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C7" w:rsidRPr="00982CA4" w:rsidRDefault="00DD39C7" w:rsidP="00AE5EDF">
      <w:pPr>
        <w:jc w:val="center"/>
        <w:rPr>
          <w:rFonts w:ascii="標楷體" w:eastAsia="標楷體" w:hAnsi="標楷體"/>
          <w:color w:val="000000" w:themeColor="text1"/>
          <w:kern w:val="0"/>
          <w:sz w:val="32"/>
          <w:szCs w:val="32"/>
        </w:rPr>
      </w:pPr>
      <w:r w:rsidRPr="00982CA4">
        <w:rPr>
          <w:rFonts w:ascii="標楷體" w:eastAsia="標楷體" w:hAnsi="標楷體" w:hint="eastAsia"/>
          <w:color w:val="000000" w:themeColor="text1"/>
          <w:kern w:val="0"/>
          <w:sz w:val="32"/>
          <w:szCs w:val="32"/>
        </w:rPr>
        <w:t>桃園市</w:t>
      </w:r>
      <w:r w:rsidRPr="00982CA4">
        <w:rPr>
          <w:rFonts w:ascii="標楷體" w:eastAsia="標楷體" w:hAnsi="標楷體"/>
          <w:color w:val="000000" w:themeColor="text1"/>
          <w:kern w:val="0"/>
          <w:sz w:val="32"/>
          <w:szCs w:val="32"/>
          <w:u w:val="single"/>
        </w:rPr>
        <w:t xml:space="preserve"> 108 </w:t>
      </w:r>
      <w:r w:rsidRPr="00982CA4">
        <w:rPr>
          <w:rFonts w:ascii="標楷體" w:eastAsia="標楷體" w:hAnsi="標楷體" w:hint="eastAsia"/>
          <w:color w:val="000000" w:themeColor="text1"/>
          <w:kern w:val="0"/>
          <w:sz w:val="32"/>
          <w:szCs w:val="32"/>
        </w:rPr>
        <w:t>學年度</w:t>
      </w:r>
      <w:r w:rsidRPr="00982CA4">
        <w:rPr>
          <w:rFonts w:ascii="標楷體" w:eastAsia="標楷體" w:hAnsi="標楷體"/>
          <w:color w:val="000000" w:themeColor="text1"/>
          <w:kern w:val="0"/>
          <w:sz w:val="32"/>
          <w:szCs w:val="32"/>
          <w:u w:val="single"/>
        </w:rPr>
        <w:t xml:space="preserve"> </w:t>
      </w:r>
      <w:r w:rsidRPr="00982CA4">
        <w:rPr>
          <w:rFonts w:ascii="標楷體" w:eastAsia="標楷體" w:hAnsi="標楷體" w:hint="eastAsia"/>
          <w:color w:val="000000" w:themeColor="text1"/>
          <w:kern w:val="0"/>
          <w:sz w:val="32"/>
          <w:szCs w:val="32"/>
          <w:u w:val="single"/>
        </w:rPr>
        <w:t>楊明</w:t>
      </w:r>
      <w:r w:rsidRPr="00982CA4">
        <w:rPr>
          <w:rFonts w:ascii="標楷體" w:eastAsia="標楷體" w:hAnsi="標楷體"/>
          <w:color w:val="000000" w:themeColor="text1"/>
          <w:kern w:val="0"/>
          <w:sz w:val="32"/>
          <w:szCs w:val="32"/>
          <w:u w:val="single"/>
        </w:rPr>
        <w:t xml:space="preserve"> </w:t>
      </w:r>
      <w:r w:rsidRPr="00982CA4">
        <w:rPr>
          <w:rFonts w:ascii="標楷體" w:eastAsia="標楷體" w:hAnsi="標楷體" w:hint="eastAsia"/>
          <w:color w:val="000000" w:themeColor="text1"/>
          <w:kern w:val="0"/>
          <w:sz w:val="32"/>
          <w:szCs w:val="32"/>
        </w:rPr>
        <w:t>國民中學</w:t>
      </w:r>
    </w:p>
    <w:p w:rsidR="00DD39C7" w:rsidRPr="00982CA4" w:rsidRDefault="00DD39C7" w:rsidP="00AE5EDF">
      <w:pPr>
        <w:jc w:val="center"/>
        <w:rPr>
          <w:rFonts w:ascii="標楷體" w:eastAsia="標楷體" w:hAnsi="標楷體"/>
          <w:color w:val="000000" w:themeColor="text1"/>
          <w:kern w:val="0"/>
          <w:sz w:val="32"/>
          <w:szCs w:val="32"/>
        </w:rPr>
      </w:pPr>
      <w:r w:rsidRPr="00982CA4">
        <w:rPr>
          <w:rFonts w:ascii="標楷體" w:eastAsia="標楷體" w:hAnsi="標楷體"/>
          <w:color w:val="000000" w:themeColor="text1"/>
          <w:kern w:val="0"/>
          <w:sz w:val="32"/>
          <w:szCs w:val="32"/>
          <w:u w:val="single"/>
        </w:rPr>
        <w:t xml:space="preserve">    </w:t>
      </w:r>
      <w:r w:rsidRPr="00982CA4">
        <w:rPr>
          <w:rFonts w:ascii="標楷體" w:eastAsia="標楷體" w:hAnsi="標楷體" w:hint="eastAsia"/>
          <w:color w:val="000000" w:themeColor="text1"/>
          <w:kern w:val="0"/>
          <w:sz w:val="32"/>
          <w:szCs w:val="32"/>
          <w:u w:val="single"/>
        </w:rPr>
        <w:t>數學</w:t>
      </w:r>
      <w:r w:rsidRPr="00982CA4">
        <w:rPr>
          <w:rFonts w:ascii="標楷體" w:eastAsia="標楷體" w:hAnsi="標楷體"/>
          <w:color w:val="000000" w:themeColor="text1"/>
          <w:kern w:val="0"/>
          <w:sz w:val="32"/>
          <w:szCs w:val="32"/>
          <w:u w:val="single"/>
        </w:rPr>
        <w:t xml:space="preserve">     </w:t>
      </w:r>
      <w:r w:rsidRPr="00982CA4">
        <w:rPr>
          <w:rFonts w:ascii="標楷體" w:eastAsia="標楷體" w:hAnsi="標楷體" w:hint="eastAsia"/>
          <w:color w:val="000000" w:themeColor="text1"/>
          <w:kern w:val="0"/>
          <w:sz w:val="32"/>
          <w:szCs w:val="32"/>
        </w:rPr>
        <w:t>領域課程計畫</w:t>
      </w:r>
    </w:p>
    <w:p w:rsidR="00DD39C7" w:rsidRPr="00982CA4" w:rsidRDefault="00DD39C7" w:rsidP="00AE5EDF">
      <w:pPr>
        <w:jc w:val="right"/>
        <w:rPr>
          <w:rFonts w:ascii="標楷體" w:eastAsia="標楷體" w:hAnsi="標楷體"/>
          <w:dstrike/>
          <w:color w:val="000000" w:themeColor="text1"/>
          <w:kern w:val="0"/>
          <w:sz w:val="32"/>
          <w:szCs w:val="32"/>
        </w:rPr>
      </w:pPr>
    </w:p>
    <w:p w:rsidR="00DD39C7" w:rsidRPr="00982CA4" w:rsidRDefault="00DD39C7" w:rsidP="007561BB">
      <w:pPr>
        <w:numPr>
          <w:ilvl w:val="0"/>
          <w:numId w:val="9"/>
        </w:numPr>
        <w:spacing w:line="240" w:lineRule="atLeast"/>
        <w:rPr>
          <w:rFonts w:ascii="標楷體" w:eastAsia="標楷體" w:hAnsi="標楷體"/>
          <w:b/>
          <w:color w:val="000000" w:themeColor="text1"/>
          <w:sz w:val="28"/>
        </w:rPr>
      </w:pPr>
      <w:r w:rsidRPr="00982CA4">
        <w:rPr>
          <w:rFonts w:ascii="標楷體" w:eastAsia="標楷體" w:hAnsi="標楷體" w:hint="eastAsia"/>
          <w:b/>
          <w:color w:val="000000" w:themeColor="text1"/>
          <w:sz w:val="28"/>
        </w:rPr>
        <w:t>依據</w:t>
      </w:r>
    </w:p>
    <w:p w:rsidR="00DD39C7" w:rsidRPr="00982CA4" w:rsidRDefault="00DD39C7" w:rsidP="00AE5EDF">
      <w:pPr>
        <w:pStyle w:val="a3"/>
        <w:numPr>
          <w:ilvl w:val="1"/>
          <w:numId w:val="9"/>
        </w:numPr>
        <w:autoSpaceDE w:val="0"/>
        <w:autoSpaceDN w:val="0"/>
        <w:ind w:leftChars="0"/>
        <w:rPr>
          <w:rFonts w:ascii="標楷體" w:eastAsia="標楷體" w:hAnsi="標楷體"/>
          <w:color w:val="000000" w:themeColor="text1"/>
          <w:szCs w:val="24"/>
        </w:rPr>
      </w:pPr>
      <w:r w:rsidRPr="00982CA4">
        <w:rPr>
          <w:rFonts w:ascii="標楷體" w:eastAsia="標楷體" w:hAnsi="標楷體" w:cs="SimSun" w:hint="eastAsia"/>
          <w:color w:val="000000" w:themeColor="text1"/>
          <w:szCs w:val="24"/>
        </w:rPr>
        <w:t>教育部十二年國民基本教育課程綱要暨</w:t>
      </w:r>
      <w:r w:rsidRPr="00982CA4">
        <w:rPr>
          <w:rFonts w:ascii="標楷體" w:eastAsia="標楷體" w:hAnsi="標楷體" w:cs="SimSun"/>
          <w:color w:val="000000" w:themeColor="text1"/>
          <w:szCs w:val="24"/>
          <w:u w:val="single"/>
        </w:rPr>
        <w:t xml:space="preserve">  </w:t>
      </w:r>
      <w:r w:rsidRPr="00982CA4">
        <w:rPr>
          <w:rFonts w:ascii="標楷體" w:eastAsia="標楷體" w:hAnsi="標楷體" w:cs="SimSun" w:hint="eastAsia"/>
          <w:color w:val="000000" w:themeColor="text1"/>
          <w:szCs w:val="24"/>
          <w:u w:val="single"/>
        </w:rPr>
        <w:t>數學</w:t>
      </w:r>
      <w:r w:rsidRPr="00982CA4">
        <w:rPr>
          <w:rFonts w:ascii="標楷體" w:eastAsia="標楷體" w:hAnsi="標楷體" w:cs="SimSun"/>
          <w:color w:val="000000" w:themeColor="text1"/>
          <w:szCs w:val="24"/>
          <w:u w:val="single"/>
        </w:rPr>
        <w:t xml:space="preserve">  </w:t>
      </w:r>
      <w:r w:rsidRPr="00982CA4">
        <w:rPr>
          <w:rFonts w:ascii="標楷體" w:eastAsia="標楷體" w:hAnsi="標楷體" w:cs="SimSun" w:hint="eastAsia"/>
          <w:color w:val="000000" w:themeColor="text1"/>
          <w:szCs w:val="24"/>
        </w:rPr>
        <w:t>領域課程綱要。</w:t>
      </w:r>
    </w:p>
    <w:p w:rsidR="00DD39C7" w:rsidRPr="00982CA4" w:rsidRDefault="00DD39C7" w:rsidP="007A1036">
      <w:pPr>
        <w:pStyle w:val="a3"/>
        <w:numPr>
          <w:ilvl w:val="1"/>
          <w:numId w:val="9"/>
        </w:numPr>
        <w:autoSpaceDE w:val="0"/>
        <w:autoSpaceDN w:val="0"/>
        <w:ind w:leftChars="0"/>
        <w:rPr>
          <w:rFonts w:ascii="標楷體" w:eastAsia="標楷體" w:hAnsi="標楷體"/>
          <w:color w:val="000000" w:themeColor="text1"/>
          <w:szCs w:val="24"/>
        </w:rPr>
      </w:pPr>
      <w:r w:rsidRPr="00982CA4">
        <w:rPr>
          <w:rFonts w:ascii="標楷體" w:eastAsia="標楷體" w:hAnsi="標楷體" w:cs="SimSun" w:hint="eastAsia"/>
          <w:color w:val="000000" w:themeColor="text1"/>
          <w:spacing w:val="-1"/>
          <w:szCs w:val="24"/>
        </w:rPr>
        <w:t>教育</w:t>
      </w:r>
      <w:r w:rsidRPr="00982CA4">
        <w:rPr>
          <w:rFonts w:ascii="標楷體" w:eastAsia="標楷體" w:hAnsi="標楷體" w:cs="SimSun" w:hint="eastAsia"/>
          <w:color w:val="000000" w:themeColor="text1"/>
          <w:szCs w:val="24"/>
        </w:rPr>
        <w:t>部頒定九年一貫課程綱要。</w:t>
      </w:r>
    </w:p>
    <w:p w:rsidR="00DD39C7" w:rsidRPr="00982CA4" w:rsidRDefault="00DD39C7" w:rsidP="007A1036">
      <w:pPr>
        <w:pStyle w:val="a3"/>
        <w:numPr>
          <w:ilvl w:val="1"/>
          <w:numId w:val="9"/>
        </w:numPr>
        <w:autoSpaceDE w:val="0"/>
        <w:autoSpaceDN w:val="0"/>
        <w:ind w:leftChars="0" w:right="-7"/>
        <w:rPr>
          <w:rFonts w:ascii="標楷體" w:eastAsia="標楷體" w:hAnsi="標楷體" w:cs="SimSun"/>
          <w:color w:val="000000" w:themeColor="text1"/>
          <w:spacing w:val="-9"/>
          <w:szCs w:val="24"/>
        </w:rPr>
      </w:pPr>
      <w:r w:rsidRPr="00982CA4">
        <w:rPr>
          <w:rFonts w:ascii="標楷體" w:eastAsia="標楷體" w:hAnsi="標楷體" w:cs="SimSun" w:hint="eastAsia"/>
          <w:color w:val="000000" w:themeColor="text1"/>
          <w:szCs w:val="24"/>
        </w:rPr>
        <w:t>國民教育階段特殊教育課程綱要總綱</w:t>
      </w:r>
      <w:r w:rsidRPr="00982CA4">
        <w:rPr>
          <w:rFonts w:ascii="標楷體" w:eastAsia="標楷體" w:hAnsi="標楷體" w:cs="SimSun" w:hint="eastAsia"/>
          <w:color w:val="000000" w:themeColor="text1"/>
          <w:spacing w:val="-9"/>
          <w:szCs w:val="24"/>
        </w:rPr>
        <w:t>。</w:t>
      </w:r>
    </w:p>
    <w:p w:rsidR="00DD39C7" w:rsidRPr="00982CA4" w:rsidRDefault="00DD39C7" w:rsidP="007A1036">
      <w:pPr>
        <w:pStyle w:val="a3"/>
        <w:numPr>
          <w:ilvl w:val="1"/>
          <w:numId w:val="9"/>
        </w:numPr>
        <w:autoSpaceDE w:val="0"/>
        <w:autoSpaceDN w:val="0"/>
        <w:ind w:leftChars="0" w:right="-7"/>
        <w:rPr>
          <w:rFonts w:ascii="標楷體" w:eastAsia="標楷體" w:hAnsi="標楷體"/>
          <w:color w:val="000000" w:themeColor="text1"/>
          <w:szCs w:val="24"/>
        </w:rPr>
      </w:pPr>
      <w:r w:rsidRPr="00982CA4">
        <w:rPr>
          <w:rFonts w:ascii="標楷體" w:eastAsia="標楷體" w:hAnsi="標楷體" w:cs="SimSun" w:hint="eastAsia"/>
          <w:color w:val="000000" w:themeColor="text1"/>
          <w:szCs w:val="24"/>
        </w:rPr>
        <w:t>本校課程發展委員會決議。</w:t>
      </w:r>
    </w:p>
    <w:p w:rsidR="00DD39C7" w:rsidRPr="00982CA4" w:rsidRDefault="00DD39C7" w:rsidP="007A1036">
      <w:pPr>
        <w:pStyle w:val="a3"/>
        <w:numPr>
          <w:ilvl w:val="1"/>
          <w:numId w:val="9"/>
        </w:numPr>
        <w:autoSpaceDE w:val="0"/>
        <w:autoSpaceDN w:val="0"/>
        <w:ind w:leftChars="0"/>
        <w:rPr>
          <w:rFonts w:ascii="標楷體" w:eastAsia="標楷體" w:hAnsi="標楷體"/>
          <w:color w:val="000000" w:themeColor="text1"/>
          <w:szCs w:val="24"/>
        </w:rPr>
      </w:pPr>
      <w:r w:rsidRPr="00982CA4">
        <w:rPr>
          <w:rFonts w:ascii="標楷體" w:eastAsia="標楷體" w:hAnsi="標楷體" w:cs="SimSun" w:hint="eastAsia"/>
          <w:color w:val="000000" w:themeColor="text1"/>
          <w:szCs w:val="24"/>
        </w:rPr>
        <w:t>本校課程發展委員會之</w:t>
      </w:r>
      <w:r w:rsidRPr="00982CA4">
        <w:rPr>
          <w:rFonts w:ascii="標楷體" w:eastAsia="標楷體" w:hAnsi="標楷體" w:cs="SimSun" w:hint="eastAsia"/>
          <w:color w:val="000000" w:themeColor="text1"/>
          <w:szCs w:val="24"/>
          <w:u w:val="single"/>
        </w:rPr>
        <w:t>數學</w:t>
      </w:r>
      <w:r w:rsidRPr="00982CA4">
        <w:rPr>
          <w:rFonts w:ascii="標楷體" w:eastAsia="標楷體" w:hAnsi="標楷體" w:cs="SimSun" w:hint="eastAsia"/>
          <w:color w:val="000000" w:themeColor="text1"/>
          <w:szCs w:val="24"/>
        </w:rPr>
        <w:t>領域課程小組會議</w:t>
      </w:r>
      <w:r w:rsidRPr="00982CA4">
        <w:rPr>
          <w:rFonts w:ascii="標楷體" w:eastAsia="標楷體" w:hAnsi="標楷體" w:cs="SimSun" w:hint="eastAsia"/>
          <w:color w:val="000000" w:themeColor="text1"/>
          <w:spacing w:val="-1"/>
          <w:szCs w:val="24"/>
        </w:rPr>
        <w:t>決議。</w:t>
      </w:r>
      <w:r w:rsidRPr="00982CA4">
        <w:rPr>
          <w:rFonts w:ascii="標楷體" w:eastAsia="標楷體" w:hAnsi="標楷體" w:cs="SimSun"/>
          <w:color w:val="000000" w:themeColor="text1"/>
          <w:szCs w:val="24"/>
        </w:rPr>
        <w:t xml:space="preserve"> </w:t>
      </w:r>
    </w:p>
    <w:p w:rsidR="00DD39C7" w:rsidRPr="00982CA4" w:rsidRDefault="00DD39C7" w:rsidP="00982CA4">
      <w:pPr>
        <w:numPr>
          <w:ilvl w:val="0"/>
          <w:numId w:val="9"/>
        </w:numPr>
        <w:tabs>
          <w:tab w:val="left" w:pos="360"/>
        </w:tabs>
        <w:spacing w:beforeLines="50" w:before="120" w:line="240" w:lineRule="atLeast"/>
        <w:ind w:left="601" w:hanging="601"/>
        <w:rPr>
          <w:rFonts w:ascii="標楷體" w:eastAsia="標楷體" w:hAnsi="標楷體"/>
          <w:b/>
          <w:color w:val="000000" w:themeColor="text1"/>
          <w:sz w:val="28"/>
        </w:rPr>
      </w:pPr>
      <w:r w:rsidRPr="00982CA4">
        <w:rPr>
          <w:rFonts w:ascii="標楷體" w:eastAsia="標楷體" w:hAnsi="標楷體" w:hint="eastAsia"/>
          <w:b/>
          <w:color w:val="000000" w:themeColor="text1"/>
          <w:sz w:val="28"/>
        </w:rPr>
        <w:t>基本理念（含該領域理念及學校理念）</w:t>
      </w:r>
    </w:p>
    <w:p w:rsidR="00DD39C7" w:rsidRPr="00982CA4" w:rsidRDefault="00DD39C7" w:rsidP="00982CA4">
      <w:pPr>
        <w:pStyle w:val="a3"/>
        <w:numPr>
          <w:ilvl w:val="1"/>
          <w:numId w:val="9"/>
        </w:numPr>
        <w:tabs>
          <w:tab w:val="left" w:pos="360"/>
        </w:tabs>
        <w:snapToGrid w:val="0"/>
        <w:spacing w:line="240" w:lineRule="atLeast"/>
        <w:ind w:leftChars="118" w:left="763"/>
        <w:rPr>
          <w:rFonts w:ascii="標楷體" w:eastAsia="標楷體" w:hAnsi="標楷體"/>
          <w:color w:val="000000" w:themeColor="text1"/>
        </w:rPr>
      </w:pPr>
      <w:r w:rsidRPr="00982CA4">
        <w:rPr>
          <w:rFonts w:ascii="標楷體" w:eastAsia="標楷體" w:hAnsi="標楷體" w:hint="eastAsia"/>
          <w:color w:val="000000" w:themeColor="text1"/>
        </w:rPr>
        <w:t>領域理念</w:t>
      </w:r>
      <w:r w:rsidRPr="00982CA4">
        <w:rPr>
          <w:rFonts w:ascii="標楷體" w:eastAsia="標楷體" w:hAnsi="標楷體"/>
          <w:color w:val="000000" w:themeColor="text1"/>
        </w:rPr>
        <w:t>(</w:t>
      </w:r>
      <w:r w:rsidRPr="00982CA4">
        <w:rPr>
          <w:rFonts w:ascii="標楷體" w:eastAsia="標楷體" w:hAnsi="標楷體" w:hint="eastAsia"/>
          <w:color w:val="000000" w:themeColor="text1"/>
        </w:rPr>
        <w:t>請寫上自己領域的理念</w:t>
      </w:r>
      <w:r w:rsidRPr="00982CA4">
        <w:rPr>
          <w:rFonts w:ascii="標楷體" w:eastAsia="標楷體" w:hAnsi="標楷體"/>
          <w:color w:val="000000" w:themeColor="text1"/>
        </w:rPr>
        <w:t>)</w:t>
      </w:r>
    </w:p>
    <w:p w:rsidR="00DD39C7" w:rsidRPr="00982CA4" w:rsidRDefault="00DD39C7" w:rsidP="002002D0">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color w:val="000000" w:themeColor="text1"/>
          <w:szCs w:val="24"/>
        </w:rPr>
        <w:t xml:space="preserve">     1.</w:t>
      </w:r>
      <w:r w:rsidRPr="00982CA4">
        <w:rPr>
          <w:rFonts w:ascii="標楷體" w:eastAsia="標楷體" w:hAnsi="標楷體" w:cs="新細明體" w:hint="eastAsia"/>
          <w:color w:val="000000" w:themeColor="text1"/>
          <w:szCs w:val="24"/>
        </w:rPr>
        <w:t>培養學生正向態度，快樂中學習數學，並能使用適當的數學語言進行溝通，將所學應</w:t>
      </w:r>
      <w:r w:rsidRPr="00982CA4">
        <w:rPr>
          <w:rFonts w:ascii="標楷體" w:eastAsia="標楷體" w:hAnsi="標楷體" w:cs="新細明體"/>
          <w:color w:val="000000" w:themeColor="text1"/>
          <w:szCs w:val="24"/>
        </w:rPr>
        <w:t xml:space="preserve">  </w:t>
      </w:r>
    </w:p>
    <w:p w:rsidR="00DD39C7" w:rsidRPr="00982CA4" w:rsidRDefault="00DD39C7" w:rsidP="002002D0">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color w:val="000000" w:themeColor="text1"/>
          <w:szCs w:val="24"/>
        </w:rPr>
        <w:t xml:space="preserve">       </w:t>
      </w:r>
      <w:r w:rsidRPr="00982CA4">
        <w:rPr>
          <w:rFonts w:ascii="標楷體" w:eastAsia="標楷體" w:hAnsi="標楷體" w:cs="新細明體" w:hint="eastAsia"/>
          <w:color w:val="000000" w:themeColor="text1"/>
          <w:szCs w:val="24"/>
        </w:rPr>
        <w:t>用於日常生活中。</w:t>
      </w:r>
    </w:p>
    <w:p w:rsidR="00DD39C7" w:rsidRPr="00982CA4" w:rsidRDefault="00DD39C7" w:rsidP="002002D0">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color w:val="000000" w:themeColor="text1"/>
          <w:szCs w:val="24"/>
        </w:rPr>
        <w:t xml:space="preserve">     2.</w:t>
      </w:r>
      <w:r w:rsidRPr="00982CA4">
        <w:rPr>
          <w:rFonts w:ascii="標楷體" w:eastAsia="標楷體" w:hAnsi="標楷體" w:cs="新細明體" w:hint="eastAsia"/>
          <w:color w:val="000000" w:themeColor="text1"/>
          <w:szCs w:val="24"/>
        </w:rPr>
        <w:t>培養學生能運用數學能力，並能從多元、彈性角度擬訂問題的解決計畫，將問題解答</w:t>
      </w:r>
    </w:p>
    <w:p w:rsidR="00DD39C7" w:rsidRPr="00982CA4" w:rsidRDefault="00DD39C7" w:rsidP="002002D0">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color w:val="000000" w:themeColor="text1"/>
          <w:szCs w:val="24"/>
        </w:rPr>
        <w:t xml:space="preserve">       </w:t>
      </w:r>
      <w:r w:rsidRPr="00982CA4">
        <w:rPr>
          <w:rFonts w:ascii="標楷體" w:eastAsia="標楷體" w:hAnsi="標楷體" w:cs="新細明體" w:hint="eastAsia"/>
          <w:color w:val="000000" w:themeColor="text1"/>
          <w:szCs w:val="24"/>
        </w:rPr>
        <w:t>轉化於真實世界。</w:t>
      </w:r>
    </w:p>
    <w:p w:rsidR="00DD39C7" w:rsidRPr="00982CA4" w:rsidRDefault="00DD39C7" w:rsidP="001B3183">
      <w:pPr>
        <w:autoSpaceDE w:val="0"/>
        <w:autoSpaceDN w:val="0"/>
        <w:adjustRightInd w:val="0"/>
        <w:rPr>
          <w:rFonts w:ascii="標楷體" w:eastAsia="標楷體" w:hAnsi="標楷體"/>
          <w:color w:val="000000" w:themeColor="text1"/>
          <w:kern w:val="0"/>
          <w:szCs w:val="24"/>
        </w:rPr>
      </w:pPr>
      <w:r w:rsidRPr="00982CA4">
        <w:rPr>
          <w:rFonts w:ascii="標楷體" w:eastAsia="標楷體" w:hAnsi="標楷體" w:cs="新細明體"/>
          <w:color w:val="000000" w:themeColor="text1"/>
          <w:szCs w:val="24"/>
        </w:rPr>
        <w:t xml:space="preserve">     3.</w:t>
      </w:r>
      <w:r w:rsidRPr="00982CA4">
        <w:rPr>
          <w:rFonts w:ascii="標楷體" w:eastAsia="標楷體" w:hAnsi="標楷體" w:cs="新細明體" w:hint="eastAsia"/>
          <w:color w:val="000000" w:themeColor="text1"/>
          <w:szCs w:val="24"/>
        </w:rPr>
        <w:t>增進學生</w:t>
      </w:r>
      <w:r w:rsidRPr="00982CA4">
        <w:rPr>
          <w:rFonts w:ascii="標楷體" w:eastAsia="標楷體" w:hAnsi="標楷體" w:hint="eastAsia"/>
          <w:color w:val="000000" w:themeColor="text1"/>
          <w:kern w:val="0"/>
          <w:szCs w:val="24"/>
        </w:rPr>
        <w:t>數學知識的</w:t>
      </w:r>
      <w:r w:rsidRPr="00982CA4">
        <w:rPr>
          <w:rFonts w:ascii="標楷體" w:eastAsia="標楷體" w:hAnsi="標楷體" w:cs="新細明體" w:hint="eastAsia"/>
          <w:color w:val="000000" w:themeColor="text1"/>
          <w:szCs w:val="24"/>
        </w:rPr>
        <w:t>人文的素養，</w:t>
      </w:r>
      <w:r w:rsidRPr="00982CA4">
        <w:rPr>
          <w:rFonts w:ascii="標楷體" w:eastAsia="標楷體" w:hAnsi="標楷體" w:hint="eastAsia"/>
          <w:color w:val="000000" w:themeColor="text1"/>
          <w:kern w:val="0"/>
          <w:szCs w:val="24"/>
        </w:rPr>
        <w:t>達到「適性揚才」與「終身學習」的教育目標，</w:t>
      </w:r>
    </w:p>
    <w:p w:rsidR="00DD39C7" w:rsidRPr="00982CA4" w:rsidRDefault="00DD39C7" w:rsidP="001B3183">
      <w:pPr>
        <w:autoSpaceDE w:val="0"/>
        <w:autoSpaceDN w:val="0"/>
        <w:adjustRightInd w:val="0"/>
        <w:rPr>
          <w:rFonts w:ascii="標楷體" w:eastAsia="標楷體" w:hAnsi="標楷體"/>
          <w:color w:val="000000" w:themeColor="text1"/>
          <w:kern w:val="0"/>
          <w:szCs w:val="24"/>
        </w:rPr>
      </w:pPr>
      <w:r w:rsidRPr="00982CA4">
        <w:rPr>
          <w:rFonts w:ascii="標楷體" w:eastAsia="標楷體" w:hAnsi="標楷體"/>
          <w:color w:val="000000" w:themeColor="text1"/>
          <w:kern w:val="0"/>
          <w:szCs w:val="24"/>
        </w:rPr>
        <w:t xml:space="preserve">       </w:t>
      </w:r>
      <w:r w:rsidRPr="00982CA4">
        <w:rPr>
          <w:rFonts w:ascii="標楷體" w:eastAsia="標楷體" w:hAnsi="標楷體" w:hint="eastAsia"/>
          <w:color w:val="000000" w:themeColor="text1"/>
          <w:kern w:val="0"/>
          <w:szCs w:val="24"/>
        </w:rPr>
        <w:t>讓學生了解</w:t>
      </w:r>
      <w:r w:rsidRPr="00982CA4">
        <w:rPr>
          <w:rFonts w:ascii="標楷體" w:eastAsia="標楷體" w:hAnsi="標楷體" w:cs="新細明體" w:hint="eastAsia"/>
          <w:color w:val="000000" w:themeColor="text1"/>
          <w:szCs w:val="24"/>
        </w:rPr>
        <w:t>生活與數學知識的輔成價值。</w:t>
      </w:r>
      <w:r w:rsidRPr="00982CA4">
        <w:rPr>
          <w:rFonts w:ascii="標楷體" w:eastAsia="標楷體" w:hAnsi="標楷體" w:hint="eastAsia"/>
          <w:color w:val="000000" w:themeColor="text1"/>
          <w:kern w:val="0"/>
          <w:szCs w:val="24"/>
        </w:rPr>
        <w:t>，。</w:t>
      </w:r>
    </w:p>
    <w:p w:rsidR="00DD39C7" w:rsidRPr="00982CA4" w:rsidRDefault="00DD39C7" w:rsidP="002002D0">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color w:val="000000" w:themeColor="text1"/>
          <w:szCs w:val="24"/>
        </w:rPr>
        <w:t xml:space="preserve">     4.</w:t>
      </w:r>
      <w:r w:rsidRPr="00982CA4">
        <w:rPr>
          <w:rFonts w:ascii="標楷體" w:eastAsia="標楷體" w:hAnsi="標楷體" w:cs="新細明體" w:hint="eastAsia"/>
          <w:color w:val="000000" w:themeColor="text1"/>
          <w:szCs w:val="24"/>
        </w:rPr>
        <w:t>培養學生具備從證據討論與反思事情的能力，提出合理的論述，並能和他人進行理性</w:t>
      </w:r>
    </w:p>
    <w:p w:rsidR="00DD39C7" w:rsidRPr="00982CA4" w:rsidRDefault="00DD39C7" w:rsidP="002002D0">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color w:val="000000" w:themeColor="text1"/>
          <w:szCs w:val="24"/>
        </w:rPr>
        <w:t xml:space="preserve">       </w:t>
      </w:r>
      <w:r w:rsidRPr="00982CA4">
        <w:rPr>
          <w:rFonts w:ascii="標楷體" w:eastAsia="標楷體" w:hAnsi="標楷體" w:cs="新細明體" w:hint="eastAsia"/>
          <w:color w:val="000000" w:themeColor="text1"/>
          <w:szCs w:val="24"/>
        </w:rPr>
        <w:t>溝通與合作。</w:t>
      </w:r>
    </w:p>
    <w:p w:rsidR="00DD39C7" w:rsidRPr="00982CA4" w:rsidRDefault="00DD39C7" w:rsidP="002002D0">
      <w:pPr>
        <w:autoSpaceDE w:val="0"/>
        <w:autoSpaceDN w:val="0"/>
        <w:adjustRightInd w:val="0"/>
        <w:rPr>
          <w:rFonts w:ascii="標楷體" w:eastAsia="標楷體" w:hAnsi="標楷體"/>
          <w:b/>
          <w:bCs/>
          <w:color w:val="000000" w:themeColor="text1"/>
          <w:kern w:val="0"/>
          <w:szCs w:val="24"/>
          <w:bdr w:val="none" w:sz="0" w:space="0" w:color="auto" w:frame="1"/>
        </w:rPr>
      </w:pPr>
      <w:r w:rsidRPr="00982CA4">
        <w:rPr>
          <w:rFonts w:ascii="標楷體" w:eastAsia="標楷體" w:hAnsi="標楷體" w:cs="新細明體"/>
          <w:color w:val="000000" w:themeColor="text1"/>
          <w:szCs w:val="24"/>
        </w:rPr>
        <w:t xml:space="preserve">     5.</w:t>
      </w:r>
      <w:r w:rsidRPr="00982CA4">
        <w:rPr>
          <w:rFonts w:ascii="標楷體" w:eastAsia="標楷體" w:hAnsi="標楷體" w:cs="新細明體" w:hint="eastAsia"/>
          <w:color w:val="000000" w:themeColor="text1"/>
          <w:szCs w:val="24"/>
        </w:rPr>
        <w:t>培養學生能欣賞問題的多元解法，</w:t>
      </w:r>
      <w:r w:rsidRPr="00982CA4">
        <w:rPr>
          <w:rFonts w:ascii="標楷體" w:eastAsia="標楷體" w:hAnsi="標楷體" w:hint="eastAsia"/>
          <w:b/>
          <w:bCs/>
          <w:color w:val="000000" w:themeColor="text1"/>
          <w:kern w:val="0"/>
          <w:szCs w:val="24"/>
          <w:bdr w:val="none" w:sz="0" w:space="0" w:color="auto" w:frame="1"/>
        </w:rPr>
        <w:t>數學是一種實用的規律科學，宜重視學生跨領域知</w:t>
      </w:r>
    </w:p>
    <w:p w:rsidR="00DD39C7" w:rsidRPr="00982CA4" w:rsidRDefault="00DD39C7" w:rsidP="002002D0">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b/>
          <w:bCs/>
          <w:color w:val="000000" w:themeColor="text1"/>
          <w:kern w:val="0"/>
          <w:szCs w:val="24"/>
          <w:bdr w:val="none" w:sz="0" w:space="0" w:color="auto" w:frame="1"/>
        </w:rPr>
        <w:t xml:space="preserve">       </w:t>
      </w:r>
      <w:r w:rsidRPr="00982CA4">
        <w:rPr>
          <w:rFonts w:ascii="標楷體" w:eastAsia="標楷體" w:hAnsi="標楷體" w:hint="eastAsia"/>
          <w:b/>
          <w:bCs/>
          <w:color w:val="000000" w:themeColor="text1"/>
          <w:kern w:val="0"/>
          <w:szCs w:val="24"/>
          <w:bdr w:val="none" w:sz="0" w:space="0" w:color="auto" w:frame="1"/>
        </w:rPr>
        <w:t>識的融入，</w:t>
      </w:r>
      <w:r w:rsidRPr="00982CA4">
        <w:rPr>
          <w:rFonts w:ascii="標楷體" w:eastAsia="標楷體" w:hAnsi="標楷體" w:cs="新細明體" w:hint="eastAsia"/>
          <w:color w:val="000000" w:themeColor="text1"/>
          <w:szCs w:val="24"/>
        </w:rPr>
        <w:t>並發展跨領域整合能力。</w:t>
      </w:r>
      <w:r w:rsidRPr="00982CA4">
        <w:rPr>
          <w:rFonts w:ascii="標楷體" w:eastAsia="標楷體" w:hAnsi="標楷體" w:cs="新細明體"/>
          <w:color w:val="000000" w:themeColor="text1"/>
          <w:szCs w:val="24"/>
        </w:rPr>
        <w:t xml:space="preserve">     </w:t>
      </w:r>
    </w:p>
    <w:p w:rsidR="00DD39C7" w:rsidRPr="00982CA4" w:rsidRDefault="00DD39C7" w:rsidP="00AE5EDF">
      <w:pPr>
        <w:pStyle w:val="a3"/>
        <w:numPr>
          <w:ilvl w:val="1"/>
          <w:numId w:val="9"/>
        </w:numPr>
        <w:tabs>
          <w:tab w:val="left" w:pos="360"/>
        </w:tabs>
        <w:snapToGrid w:val="0"/>
        <w:spacing w:line="240" w:lineRule="atLeast"/>
        <w:ind w:leftChars="0"/>
        <w:jc w:val="both"/>
        <w:rPr>
          <w:rFonts w:ascii="標楷體" w:eastAsia="標楷體" w:hAnsi="標楷體"/>
          <w:color w:val="000000" w:themeColor="text1"/>
        </w:rPr>
      </w:pPr>
      <w:r w:rsidRPr="00982CA4">
        <w:rPr>
          <w:rFonts w:ascii="標楷體" w:eastAsia="標楷體" w:hAnsi="標楷體" w:hint="eastAsia"/>
          <w:color w:val="000000" w:themeColor="text1"/>
        </w:rPr>
        <w:t>學校理念</w:t>
      </w:r>
    </w:p>
    <w:p w:rsidR="00DD39C7" w:rsidRPr="00982CA4" w:rsidRDefault="00DD39C7" w:rsidP="00AE5EDF">
      <w:pPr>
        <w:snapToGrid w:val="0"/>
        <w:spacing w:line="240" w:lineRule="atLeast"/>
        <w:ind w:left="284"/>
        <w:jc w:val="both"/>
        <w:rPr>
          <w:rFonts w:ascii="標楷體" w:eastAsia="標楷體" w:hAnsi="標楷體"/>
          <w:color w:val="000000" w:themeColor="text1"/>
        </w:rPr>
      </w:pPr>
      <w:r w:rsidRPr="00982CA4">
        <w:rPr>
          <w:rFonts w:ascii="標楷體" w:eastAsia="標楷體" w:hAnsi="標楷體" w:hint="eastAsia"/>
          <w:color w:val="000000" w:themeColor="text1"/>
        </w:rPr>
        <w:t xml:space="preserve">　　本校的核心理念是成為一所「全人教育的優質學校」，而願景是著重於「美力樂學、適性揚才、品德涵養」，希望透過教師的課程教學、學生的自主學習、家長的熱忱參與、社區的資源共享等積極去運作，培育學生成為擁有美感力、創新力、溝通力和人文關懷之全方位的學習者，更期望校內每一位師生都能成為終生學習者。</w:t>
      </w:r>
    </w:p>
    <w:p w:rsidR="00DD39C7" w:rsidRPr="00982CA4" w:rsidRDefault="00DD39C7" w:rsidP="00982CA4">
      <w:pPr>
        <w:numPr>
          <w:ilvl w:val="0"/>
          <w:numId w:val="9"/>
        </w:numPr>
        <w:tabs>
          <w:tab w:val="left" w:pos="360"/>
        </w:tabs>
        <w:spacing w:beforeLines="50" w:before="120" w:line="240" w:lineRule="atLeast"/>
        <w:ind w:left="601" w:hanging="601"/>
        <w:rPr>
          <w:rFonts w:ascii="標楷體" w:eastAsia="標楷體" w:hAnsi="標楷體"/>
          <w:b/>
          <w:color w:val="000000" w:themeColor="text1"/>
          <w:sz w:val="28"/>
        </w:rPr>
      </w:pPr>
      <w:r w:rsidRPr="00982CA4">
        <w:rPr>
          <w:rFonts w:ascii="標楷體" w:eastAsia="標楷體" w:hAnsi="標楷體" w:hint="eastAsia"/>
          <w:b/>
          <w:color w:val="000000" w:themeColor="text1"/>
          <w:sz w:val="28"/>
        </w:rPr>
        <w:t>實施內容：</w:t>
      </w:r>
    </w:p>
    <w:tbl>
      <w:tblPr>
        <w:tblW w:w="0" w:type="auto"/>
        <w:tblInd w:w="-10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515"/>
        <w:gridCol w:w="1559"/>
        <w:gridCol w:w="1694"/>
        <w:gridCol w:w="2389"/>
        <w:gridCol w:w="2385"/>
      </w:tblGrid>
      <w:tr w:rsidR="00982CA4" w:rsidRPr="00982CA4">
        <w:trPr>
          <w:trHeight w:val="523"/>
        </w:trPr>
        <w:tc>
          <w:tcPr>
            <w:tcW w:w="9542" w:type="dxa"/>
            <w:gridSpan w:val="5"/>
            <w:tcBorders>
              <w:top w:val="thinThickSmallGap" w:sz="24" w:space="0" w:color="auto"/>
            </w:tcBorders>
            <w:vAlign w:val="center"/>
          </w:tcPr>
          <w:p w:rsidR="00DD39C7" w:rsidRPr="00982CA4" w:rsidRDefault="00DD39C7" w:rsidP="00B42D6A">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桃園市楊明國民中學</w:t>
            </w:r>
            <w:r w:rsidRPr="00982CA4">
              <w:rPr>
                <w:rFonts w:ascii="標楷體" w:eastAsia="標楷體" w:hAnsi="標楷體"/>
                <w:b/>
                <w:color w:val="000000" w:themeColor="text1"/>
                <w:szCs w:val="24"/>
              </w:rPr>
              <w:t>108</w:t>
            </w:r>
            <w:r w:rsidRPr="00982CA4">
              <w:rPr>
                <w:rFonts w:ascii="標楷體" w:eastAsia="標楷體" w:hAnsi="標楷體" w:hint="eastAsia"/>
                <w:b/>
                <w:color w:val="000000" w:themeColor="text1"/>
                <w:szCs w:val="24"/>
              </w:rPr>
              <w:t>學年度第一學期七年級</w:t>
            </w:r>
            <w:r w:rsidRPr="00982CA4">
              <w:rPr>
                <w:rFonts w:ascii="標楷體" w:eastAsia="標楷體" w:hAnsi="標楷體"/>
                <w:b/>
                <w:color w:val="000000" w:themeColor="text1"/>
                <w:szCs w:val="24"/>
                <w:u w:val="single"/>
              </w:rPr>
              <w:t xml:space="preserve">  </w:t>
            </w:r>
            <w:r w:rsidRPr="00982CA4">
              <w:rPr>
                <w:rFonts w:ascii="標楷體" w:eastAsia="標楷體" w:hAnsi="標楷體" w:hint="eastAsia"/>
                <w:b/>
                <w:color w:val="000000" w:themeColor="text1"/>
                <w:szCs w:val="24"/>
                <w:u w:val="single"/>
              </w:rPr>
              <w:t>數學</w:t>
            </w:r>
            <w:r w:rsidRPr="00982CA4">
              <w:rPr>
                <w:rFonts w:ascii="標楷體" w:eastAsia="標楷體" w:hAnsi="標楷體"/>
                <w:b/>
                <w:color w:val="000000" w:themeColor="text1"/>
                <w:szCs w:val="24"/>
                <w:u w:val="single"/>
              </w:rPr>
              <w:t xml:space="preserve">   </w:t>
            </w:r>
            <w:r w:rsidRPr="00982CA4">
              <w:rPr>
                <w:rFonts w:ascii="標楷體" w:eastAsia="標楷體" w:hAnsi="標楷體" w:hint="eastAsia"/>
                <w:b/>
                <w:color w:val="000000" w:themeColor="text1"/>
                <w:szCs w:val="24"/>
              </w:rPr>
              <w:t>領域課程計畫</w:t>
            </w:r>
          </w:p>
        </w:tc>
      </w:tr>
      <w:tr w:rsidR="00982CA4" w:rsidRPr="00982CA4">
        <w:trPr>
          <w:trHeight w:val="555"/>
        </w:trPr>
        <w:tc>
          <w:tcPr>
            <w:tcW w:w="1515" w:type="dxa"/>
            <w:vAlign w:val="center"/>
          </w:tcPr>
          <w:p w:rsidR="00DD39C7" w:rsidRPr="00982CA4" w:rsidRDefault="00DD39C7" w:rsidP="00626EEC">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t>每週節數</w:t>
            </w:r>
          </w:p>
        </w:tc>
        <w:tc>
          <w:tcPr>
            <w:tcW w:w="3253" w:type="dxa"/>
            <w:gridSpan w:val="2"/>
            <w:vAlign w:val="center"/>
          </w:tcPr>
          <w:p w:rsidR="00DD39C7" w:rsidRPr="00982CA4" w:rsidRDefault="00DD39C7" w:rsidP="00626EEC">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color w:val="000000" w:themeColor="text1"/>
                <w:szCs w:val="24"/>
                <w:u w:val="single"/>
              </w:rPr>
              <w:t xml:space="preserve">   4    </w:t>
            </w:r>
            <w:r w:rsidRPr="00982CA4">
              <w:rPr>
                <w:rFonts w:ascii="標楷體" w:eastAsia="標楷體" w:hAnsi="標楷體" w:hint="eastAsia"/>
                <w:color w:val="000000" w:themeColor="text1"/>
                <w:szCs w:val="24"/>
              </w:rPr>
              <w:t>節</w:t>
            </w:r>
          </w:p>
        </w:tc>
        <w:tc>
          <w:tcPr>
            <w:tcW w:w="2389" w:type="dxa"/>
            <w:vAlign w:val="center"/>
          </w:tcPr>
          <w:p w:rsidR="00DD39C7" w:rsidRPr="00982CA4" w:rsidRDefault="00DD39C7" w:rsidP="00626EEC">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t>設計者</w:t>
            </w:r>
          </w:p>
        </w:tc>
        <w:tc>
          <w:tcPr>
            <w:tcW w:w="2385" w:type="dxa"/>
          </w:tcPr>
          <w:p w:rsidR="00DD39C7" w:rsidRPr="00982CA4" w:rsidRDefault="00DD39C7" w:rsidP="00626EEC">
            <w:pPr>
              <w:snapToGrid w:val="0"/>
              <w:spacing w:line="280" w:lineRule="atLeast"/>
              <w:jc w:val="both"/>
              <w:rPr>
                <w:rFonts w:ascii="標楷體" w:eastAsia="標楷體" w:hAnsi="標楷體"/>
                <w:color w:val="000000" w:themeColor="text1"/>
                <w:szCs w:val="24"/>
              </w:rPr>
            </w:pPr>
            <w:r w:rsidRPr="00982CA4">
              <w:rPr>
                <w:rFonts w:ascii="標楷體" w:eastAsia="標楷體" w:hAnsi="標楷體"/>
                <w:color w:val="000000" w:themeColor="text1"/>
                <w:szCs w:val="24"/>
                <w:u w:val="single"/>
              </w:rPr>
              <w:t xml:space="preserve">   7  </w:t>
            </w:r>
            <w:r w:rsidRPr="00982CA4">
              <w:rPr>
                <w:rFonts w:ascii="標楷體" w:eastAsia="標楷體" w:hAnsi="標楷體" w:hint="eastAsia"/>
                <w:color w:val="000000" w:themeColor="text1"/>
                <w:szCs w:val="24"/>
              </w:rPr>
              <w:t>年級教學團隊</w:t>
            </w:r>
          </w:p>
        </w:tc>
      </w:tr>
      <w:tr w:rsidR="00982CA4" w:rsidRPr="00982CA4">
        <w:trPr>
          <w:trHeight w:val="421"/>
        </w:trPr>
        <w:tc>
          <w:tcPr>
            <w:tcW w:w="1515" w:type="dxa"/>
            <w:vMerge w:val="restart"/>
            <w:vAlign w:val="center"/>
          </w:tcPr>
          <w:p w:rsidR="00DD39C7" w:rsidRPr="00982CA4" w:rsidRDefault="00DD39C7" w:rsidP="00626EEC">
            <w:pPr>
              <w:jc w:val="center"/>
              <w:rPr>
                <w:rFonts w:eastAsia="標楷體" w:hAnsi="標楷體"/>
                <w:b/>
                <w:color w:val="000000" w:themeColor="text1"/>
                <w:szCs w:val="24"/>
              </w:rPr>
            </w:pPr>
            <w:r w:rsidRPr="00982CA4">
              <w:rPr>
                <w:rFonts w:eastAsia="標楷體" w:hAnsi="標楷體" w:hint="eastAsia"/>
                <w:b/>
                <w:color w:val="000000" w:themeColor="text1"/>
                <w:szCs w:val="24"/>
              </w:rPr>
              <w:t>核心素養</w:t>
            </w:r>
          </w:p>
        </w:tc>
        <w:tc>
          <w:tcPr>
            <w:tcW w:w="1559" w:type="dxa"/>
            <w:vAlign w:val="center"/>
          </w:tcPr>
          <w:p w:rsidR="00DD39C7" w:rsidRPr="00982CA4" w:rsidRDefault="00DD39C7" w:rsidP="00AE5EDF">
            <w:pPr>
              <w:snapToGrid w:val="0"/>
              <w:ind w:left="-19"/>
              <w:jc w:val="center"/>
              <w:rPr>
                <w:rFonts w:ascii="標楷體" w:eastAsia="標楷體" w:hAnsi="標楷體"/>
                <w:color w:val="000000" w:themeColor="text1"/>
                <w:szCs w:val="24"/>
              </w:rPr>
            </w:pPr>
            <w:r w:rsidRPr="00982CA4">
              <w:rPr>
                <w:rFonts w:ascii="標楷體" w:eastAsia="標楷體" w:hAnsi="標楷體"/>
                <w:color w:val="000000" w:themeColor="text1"/>
                <w:szCs w:val="24"/>
              </w:rPr>
              <w:t>A</w:t>
            </w:r>
            <w:r w:rsidRPr="00982CA4">
              <w:rPr>
                <w:rFonts w:ascii="標楷體" w:eastAsia="標楷體" w:hAnsi="標楷體" w:hint="eastAsia"/>
                <w:color w:val="000000" w:themeColor="text1"/>
                <w:szCs w:val="24"/>
              </w:rPr>
              <w:t>自主行動</w:t>
            </w:r>
          </w:p>
        </w:tc>
        <w:tc>
          <w:tcPr>
            <w:tcW w:w="6468" w:type="dxa"/>
            <w:gridSpan w:val="3"/>
            <w:vAlign w:val="center"/>
          </w:tcPr>
          <w:p w:rsidR="00DD39C7" w:rsidRPr="00982CA4" w:rsidRDefault="00DD39C7" w:rsidP="00C44EAF">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A1</w:t>
            </w:r>
            <w:r w:rsidRPr="00982CA4">
              <w:rPr>
                <w:rFonts w:ascii="標楷體" w:eastAsia="標楷體" w:hAnsi="標楷體" w:cs="新細明體" w:hint="eastAsia"/>
                <w:color w:val="000000" w:themeColor="text1"/>
                <w:szCs w:val="24"/>
              </w:rPr>
              <w:t>身心素質與自我精進</w:t>
            </w:r>
          </w:p>
          <w:p w:rsidR="00DD39C7" w:rsidRPr="00982CA4" w:rsidRDefault="00DD39C7" w:rsidP="00C44EAF">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A2</w:t>
            </w:r>
            <w:r w:rsidRPr="00982CA4">
              <w:rPr>
                <w:rFonts w:ascii="標楷體" w:eastAsia="標楷體" w:hAnsi="標楷體" w:hint="eastAsia"/>
                <w:color w:val="000000" w:themeColor="text1"/>
                <w:szCs w:val="24"/>
              </w:rPr>
              <w:t>系統思考</w:t>
            </w:r>
            <w:r w:rsidRPr="00982CA4">
              <w:rPr>
                <w:rFonts w:ascii="標楷體" w:eastAsia="標楷體" w:hAnsi="標楷體" w:cs="新細明體" w:hint="eastAsia"/>
                <w:color w:val="000000" w:themeColor="text1"/>
                <w:szCs w:val="24"/>
              </w:rPr>
              <w:t>與解決問題</w:t>
            </w:r>
          </w:p>
          <w:p w:rsidR="00DD39C7" w:rsidRPr="00982CA4" w:rsidRDefault="00DD39C7" w:rsidP="00C44EAF">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A3</w:t>
            </w:r>
            <w:r w:rsidRPr="00982CA4">
              <w:rPr>
                <w:rFonts w:ascii="標楷體" w:eastAsia="標楷體" w:hAnsi="標楷體" w:hint="eastAsia"/>
                <w:color w:val="000000" w:themeColor="text1"/>
                <w:szCs w:val="24"/>
              </w:rPr>
              <w:t>規劃執行</w:t>
            </w:r>
            <w:r w:rsidRPr="00982CA4">
              <w:rPr>
                <w:rFonts w:ascii="標楷體" w:eastAsia="標楷體" w:hAnsi="標楷體" w:cs="新細明體" w:hint="eastAsia"/>
                <w:color w:val="000000" w:themeColor="text1"/>
                <w:szCs w:val="24"/>
              </w:rPr>
              <w:t>與創新應變</w:t>
            </w:r>
          </w:p>
          <w:p w:rsidR="00DD39C7" w:rsidRPr="00982CA4" w:rsidRDefault="00DD39C7" w:rsidP="00AE5EDF">
            <w:pPr>
              <w:jc w:val="center"/>
              <w:rPr>
                <w:rFonts w:ascii="標楷體" w:eastAsia="標楷體" w:hAnsi="標楷體"/>
                <w:color w:val="000000" w:themeColor="text1"/>
                <w:sz w:val="16"/>
                <w:szCs w:val="24"/>
              </w:rPr>
            </w:pPr>
          </w:p>
        </w:tc>
      </w:tr>
      <w:tr w:rsidR="00982CA4" w:rsidRPr="00982CA4">
        <w:trPr>
          <w:trHeight w:val="414"/>
        </w:trPr>
        <w:tc>
          <w:tcPr>
            <w:tcW w:w="1515" w:type="dxa"/>
            <w:vMerge/>
            <w:vAlign w:val="center"/>
          </w:tcPr>
          <w:p w:rsidR="00DD39C7" w:rsidRPr="00982CA4" w:rsidRDefault="00DD39C7" w:rsidP="00626EEC">
            <w:pPr>
              <w:snapToGrid w:val="0"/>
              <w:spacing w:line="280" w:lineRule="atLeast"/>
              <w:jc w:val="center"/>
              <w:rPr>
                <w:rFonts w:ascii="標楷體" w:eastAsia="標楷體" w:hAnsi="標楷體"/>
                <w:color w:val="000000" w:themeColor="text1"/>
                <w:szCs w:val="24"/>
              </w:rPr>
            </w:pPr>
          </w:p>
        </w:tc>
        <w:tc>
          <w:tcPr>
            <w:tcW w:w="1559" w:type="dxa"/>
            <w:vAlign w:val="center"/>
          </w:tcPr>
          <w:p w:rsidR="00DD39C7" w:rsidRPr="00982CA4" w:rsidRDefault="00DD39C7" w:rsidP="00AE5EDF">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color w:val="000000" w:themeColor="text1"/>
                <w:szCs w:val="24"/>
              </w:rPr>
              <w:t>B</w:t>
            </w:r>
            <w:r w:rsidRPr="00982CA4">
              <w:rPr>
                <w:rFonts w:ascii="標楷體" w:eastAsia="標楷體" w:hAnsi="標楷體" w:hint="eastAsia"/>
                <w:color w:val="000000" w:themeColor="text1"/>
                <w:szCs w:val="24"/>
              </w:rPr>
              <w:t>溝通互動</w:t>
            </w:r>
          </w:p>
        </w:tc>
        <w:tc>
          <w:tcPr>
            <w:tcW w:w="6468" w:type="dxa"/>
            <w:gridSpan w:val="3"/>
            <w:vAlign w:val="center"/>
          </w:tcPr>
          <w:p w:rsidR="00DD39C7" w:rsidRPr="00982CA4" w:rsidRDefault="00DD39C7" w:rsidP="00C44EAF">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B1</w:t>
            </w:r>
            <w:r w:rsidRPr="00982CA4">
              <w:rPr>
                <w:rFonts w:ascii="標楷體" w:eastAsia="標楷體" w:hAnsi="標楷體" w:hint="eastAsia"/>
                <w:color w:val="000000" w:themeColor="text1"/>
                <w:szCs w:val="24"/>
              </w:rPr>
              <w:t>符號運用</w:t>
            </w:r>
            <w:r w:rsidRPr="00982CA4">
              <w:rPr>
                <w:rFonts w:ascii="標楷體" w:eastAsia="標楷體" w:hAnsi="標楷體" w:cs="新細明體" w:hint="eastAsia"/>
                <w:color w:val="000000" w:themeColor="text1"/>
                <w:szCs w:val="24"/>
              </w:rPr>
              <w:t>與溝通表達</w:t>
            </w:r>
          </w:p>
          <w:p w:rsidR="00DD39C7" w:rsidRPr="00982CA4" w:rsidRDefault="00DD39C7" w:rsidP="00C44EAF">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B2</w:t>
            </w:r>
            <w:r w:rsidRPr="00982CA4">
              <w:rPr>
                <w:rFonts w:ascii="標楷體" w:eastAsia="標楷體" w:hAnsi="標楷體" w:hint="eastAsia"/>
                <w:color w:val="000000" w:themeColor="text1"/>
                <w:szCs w:val="24"/>
              </w:rPr>
              <w:t>科技資訊</w:t>
            </w:r>
            <w:r w:rsidRPr="00982CA4">
              <w:rPr>
                <w:rFonts w:ascii="標楷體" w:eastAsia="標楷體" w:hAnsi="標楷體" w:cs="新細明體" w:hint="eastAsia"/>
                <w:color w:val="000000" w:themeColor="text1"/>
                <w:szCs w:val="24"/>
              </w:rPr>
              <w:t>與媒體素養</w:t>
            </w:r>
          </w:p>
          <w:p w:rsidR="00DD39C7" w:rsidRPr="00982CA4" w:rsidRDefault="00DD39C7" w:rsidP="00C44EAF">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B3</w:t>
            </w:r>
            <w:r w:rsidRPr="00982CA4">
              <w:rPr>
                <w:rFonts w:ascii="標楷體" w:eastAsia="標楷體" w:hAnsi="標楷體" w:hint="eastAsia"/>
                <w:color w:val="000000" w:themeColor="text1"/>
                <w:szCs w:val="24"/>
              </w:rPr>
              <w:t>藝術涵養</w:t>
            </w:r>
            <w:r w:rsidRPr="00982CA4">
              <w:rPr>
                <w:rFonts w:ascii="標楷體" w:eastAsia="標楷體" w:hAnsi="標楷體" w:cs="新細明體" w:hint="eastAsia"/>
                <w:color w:val="000000" w:themeColor="text1"/>
                <w:szCs w:val="24"/>
              </w:rPr>
              <w:t>與美感素養</w:t>
            </w:r>
          </w:p>
          <w:p w:rsidR="00DD39C7" w:rsidRPr="00982CA4" w:rsidRDefault="00DD39C7" w:rsidP="00C44EAF">
            <w:pPr>
              <w:snapToGrid w:val="0"/>
              <w:spacing w:line="280" w:lineRule="atLeast"/>
              <w:jc w:val="center"/>
              <w:rPr>
                <w:rFonts w:ascii="標楷體" w:eastAsia="標楷體" w:hAnsi="標楷體"/>
                <w:color w:val="000000" w:themeColor="text1"/>
                <w:sz w:val="16"/>
                <w:szCs w:val="24"/>
              </w:rPr>
            </w:pPr>
          </w:p>
        </w:tc>
      </w:tr>
      <w:tr w:rsidR="00982CA4" w:rsidRPr="00982CA4">
        <w:trPr>
          <w:trHeight w:val="419"/>
        </w:trPr>
        <w:tc>
          <w:tcPr>
            <w:tcW w:w="1515" w:type="dxa"/>
            <w:vMerge/>
            <w:vAlign w:val="center"/>
          </w:tcPr>
          <w:p w:rsidR="00DD39C7" w:rsidRPr="00982CA4" w:rsidRDefault="00DD39C7" w:rsidP="00626EEC">
            <w:pPr>
              <w:snapToGrid w:val="0"/>
              <w:spacing w:line="280" w:lineRule="atLeast"/>
              <w:jc w:val="center"/>
              <w:rPr>
                <w:rFonts w:ascii="標楷體" w:eastAsia="標楷體" w:hAnsi="標楷體"/>
                <w:color w:val="000000" w:themeColor="text1"/>
                <w:szCs w:val="24"/>
              </w:rPr>
            </w:pPr>
          </w:p>
        </w:tc>
        <w:tc>
          <w:tcPr>
            <w:tcW w:w="1559" w:type="dxa"/>
            <w:vAlign w:val="center"/>
          </w:tcPr>
          <w:p w:rsidR="00DD39C7" w:rsidRPr="00982CA4" w:rsidRDefault="00DD39C7" w:rsidP="00AE5EDF">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color w:val="000000" w:themeColor="text1"/>
                <w:szCs w:val="24"/>
              </w:rPr>
              <w:t>C</w:t>
            </w:r>
            <w:r w:rsidRPr="00982CA4">
              <w:rPr>
                <w:rFonts w:ascii="標楷體" w:eastAsia="標楷體" w:hAnsi="標楷體" w:hint="eastAsia"/>
                <w:color w:val="000000" w:themeColor="text1"/>
                <w:szCs w:val="24"/>
              </w:rPr>
              <w:t>社會參與</w:t>
            </w:r>
          </w:p>
        </w:tc>
        <w:tc>
          <w:tcPr>
            <w:tcW w:w="6468" w:type="dxa"/>
            <w:gridSpan w:val="3"/>
            <w:vAlign w:val="center"/>
          </w:tcPr>
          <w:p w:rsidR="00DD39C7" w:rsidRPr="00982CA4" w:rsidRDefault="00DD39C7" w:rsidP="00AF0711">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C1</w:t>
            </w:r>
            <w:r w:rsidRPr="00982CA4">
              <w:rPr>
                <w:rFonts w:ascii="標楷體" w:eastAsia="標楷體" w:hAnsi="標楷體" w:hint="eastAsia"/>
                <w:color w:val="000000" w:themeColor="text1"/>
                <w:szCs w:val="24"/>
              </w:rPr>
              <w:t>道德實踐</w:t>
            </w:r>
            <w:r w:rsidRPr="00982CA4">
              <w:rPr>
                <w:rFonts w:ascii="標楷體" w:eastAsia="標楷體" w:hAnsi="標楷體" w:cs="新細明體" w:hint="eastAsia"/>
                <w:color w:val="000000" w:themeColor="text1"/>
                <w:szCs w:val="24"/>
              </w:rPr>
              <w:t>與公民意識</w:t>
            </w:r>
          </w:p>
          <w:p w:rsidR="00DD39C7" w:rsidRPr="00982CA4" w:rsidRDefault="00DD39C7" w:rsidP="00AF0711">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C2</w:t>
            </w:r>
            <w:r w:rsidRPr="00982CA4">
              <w:rPr>
                <w:rFonts w:ascii="標楷體" w:eastAsia="標楷體" w:hAnsi="標楷體" w:hint="eastAsia"/>
                <w:color w:val="000000" w:themeColor="text1"/>
                <w:szCs w:val="24"/>
              </w:rPr>
              <w:t>人際關係</w:t>
            </w:r>
            <w:r w:rsidRPr="00982CA4">
              <w:rPr>
                <w:rFonts w:ascii="標楷體" w:eastAsia="標楷體" w:hAnsi="標楷體" w:cs="新細明體" w:hint="eastAsia"/>
                <w:color w:val="000000" w:themeColor="text1"/>
                <w:szCs w:val="24"/>
              </w:rPr>
              <w:t>與團隊合作</w:t>
            </w:r>
          </w:p>
          <w:p w:rsidR="00DD39C7" w:rsidRPr="00982CA4" w:rsidRDefault="00DD39C7" w:rsidP="00AF0711">
            <w:pPr>
              <w:snapToGrid w:val="0"/>
              <w:spacing w:line="280" w:lineRule="atLeast"/>
              <w:rPr>
                <w:rFonts w:ascii="標楷體" w:eastAsia="標楷體" w:hAnsi="標楷體"/>
                <w:color w:val="000000" w:themeColor="text1"/>
                <w:sz w:val="16"/>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C3</w:t>
            </w:r>
            <w:r w:rsidRPr="00982CA4">
              <w:rPr>
                <w:rFonts w:ascii="標楷體" w:eastAsia="標楷體" w:hAnsi="標楷體" w:hint="eastAsia"/>
                <w:color w:val="000000" w:themeColor="text1"/>
                <w:szCs w:val="24"/>
              </w:rPr>
              <w:t>多元文化</w:t>
            </w:r>
            <w:r w:rsidRPr="00982CA4">
              <w:rPr>
                <w:rFonts w:ascii="標楷體" w:eastAsia="標楷體" w:hAnsi="標楷體" w:cs="新細明體" w:hint="eastAsia"/>
                <w:color w:val="000000" w:themeColor="text1"/>
                <w:szCs w:val="24"/>
              </w:rPr>
              <w:t>與國際理解</w:t>
            </w:r>
          </w:p>
        </w:tc>
      </w:tr>
      <w:tr w:rsidR="00982CA4" w:rsidRPr="00982CA4">
        <w:tc>
          <w:tcPr>
            <w:tcW w:w="1515" w:type="dxa"/>
            <w:vAlign w:val="center"/>
          </w:tcPr>
          <w:p w:rsidR="00DD39C7" w:rsidRPr="00982CA4" w:rsidRDefault="00DD39C7" w:rsidP="00626EEC">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t>學習重點</w:t>
            </w:r>
          </w:p>
        </w:tc>
        <w:tc>
          <w:tcPr>
            <w:tcW w:w="8027" w:type="dxa"/>
            <w:gridSpan w:val="4"/>
            <w:vAlign w:val="center"/>
          </w:tcPr>
          <w:p w:rsidR="00DD39C7" w:rsidRPr="00982CA4" w:rsidRDefault="00DD39C7" w:rsidP="007515F2">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n-IV-2 </w:t>
            </w:r>
            <w:r w:rsidRPr="00982CA4">
              <w:rPr>
                <w:rFonts w:ascii="標楷體" w:eastAsia="標楷體" w:hAnsi="標楷體" w:hint="eastAsia"/>
                <w:color w:val="000000" w:themeColor="text1"/>
                <w:sz w:val="22"/>
              </w:rPr>
              <w:t>理解負數之意義、符號與在數線上的表示，並熟練其四則運算，且能運用到日常生活的情境解決問題。</w:t>
            </w:r>
          </w:p>
          <w:p w:rsidR="00DD39C7" w:rsidRPr="00982CA4" w:rsidRDefault="00DD39C7" w:rsidP="00D3400C">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lastRenderedPageBreak/>
              <w:t xml:space="preserve">a-IV-1 </w:t>
            </w:r>
            <w:r w:rsidRPr="00982CA4">
              <w:rPr>
                <w:rFonts w:ascii="標楷體" w:eastAsia="標楷體" w:hAnsi="標楷體" w:hint="eastAsia"/>
                <w:color w:val="000000" w:themeColor="text1"/>
                <w:sz w:val="22"/>
              </w:rPr>
              <w:t>理解並應用符號及文字敘述表達概念、運算、推理及證明。</w:t>
            </w:r>
          </w:p>
          <w:p w:rsidR="00DD39C7" w:rsidRPr="00982CA4" w:rsidRDefault="00DD39C7" w:rsidP="00D3400C">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n-IV-1 </w:t>
            </w:r>
            <w:r w:rsidRPr="00982CA4">
              <w:rPr>
                <w:rFonts w:ascii="標楷體" w:eastAsia="標楷體" w:hAnsi="標楷體" w:hint="eastAsia"/>
                <w:color w:val="000000" w:themeColor="text1"/>
                <w:sz w:val="22"/>
              </w:rPr>
              <w:t>理解因數、倍數、質數、最大公因數、最小公倍數的意義及熟練其計算，並能運用到日常生活的情境解決問題。</w:t>
            </w:r>
          </w:p>
          <w:p w:rsidR="00DD39C7" w:rsidRPr="00982CA4" w:rsidRDefault="00DD39C7" w:rsidP="00D3400C">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n-IV-3 </w:t>
            </w:r>
            <w:r w:rsidRPr="00982CA4">
              <w:rPr>
                <w:rFonts w:ascii="標楷體" w:eastAsia="標楷體" w:hAnsi="標楷體" w:hint="eastAsia"/>
                <w:color w:val="000000" w:themeColor="text1"/>
                <w:sz w:val="22"/>
              </w:rPr>
              <w:t>理解非負整數次方的指數和指數律，應用於質因數分解與科學記號，並能運用到日常生活的情境解決問題。</w:t>
            </w:r>
          </w:p>
          <w:p w:rsidR="00DD39C7" w:rsidRPr="00982CA4" w:rsidRDefault="00DD39C7" w:rsidP="007515F2">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n-IV-9 </w:t>
            </w:r>
            <w:r w:rsidRPr="00982CA4">
              <w:rPr>
                <w:rFonts w:ascii="標楷體" w:eastAsia="標楷體" w:hAnsi="標楷體" w:hint="eastAsia"/>
                <w:color w:val="000000" w:themeColor="text1"/>
                <w:sz w:val="22"/>
              </w:rPr>
              <w:t>使用計算機計算比值、複雜的數式、小數或根式等四則運算與三角比的近似值問題，並能理解計算機可能產生誤差</w:t>
            </w:r>
          </w:p>
          <w:p w:rsidR="00DD39C7" w:rsidRPr="00982CA4" w:rsidRDefault="00DD39C7" w:rsidP="007515F2">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a-IV-2 </w:t>
            </w:r>
            <w:r w:rsidRPr="00982CA4">
              <w:rPr>
                <w:rFonts w:ascii="標楷體" w:eastAsia="標楷體" w:hAnsi="標楷體" w:hint="eastAsia"/>
                <w:color w:val="000000" w:themeColor="text1"/>
                <w:sz w:val="22"/>
              </w:rPr>
              <w:t>理解一元一次方程式及其解的意義，能以等量公理與移項法則求解和驗算，並能運用到日常生活的情境解決問題。</w:t>
            </w:r>
          </w:p>
          <w:p w:rsidR="00DD39C7" w:rsidRPr="00982CA4" w:rsidRDefault="00DD39C7" w:rsidP="007515F2">
            <w:pPr>
              <w:snapToGrid w:val="0"/>
              <w:jc w:val="both"/>
              <w:rPr>
                <w:rFonts w:ascii="標楷體" w:eastAsia="標楷體" w:hAnsi="標楷體"/>
                <w:color w:val="000000" w:themeColor="text1"/>
                <w:szCs w:val="24"/>
              </w:rPr>
            </w:pPr>
          </w:p>
        </w:tc>
      </w:tr>
      <w:tr w:rsidR="00982CA4" w:rsidRPr="00982CA4">
        <w:tc>
          <w:tcPr>
            <w:tcW w:w="1515" w:type="dxa"/>
            <w:vAlign w:val="center"/>
          </w:tcPr>
          <w:p w:rsidR="00DD39C7" w:rsidRPr="00982CA4" w:rsidRDefault="00DD39C7" w:rsidP="00626EEC">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lastRenderedPageBreak/>
              <w:t>融入之議題</w:t>
            </w:r>
          </w:p>
        </w:tc>
        <w:tc>
          <w:tcPr>
            <w:tcW w:w="8027" w:type="dxa"/>
            <w:gridSpan w:val="4"/>
            <w:vAlign w:val="center"/>
          </w:tcPr>
          <w:p w:rsidR="00DD39C7" w:rsidRPr="00982CA4" w:rsidRDefault="00DD39C7" w:rsidP="00D766FA">
            <w:pPr>
              <w:shd w:val="clear" w:color="auto" w:fill="FFFFFF"/>
              <w:rPr>
                <w:rFonts w:ascii="標楷體" w:eastAsia="標楷體" w:hAnsi="標楷體" w:cs="新細明體"/>
                <w:color w:val="000000" w:themeColor="text1"/>
                <w:szCs w:val="24"/>
              </w:rPr>
            </w:pPr>
            <w:r w:rsidRPr="00982CA4">
              <w:rPr>
                <w:rFonts w:ascii="標楷體" w:eastAsia="標楷體" w:hAnsi="標楷體" w:cs="新細明體" w:hint="eastAsia"/>
                <w:color w:val="000000" w:themeColor="text1"/>
                <w:szCs w:val="24"/>
              </w:rPr>
              <w:t>閱讀素養教育、資訊教育、品德教育、家庭教育、美感教育</w:t>
            </w:r>
            <w:hyperlink w:anchor="多元文化教育議題" w:history="1">
              <w:r w:rsidRPr="00982CA4">
                <w:rPr>
                  <w:rStyle w:val="ae"/>
                  <w:rFonts w:ascii="標楷體" w:eastAsia="標楷體" w:hAnsi="標楷體" w:cs="新細明體" w:hint="eastAsia"/>
                  <w:color w:val="000000" w:themeColor="text1"/>
                  <w:szCs w:val="24"/>
                  <w:u w:val="none"/>
                </w:rPr>
                <w:t>多元</w:t>
              </w:r>
            </w:hyperlink>
            <w:r w:rsidRPr="00982CA4">
              <w:rPr>
                <w:rFonts w:ascii="標楷體" w:eastAsia="標楷體" w:hAnsi="標楷體" w:cs="新細明體"/>
                <w:color w:val="000000" w:themeColor="text1"/>
                <w:szCs w:val="24"/>
              </w:rPr>
              <w:t xml:space="preserve"> </w:t>
            </w:r>
          </w:p>
          <w:p w:rsidR="00DD39C7" w:rsidRPr="00982CA4" w:rsidRDefault="00D81110" w:rsidP="00626EEC">
            <w:pPr>
              <w:snapToGrid w:val="0"/>
              <w:spacing w:line="280" w:lineRule="atLeast"/>
              <w:jc w:val="both"/>
              <w:rPr>
                <w:rFonts w:ascii="標楷體" w:eastAsia="標楷體" w:hAnsi="標楷體"/>
                <w:color w:val="000000" w:themeColor="text1"/>
                <w:szCs w:val="24"/>
              </w:rPr>
            </w:pPr>
            <w:hyperlink w:anchor="人權教育議題" w:history="1">
              <w:r w:rsidR="00DD39C7" w:rsidRPr="00982CA4">
                <w:rPr>
                  <w:rStyle w:val="ae"/>
                  <w:rFonts w:ascii="標楷體" w:eastAsia="標楷體" w:hAnsi="標楷體" w:cs="新細明體" w:hint="eastAsia"/>
                  <w:color w:val="000000" w:themeColor="text1"/>
                  <w:szCs w:val="24"/>
                  <w:u w:val="none"/>
                </w:rPr>
                <w:t>人權教育</w:t>
              </w:r>
            </w:hyperlink>
            <w:r w:rsidR="00DD39C7" w:rsidRPr="00982CA4">
              <w:rPr>
                <w:rFonts w:ascii="新細明體" w:hAnsi="新細明體" w:hint="eastAsia"/>
                <w:color w:val="000000" w:themeColor="text1"/>
              </w:rPr>
              <w:t>、</w:t>
            </w:r>
            <w:hyperlink w:anchor="性別平等教育議題" w:history="1">
              <w:r w:rsidR="00DD39C7" w:rsidRPr="00982CA4">
                <w:rPr>
                  <w:rStyle w:val="ae"/>
                  <w:rFonts w:ascii="標楷體" w:eastAsia="標楷體" w:hAnsi="標楷體" w:cs="新細明體" w:hint="eastAsia"/>
                  <w:color w:val="000000" w:themeColor="text1"/>
                  <w:szCs w:val="24"/>
                  <w:u w:val="none"/>
                </w:rPr>
                <w:t>性別平等教育</w:t>
              </w:r>
            </w:hyperlink>
            <w:r w:rsidR="00DD39C7" w:rsidRPr="00982CA4">
              <w:rPr>
                <w:rFonts w:ascii="新細明體" w:hAnsi="新細明體" w:hint="eastAsia"/>
                <w:color w:val="000000" w:themeColor="text1"/>
              </w:rPr>
              <w:t>、</w:t>
            </w:r>
            <w:hyperlink w:anchor="環境教育議題" w:history="1">
              <w:r w:rsidR="00DD39C7" w:rsidRPr="00982CA4">
                <w:rPr>
                  <w:rStyle w:val="ae"/>
                  <w:rFonts w:ascii="標楷體" w:eastAsia="標楷體" w:hAnsi="標楷體" w:cs="新細明體" w:hint="eastAsia"/>
                  <w:color w:val="000000" w:themeColor="text1"/>
                  <w:szCs w:val="24"/>
                  <w:u w:val="none"/>
                </w:rPr>
                <w:t>環境教育</w:t>
              </w:r>
            </w:hyperlink>
          </w:p>
        </w:tc>
      </w:tr>
      <w:tr w:rsidR="00982CA4" w:rsidRPr="00982CA4">
        <w:tc>
          <w:tcPr>
            <w:tcW w:w="1515" w:type="dxa"/>
            <w:vAlign w:val="center"/>
          </w:tcPr>
          <w:p w:rsidR="00DD39C7" w:rsidRPr="00982CA4" w:rsidRDefault="00DD39C7" w:rsidP="00626EEC">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t>學習目標</w:t>
            </w:r>
          </w:p>
        </w:tc>
        <w:tc>
          <w:tcPr>
            <w:tcW w:w="8027" w:type="dxa"/>
            <w:gridSpan w:val="4"/>
            <w:vAlign w:val="center"/>
          </w:tcPr>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w:t>
            </w:r>
            <w:r w:rsidRPr="00982CA4">
              <w:rPr>
                <w:rFonts w:ascii="標楷體" w:eastAsia="標楷體" w:hAnsi="標楷體" w:hint="eastAsia"/>
                <w:color w:val="000000" w:themeColor="text1"/>
                <w:sz w:val="22"/>
              </w:rPr>
              <w:t>理解負數的意義，並認識正數與負數是性質的相反。</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w:t>
            </w:r>
            <w:r w:rsidRPr="00982CA4">
              <w:rPr>
                <w:rFonts w:ascii="標楷體" w:eastAsia="標楷體" w:hAnsi="標楷體" w:hint="eastAsia"/>
                <w:color w:val="000000" w:themeColor="text1"/>
                <w:sz w:val="22"/>
              </w:rPr>
              <w:t>以「正、負」表徵生活中相對的量。</w:t>
            </w:r>
            <w:r w:rsidRPr="00982CA4">
              <w:rPr>
                <w:rFonts w:ascii="標楷體" w:eastAsia="標楷體" w:hAnsi="標楷體"/>
                <w:color w:val="000000" w:themeColor="text1"/>
                <w:sz w:val="22"/>
              </w:rPr>
              <w:t xml:space="preserve"> </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w:t>
            </w:r>
            <w:r w:rsidRPr="00982CA4">
              <w:rPr>
                <w:rFonts w:ascii="標楷體" w:eastAsia="標楷體" w:hAnsi="標楷體" w:hint="eastAsia"/>
                <w:color w:val="000000" w:themeColor="text1"/>
                <w:sz w:val="22"/>
              </w:rPr>
              <w:t>在數線上操作負數的描點，並能由數線上與原點距離相等、方向相反的兩個點，</w:t>
            </w:r>
            <w:r w:rsidRPr="00982CA4">
              <w:rPr>
                <w:rFonts w:ascii="標楷體" w:eastAsia="標楷體" w:hAnsi="標楷體"/>
                <w:color w:val="000000" w:themeColor="text1"/>
                <w:sz w:val="22"/>
              </w:rPr>
              <w:t xml:space="preserve">  </w:t>
            </w:r>
            <w:r w:rsidRPr="00982CA4">
              <w:rPr>
                <w:rFonts w:ascii="標楷體" w:eastAsia="標楷體" w:hAnsi="標楷體" w:hint="eastAsia"/>
                <w:color w:val="000000" w:themeColor="text1"/>
                <w:sz w:val="22"/>
              </w:rPr>
              <w:t>了解相反數的意義。</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4.</w:t>
            </w:r>
            <w:r w:rsidRPr="00982CA4">
              <w:rPr>
                <w:rFonts w:ascii="標楷體" w:eastAsia="標楷體" w:hAnsi="標楷體" w:hint="eastAsia"/>
                <w:color w:val="000000" w:themeColor="text1"/>
                <w:sz w:val="22"/>
              </w:rPr>
              <w:t>經由數線理解絕對值的意義。</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5.</w:t>
            </w:r>
            <w:r w:rsidRPr="00982CA4">
              <w:rPr>
                <w:rFonts w:ascii="標楷體" w:eastAsia="標楷體" w:hAnsi="標楷體" w:hint="eastAsia"/>
                <w:color w:val="000000" w:themeColor="text1"/>
                <w:sz w:val="22"/>
              </w:rPr>
              <w:t>判別兩同號數相加的正負結果，並算出其值。</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6.</w:t>
            </w:r>
            <w:r w:rsidRPr="00982CA4">
              <w:rPr>
                <w:rFonts w:ascii="標楷體" w:eastAsia="標楷體" w:hAnsi="標楷體" w:hint="eastAsia"/>
                <w:color w:val="000000" w:themeColor="text1"/>
                <w:sz w:val="22"/>
              </w:rPr>
              <w:t>判別兩異號數相加的正負結果，並算出其值。</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7.</w:t>
            </w:r>
            <w:r w:rsidRPr="00982CA4">
              <w:rPr>
                <w:rFonts w:ascii="標楷體" w:eastAsia="標楷體" w:hAnsi="標楷體" w:hint="eastAsia"/>
                <w:color w:val="000000" w:themeColor="text1"/>
                <w:sz w:val="22"/>
              </w:rPr>
              <w:t>算出兩數相減的結果。</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8.</w:t>
            </w:r>
            <w:r w:rsidRPr="00982CA4">
              <w:rPr>
                <w:rFonts w:ascii="標楷體" w:eastAsia="標楷體" w:hAnsi="標楷體" w:hint="eastAsia"/>
                <w:color w:val="000000" w:themeColor="text1"/>
                <w:sz w:val="22"/>
              </w:rPr>
              <w:t>熟練計算機基本功能的使用。</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9.</w:t>
            </w:r>
            <w:r w:rsidRPr="00982CA4">
              <w:rPr>
                <w:rFonts w:ascii="標楷體" w:eastAsia="標楷體" w:hAnsi="標楷體" w:hint="eastAsia"/>
                <w:color w:val="000000" w:themeColor="text1"/>
                <w:sz w:val="22"/>
              </w:rPr>
              <w:t>利用絕對值符號表徵數線兩點的距離。</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10.</w:t>
            </w:r>
            <w:r w:rsidRPr="00982CA4">
              <w:rPr>
                <w:rFonts w:ascii="標楷體" w:eastAsia="標楷體" w:hAnsi="標楷體" w:hint="eastAsia"/>
                <w:color w:val="000000" w:themeColor="text1"/>
                <w:sz w:val="22"/>
              </w:rPr>
              <w:t>判別兩數相乘的正負結果，並算出其值。</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11.</w:t>
            </w:r>
            <w:r w:rsidRPr="00982CA4">
              <w:rPr>
                <w:rFonts w:ascii="標楷體" w:eastAsia="標楷體" w:hAnsi="標楷體" w:hint="eastAsia"/>
                <w:color w:val="000000" w:themeColor="text1"/>
                <w:sz w:val="22"/>
              </w:rPr>
              <w:t>熟練正負數的乘法、除法與四則運算。</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12.</w:t>
            </w:r>
            <w:r w:rsidRPr="00982CA4">
              <w:rPr>
                <w:rFonts w:ascii="標楷體" w:eastAsia="標楷體" w:hAnsi="標楷體" w:hint="eastAsia"/>
                <w:color w:val="000000" w:themeColor="text1"/>
                <w:sz w:val="22"/>
              </w:rPr>
              <w:t>理解指數的記法。</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13.</w:t>
            </w:r>
            <w:r w:rsidRPr="00982CA4">
              <w:rPr>
                <w:rFonts w:ascii="標楷體" w:eastAsia="標楷體" w:hAnsi="標楷體" w:hint="eastAsia"/>
                <w:color w:val="000000" w:themeColor="text1"/>
                <w:sz w:val="22"/>
              </w:rPr>
              <w:t>理解科學記號，使用科學記號記錄，並比較科學記號的大小。</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14.</w:t>
            </w:r>
            <w:r w:rsidRPr="00982CA4">
              <w:rPr>
                <w:rFonts w:ascii="標楷體" w:eastAsia="標楷體" w:hAnsi="標楷體" w:hint="eastAsia"/>
                <w:color w:val="000000" w:themeColor="text1"/>
                <w:sz w:val="22"/>
              </w:rPr>
              <w:t>理解因數與倍數的定義，及因數</w:t>
            </w:r>
            <w:r w:rsidRPr="00982CA4">
              <w:rPr>
                <w:rFonts w:ascii="標楷體" w:eastAsia="標楷體" w:hAnsi="標楷體"/>
                <w:color w:val="000000" w:themeColor="text1"/>
                <w:sz w:val="22"/>
              </w:rPr>
              <w:t>11</w:t>
            </w:r>
            <w:r w:rsidRPr="00982CA4">
              <w:rPr>
                <w:rFonts w:ascii="標楷體" w:eastAsia="標楷體" w:hAnsi="標楷體" w:hint="eastAsia"/>
                <w:color w:val="000000" w:themeColor="text1"/>
                <w:sz w:val="22"/>
              </w:rPr>
              <w:t>的判別法。</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15.</w:t>
            </w:r>
            <w:r w:rsidRPr="00982CA4">
              <w:rPr>
                <w:rFonts w:ascii="標楷體" w:eastAsia="標楷體" w:hAnsi="標楷體" w:hint="eastAsia"/>
                <w:color w:val="000000" w:themeColor="text1"/>
                <w:sz w:val="22"/>
              </w:rPr>
              <w:t>理解質數的定義，並判別</w:t>
            </w:r>
            <w:r w:rsidRPr="00982CA4">
              <w:rPr>
                <w:rFonts w:ascii="標楷體" w:eastAsia="標楷體" w:hAnsi="標楷體"/>
                <w:color w:val="000000" w:themeColor="text1"/>
                <w:sz w:val="22"/>
              </w:rPr>
              <w:t>100</w:t>
            </w:r>
            <w:r w:rsidRPr="00982CA4">
              <w:rPr>
                <w:rFonts w:ascii="標楷體" w:eastAsia="標楷體" w:hAnsi="標楷體" w:hint="eastAsia"/>
                <w:color w:val="000000" w:themeColor="text1"/>
                <w:sz w:val="22"/>
              </w:rPr>
              <w:t>以內的質數。</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16.</w:t>
            </w:r>
            <w:r w:rsidRPr="00982CA4">
              <w:rPr>
                <w:rFonts w:ascii="標楷體" w:eastAsia="標楷體" w:hAnsi="標楷體" w:hint="eastAsia"/>
                <w:color w:val="000000" w:themeColor="text1"/>
                <w:sz w:val="22"/>
              </w:rPr>
              <w:t>將一個數做質因數分解，並以標準分解式表示。</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17.</w:t>
            </w:r>
            <w:r w:rsidRPr="00982CA4">
              <w:rPr>
                <w:rFonts w:ascii="標楷體" w:eastAsia="標楷體" w:hAnsi="標楷體" w:hint="eastAsia"/>
                <w:color w:val="000000" w:themeColor="text1"/>
                <w:sz w:val="22"/>
              </w:rPr>
              <w:t>理解公因數、互質的意義。</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18.</w:t>
            </w:r>
            <w:r w:rsidRPr="00982CA4">
              <w:rPr>
                <w:rFonts w:ascii="標楷體" w:eastAsia="標楷體" w:hAnsi="標楷體" w:hint="eastAsia"/>
                <w:color w:val="000000" w:themeColor="text1"/>
                <w:sz w:val="22"/>
              </w:rPr>
              <w:t>求出兩數與三數的最大公因數。</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19.</w:t>
            </w:r>
            <w:r w:rsidRPr="00982CA4">
              <w:rPr>
                <w:rFonts w:ascii="標楷體" w:eastAsia="標楷體" w:hAnsi="標楷體" w:hint="eastAsia"/>
                <w:color w:val="000000" w:themeColor="text1"/>
                <w:sz w:val="22"/>
              </w:rPr>
              <w:t>計算最大公因數的應用問題。</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20.</w:t>
            </w:r>
            <w:r w:rsidRPr="00982CA4">
              <w:rPr>
                <w:rFonts w:ascii="標楷體" w:eastAsia="標楷體" w:hAnsi="標楷體" w:hint="eastAsia"/>
                <w:color w:val="000000" w:themeColor="text1"/>
                <w:sz w:val="22"/>
              </w:rPr>
              <w:t>理解公倍數的意義且求出兩數與三數的最小公倍數。</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21.</w:t>
            </w:r>
            <w:r w:rsidRPr="00982CA4">
              <w:rPr>
                <w:rFonts w:ascii="標楷體" w:eastAsia="標楷體" w:hAnsi="標楷體" w:hint="eastAsia"/>
                <w:color w:val="000000" w:themeColor="text1"/>
                <w:sz w:val="22"/>
              </w:rPr>
              <w:t>計算最小公倍數的應用問題。</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22.</w:t>
            </w:r>
            <w:r w:rsidRPr="00982CA4">
              <w:rPr>
                <w:rFonts w:ascii="標楷體" w:eastAsia="標楷體" w:hAnsi="標楷體" w:hint="eastAsia"/>
                <w:color w:val="000000" w:themeColor="text1"/>
                <w:sz w:val="22"/>
              </w:rPr>
              <w:t>理解負分數的各種表示法。</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23.</w:t>
            </w:r>
            <w:r w:rsidRPr="00982CA4">
              <w:rPr>
                <w:rFonts w:ascii="標楷體" w:eastAsia="標楷體" w:hAnsi="標楷體" w:hint="eastAsia"/>
                <w:color w:val="000000" w:themeColor="text1"/>
                <w:sz w:val="22"/>
              </w:rPr>
              <w:t>將約分、擴分、最簡分數的運算規則擴充至負分數。</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24.</w:t>
            </w:r>
            <w:r w:rsidRPr="00982CA4">
              <w:rPr>
                <w:rFonts w:ascii="標楷體" w:eastAsia="標楷體" w:hAnsi="標楷體" w:hint="eastAsia"/>
                <w:color w:val="000000" w:themeColor="text1"/>
                <w:sz w:val="22"/>
              </w:rPr>
              <w:t>計算負分數的加法與減法。</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25.</w:t>
            </w:r>
            <w:r w:rsidRPr="00982CA4">
              <w:rPr>
                <w:rFonts w:ascii="標楷體" w:eastAsia="標楷體" w:hAnsi="標楷體" w:hint="eastAsia"/>
                <w:color w:val="000000" w:themeColor="text1"/>
                <w:sz w:val="22"/>
              </w:rPr>
              <w:t>計算負分數的加減混合運算，並應用加法交換律與加法結合律於計算中。</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26.</w:t>
            </w:r>
            <w:r w:rsidRPr="00982CA4">
              <w:rPr>
                <w:rFonts w:ascii="標楷體" w:eastAsia="標楷體" w:hAnsi="標楷體" w:hint="eastAsia"/>
                <w:color w:val="000000" w:themeColor="text1"/>
                <w:sz w:val="22"/>
              </w:rPr>
              <w:t>理解負帶分數的意義，並能完成含有負帶分數的加減運算。</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27.</w:t>
            </w:r>
            <w:r w:rsidRPr="00982CA4">
              <w:rPr>
                <w:rFonts w:ascii="標楷體" w:eastAsia="標楷體" w:hAnsi="標楷體" w:hint="eastAsia"/>
                <w:color w:val="000000" w:themeColor="text1"/>
                <w:sz w:val="22"/>
              </w:rPr>
              <w:t>理解負分數相乘的運算規則，理解乘法交換律與乘法結合律並應用於計算中。</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28.</w:t>
            </w:r>
            <w:r w:rsidRPr="00982CA4">
              <w:rPr>
                <w:rFonts w:ascii="標楷體" w:eastAsia="標楷體" w:hAnsi="標楷體" w:hint="eastAsia"/>
                <w:color w:val="000000" w:themeColor="text1"/>
                <w:sz w:val="22"/>
              </w:rPr>
              <w:t>理解負數的倒數定義。</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29.</w:t>
            </w:r>
            <w:r w:rsidRPr="00982CA4">
              <w:rPr>
                <w:rFonts w:ascii="標楷體" w:eastAsia="標楷體" w:hAnsi="標楷體" w:hint="eastAsia"/>
                <w:color w:val="000000" w:themeColor="text1"/>
                <w:sz w:val="22"/>
              </w:rPr>
              <w:t>計算負分數的除法運算與乘除混合運算。</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30.</w:t>
            </w:r>
            <w:r w:rsidRPr="00982CA4">
              <w:rPr>
                <w:rFonts w:ascii="標楷體" w:eastAsia="標楷體" w:hAnsi="標楷體" w:hint="eastAsia"/>
                <w:color w:val="000000" w:themeColor="text1"/>
                <w:sz w:val="22"/>
              </w:rPr>
              <w:t>熟練指數律的運算。</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31.</w:t>
            </w:r>
            <w:r w:rsidRPr="00982CA4">
              <w:rPr>
                <w:rFonts w:ascii="標楷體" w:eastAsia="標楷體" w:hAnsi="標楷體" w:hint="eastAsia"/>
                <w:color w:val="000000" w:themeColor="text1"/>
                <w:sz w:val="22"/>
              </w:rPr>
              <w:t>理解底數相同的兩數相乘或相除，其指數之和差關係。</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32.</w:t>
            </w:r>
            <w:r w:rsidRPr="00982CA4">
              <w:rPr>
                <w:rFonts w:ascii="標楷體" w:eastAsia="標楷體" w:hAnsi="標楷體" w:hint="eastAsia"/>
                <w:color w:val="000000" w:themeColor="text1"/>
                <w:sz w:val="22"/>
              </w:rPr>
              <w:t>理解任一非零的整數的零次方等於</w:t>
            </w:r>
            <w:r w:rsidRPr="00982CA4">
              <w:rPr>
                <w:rFonts w:ascii="標楷體" w:eastAsia="標楷體" w:hAnsi="標楷體"/>
                <w:color w:val="000000" w:themeColor="text1"/>
                <w:sz w:val="22"/>
              </w:rPr>
              <w:t>1</w:t>
            </w:r>
            <w:r w:rsidRPr="00982CA4">
              <w:rPr>
                <w:rFonts w:ascii="標楷體" w:eastAsia="標楷體" w:hAnsi="標楷體" w:hint="eastAsia"/>
                <w:color w:val="000000" w:themeColor="text1"/>
                <w:sz w:val="22"/>
              </w:rPr>
              <w:t>。</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33.</w:t>
            </w:r>
            <w:r w:rsidRPr="00982CA4">
              <w:rPr>
                <w:rFonts w:ascii="標楷體" w:eastAsia="標楷體" w:hAnsi="標楷體" w:hint="eastAsia"/>
                <w:color w:val="000000" w:themeColor="text1"/>
                <w:sz w:val="22"/>
              </w:rPr>
              <w:t>理解（</w:t>
            </w:r>
            <w:r w:rsidRPr="00982CA4">
              <w:rPr>
                <w:rFonts w:ascii="標楷體" w:eastAsia="標楷體" w:hAnsi="標楷體"/>
                <w:color w:val="000000" w:themeColor="text1"/>
                <w:sz w:val="22"/>
              </w:rPr>
              <w:t>a</w:t>
            </w:r>
            <w:r w:rsidRPr="00982CA4">
              <w:rPr>
                <w:rFonts w:ascii="標楷體" w:eastAsia="標楷體" w:hAnsi="標楷體" w:hint="eastAsia"/>
                <w:color w:val="000000" w:themeColor="text1"/>
                <w:sz w:val="22"/>
              </w:rPr>
              <w:t>的</w:t>
            </w:r>
            <w:r w:rsidRPr="00982CA4">
              <w:rPr>
                <w:rFonts w:ascii="標楷體" w:eastAsia="標楷體" w:hAnsi="標楷體"/>
                <w:color w:val="000000" w:themeColor="text1"/>
                <w:sz w:val="22"/>
              </w:rPr>
              <w:t>m</w:t>
            </w:r>
            <w:r w:rsidRPr="00982CA4">
              <w:rPr>
                <w:rFonts w:ascii="標楷體" w:eastAsia="標楷體" w:hAnsi="標楷體" w:hint="eastAsia"/>
                <w:color w:val="000000" w:themeColor="text1"/>
                <w:sz w:val="22"/>
              </w:rPr>
              <w:t>次方）的</w:t>
            </w:r>
            <w:r w:rsidRPr="00982CA4">
              <w:rPr>
                <w:rFonts w:ascii="標楷體" w:eastAsia="標楷體" w:hAnsi="標楷體"/>
                <w:color w:val="000000" w:themeColor="text1"/>
                <w:sz w:val="22"/>
              </w:rPr>
              <w:t>n</w:t>
            </w:r>
            <w:r w:rsidRPr="00982CA4">
              <w:rPr>
                <w:rFonts w:ascii="標楷體" w:eastAsia="標楷體" w:hAnsi="標楷體" w:hint="eastAsia"/>
                <w:color w:val="000000" w:themeColor="text1"/>
                <w:sz w:val="22"/>
              </w:rPr>
              <w:t>次方＝</w:t>
            </w:r>
            <w:r w:rsidRPr="00982CA4">
              <w:rPr>
                <w:rFonts w:ascii="標楷體" w:eastAsia="標楷體" w:hAnsi="標楷體"/>
                <w:color w:val="000000" w:themeColor="text1"/>
                <w:sz w:val="22"/>
              </w:rPr>
              <w:t>a</w:t>
            </w:r>
            <w:r w:rsidRPr="00982CA4">
              <w:rPr>
                <w:rFonts w:ascii="標楷體" w:eastAsia="標楷體" w:hAnsi="標楷體" w:hint="eastAsia"/>
                <w:color w:val="000000" w:themeColor="text1"/>
                <w:sz w:val="22"/>
              </w:rPr>
              <w:t>的</w:t>
            </w:r>
            <w:r w:rsidRPr="00982CA4">
              <w:rPr>
                <w:rFonts w:ascii="標楷體" w:eastAsia="標楷體" w:hAnsi="標楷體"/>
                <w:color w:val="000000" w:themeColor="text1"/>
                <w:sz w:val="22"/>
              </w:rPr>
              <w:t>m</w:t>
            </w:r>
            <w:r w:rsidRPr="00982CA4">
              <w:rPr>
                <w:rFonts w:ascii="標楷體" w:eastAsia="標楷體" w:hAnsi="標楷體" w:hint="eastAsia"/>
                <w:color w:val="000000" w:themeColor="text1"/>
                <w:sz w:val="22"/>
              </w:rPr>
              <w:t>×</w:t>
            </w:r>
            <w:r w:rsidRPr="00982CA4">
              <w:rPr>
                <w:rFonts w:ascii="標楷體" w:eastAsia="標楷體" w:hAnsi="標楷體"/>
                <w:color w:val="000000" w:themeColor="text1"/>
                <w:sz w:val="22"/>
              </w:rPr>
              <w:t>n</w:t>
            </w:r>
            <w:r w:rsidRPr="00982CA4">
              <w:rPr>
                <w:rFonts w:ascii="標楷體" w:eastAsia="標楷體" w:hAnsi="標楷體" w:hint="eastAsia"/>
                <w:color w:val="000000" w:themeColor="text1"/>
                <w:sz w:val="22"/>
              </w:rPr>
              <w:t>次方。</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34.</w:t>
            </w:r>
            <w:r w:rsidRPr="00982CA4">
              <w:rPr>
                <w:rFonts w:ascii="標楷體" w:eastAsia="標楷體" w:hAnsi="標楷體" w:hint="eastAsia"/>
                <w:color w:val="000000" w:themeColor="text1"/>
                <w:sz w:val="22"/>
              </w:rPr>
              <w:t>理解（</w:t>
            </w:r>
            <w:r w:rsidRPr="00982CA4">
              <w:rPr>
                <w:rFonts w:ascii="標楷體" w:eastAsia="標楷體" w:hAnsi="標楷體"/>
                <w:color w:val="000000" w:themeColor="text1"/>
                <w:sz w:val="22"/>
              </w:rPr>
              <w:t>a</w:t>
            </w:r>
            <w:r w:rsidRPr="00982CA4">
              <w:rPr>
                <w:rFonts w:ascii="標楷體" w:eastAsia="標楷體" w:hAnsi="標楷體" w:hint="eastAsia"/>
                <w:color w:val="000000" w:themeColor="text1"/>
                <w:sz w:val="22"/>
              </w:rPr>
              <w:t>×</w:t>
            </w:r>
            <w:r w:rsidRPr="00982CA4">
              <w:rPr>
                <w:rFonts w:ascii="標楷體" w:eastAsia="標楷體" w:hAnsi="標楷體"/>
                <w:color w:val="000000" w:themeColor="text1"/>
                <w:sz w:val="22"/>
              </w:rPr>
              <w:t>b</w:t>
            </w:r>
            <w:r w:rsidRPr="00982CA4">
              <w:rPr>
                <w:rFonts w:ascii="標楷體" w:eastAsia="標楷體" w:hAnsi="標楷體" w:hint="eastAsia"/>
                <w:color w:val="000000" w:themeColor="text1"/>
                <w:sz w:val="22"/>
              </w:rPr>
              <w:t>）的</w:t>
            </w:r>
            <w:r w:rsidRPr="00982CA4">
              <w:rPr>
                <w:rFonts w:ascii="標楷體" w:eastAsia="標楷體" w:hAnsi="標楷體"/>
                <w:color w:val="000000" w:themeColor="text1"/>
                <w:sz w:val="22"/>
              </w:rPr>
              <w:t>m</w:t>
            </w:r>
            <w:r w:rsidRPr="00982CA4">
              <w:rPr>
                <w:rFonts w:ascii="標楷體" w:eastAsia="標楷體" w:hAnsi="標楷體" w:hint="eastAsia"/>
                <w:color w:val="000000" w:themeColor="text1"/>
                <w:sz w:val="22"/>
              </w:rPr>
              <w:t>次方＝（</w:t>
            </w:r>
            <w:r w:rsidRPr="00982CA4">
              <w:rPr>
                <w:rFonts w:ascii="標楷體" w:eastAsia="標楷體" w:hAnsi="標楷體"/>
                <w:color w:val="000000" w:themeColor="text1"/>
                <w:sz w:val="22"/>
              </w:rPr>
              <w:t>a</w:t>
            </w:r>
            <w:r w:rsidRPr="00982CA4">
              <w:rPr>
                <w:rFonts w:ascii="標楷體" w:eastAsia="標楷體" w:hAnsi="標楷體" w:hint="eastAsia"/>
                <w:color w:val="000000" w:themeColor="text1"/>
                <w:sz w:val="22"/>
              </w:rPr>
              <w:t>的</w:t>
            </w:r>
            <w:r w:rsidRPr="00982CA4">
              <w:rPr>
                <w:rFonts w:ascii="標楷體" w:eastAsia="標楷體" w:hAnsi="標楷體"/>
                <w:color w:val="000000" w:themeColor="text1"/>
                <w:sz w:val="22"/>
              </w:rPr>
              <w:t>m</w:t>
            </w:r>
            <w:r w:rsidRPr="00982CA4">
              <w:rPr>
                <w:rFonts w:ascii="標楷體" w:eastAsia="標楷體" w:hAnsi="標楷體" w:hint="eastAsia"/>
                <w:color w:val="000000" w:themeColor="text1"/>
                <w:sz w:val="22"/>
              </w:rPr>
              <w:t>次方）×（</w:t>
            </w:r>
            <w:r w:rsidRPr="00982CA4">
              <w:rPr>
                <w:rFonts w:ascii="標楷體" w:eastAsia="標楷體" w:hAnsi="標楷體"/>
                <w:color w:val="000000" w:themeColor="text1"/>
                <w:sz w:val="22"/>
              </w:rPr>
              <w:t>b</w:t>
            </w:r>
            <w:r w:rsidRPr="00982CA4">
              <w:rPr>
                <w:rFonts w:ascii="標楷體" w:eastAsia="標楷體" w:hAnsi="標楷體" w:hint="eastAsia"/>
                <w:color w:val="000000" w:themeColor="text1"/>
                <w:sz w:val="22"/>
              </w:rPr>
              <w:t>的</w:t>
            </w:r>
            <w:r w:rsidRPr="00982CA4">
              <w:rPr>
                <w:rFonts w:ascii="標楷體" w:eastAsia="標楷體" w:hAnsi="標楷體"/>
                <w:color w:val="000000" w:themeColor="text1"/>
                <w:sz w:val="22"/>
              </w:rPr>
              <w:t>m</w:t>
            </w:r>
            <w:r w:rsidRPr="00982CA4">
              <w:rPr>
                <w:rFonts w:ascii="標楷體" w:eastAsia="標楷體" w:hAnsi="標楷體" w:hint="eastAsia"/>
                <w:color w:val="000000" w:themeColor="text1"/>
                <w:sz w:val="22"/>
              </w:rPr>
              <w:t>次方）。</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35.</w:t>
            </w:r>
            <w:r w:rsidRPr="00982CA4">
              <w:rPr>
                <w:rFonts w:ascii="標楷體" w:eastAsia="標楷體" w:hAnsi="標楷體" w:hint="eastAsia"/>
                <w:color w:val="000000" w:themeColor="text1"/>
                <w:sz w:val="22"/>
              </w:rPr>
              <w:t>明白分數四則運算的優先順序，完成分數的四則混合計算，並利用計算機處理較繁雜的計算。</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lastRenderedPageBreak/>
              <w:t>36.</w:t>
            </w:r>
            <w:r w:rsidRPr="00982CA4">
              <w:rPr>
                <w:rFonts w:ascii="標楷體" w:eastAsia="標楷體" w:hAnsi="標楷體" w:hint="eastAsia"/>
                <w:color w:val="000000" w:themeColor="text1"/>
                <w:sz w:val="22"/>
              </w:rPr>
              <w:t>理解分配律，並應用於簡化計算中。</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37.</w:t>
            </w:r>
            <w:r w:rsidRPr="00982CA4">
              <w:rPr>
                <w:rFonts w:ascii="標楷體" w:eastAsia="標楷體" w:hAnsi="標楷體" w:hint="eastAsia"/>
                <w:color w:val="000000" w:themeColor="text1"/>
                <w:sz w:val="22"/>
              </w:rPr>
              <w:t>以</w:t>
            </w:r>
            <w:r w:rsidRPr="00982CA4">
              <w:rPr>
                <w:rFonts w:ascii="標楷體" w:eastAsia="標楷體" w:hAnsi="標楷體"/>
                <w:color w:val="000000" w:themeColor="text1"/>
                <w:sz w:val="22"/>
              </w:rPr>
              <w:t>x</w:t>
            </w:r>
            <w:r w:rsidRPr="00982CA4">
              <w:rPr>
                <w:rFonts w:ascii="標楷體" w:eastAsia="標楷體" w:hAnsi="標楷體" w:hint="eastAsia"/>
                <w:color w:val="000000" w:themeColor="text1"/>
                <w:sz w:val="22"/>
              </w:rPr>
              <w:t>、</w:t>
            </w:r>
            <w:r w:rsidRPr="00982CA4">
              <w:rPr>
                <w:rFonts w:ascii="標楷體" w:eastAsia="標楷體" w:hAnsi="標楷體"/>
                <w:color w:val="000000" w:themeColor="text1"/>
                <w:sz w:val="22"/>
              </w:rPr>
              <w:t>y</w:t>
            </w:r>
            <w:r w:rsidRPr="00982CA4">
              <w:rPr>
                <w:rFonts w:ascii="標楷體" w:eastAsia="標楷體" w:hAnsi="標楷體" w:hint="eastAsia"/>
                <w:color w:val="000000" w:themeColor="text1"/>
                <w:sz w:val="22"/>
              </w:rPr>
              <w:t>等符號表達生活中的變量。</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38.</w:t>
            </w:r>
            <w:r w:rsidRPr="00982CA4">
              <w:rPr>
                <w:rFonts w:ascii="標楷體" w:eastAsia="標楷體" w:hAnsi="標楷體" w:hint="eastAsia"/>
                <w:color w:val="000000" w:themeColor="text1"/>
                <w:sz w:val="22"/>
              </w:rPr>
              <w:t>用</w:t>
            </w:r>
            <w:r w:rsidRPr="00982CA4">
              <w:rPr>
                <w:rFonts w:ascii="標楷體" w:eastAsia="標楷體" w:hAnsi="標楷體"/>
                <w:color w:val="000000" w:themeColor="text1"/>
                <w:sz w:val="22"/>
              </w:rPr>
              <w:t>x</w:t>
            </w:r>
            <w:r w:rsidRPr="00982CA4">
              <w:rPr>
                <w:rFonts w:ascii="標楷體" w:eastAsia="標楷體" w:hAnsi="標楷體" w:hint="eastAsia"/>
                <w:color w:val="000000" w:themeColor="text1"/>
                <w:sz w:val="22"/>
              </w:rPr>
              <w:t>代表一個未知數量，列出相關的式子，並能做式子的簡記。</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39.</w:t>
            </w:r>
            <w:r w:rsidRPr="00982CA4">
              <w:rPr>
                <w:rFonts w:ascii="標楷體" w:eastAsia="標楷體" w:hAnsi="標楷體" w:hint="eastAsia"/>
                <w:color w:val="000000" w:themeColor="text1"/>
                <w:sz w:val="22"/>
              </w:rPr>
              <w:t>依照符號所代表的數求出算式的值。</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bCs/>
                <w:color w:val="000000" w:themeColor="text1"/>
                <w:sz w:val="22"/>
              </w:rPr>
              <w:t>40.</w:t>
            </w:r>
            <w:r w:rsidRPr="00982CA4">
              <w:rPr>
                <w:rFonts w:ascii="標楷體" w:eastAsia="標楷體" w:hAnsi="標楷體" w:hint="eastAsia"/>
                <w:bCs/>
                <w:color w:val="000000" w:themeColor="text1"/>
                <w:sz w:val="22"/>
              </w:rPr>
              <w:t>能理解一元一次式、項與係數的意義。</w:t>
            </w:r>
            <w:r w:rsidRPr="00982CA4">
              <w:rPr>
                <w:rFonts w:ascii="標楷體" w:eastAsia="標楷體" w:hAnsi="標楷體"/>
                <w:bCs/>
                <w:color w:val="000000" w:themeColor="text1"/>
                <w:sz w:val="22"/>
              </w:rPr>
              <w:br/>
              <w:t>41.</w:t>
            </w:r>
            <w:r w:rsidRPr="00982CA4">
              <w:rPr>
                <w:rFonts w:ascii="標楷體" w:eastAsia="標楷體" w:hAnsi="標楷體" w:hint="eastAsia"/>
                <w:bCs/>
                <w:color w:val="000000" w:themeColor="text1"/>
                <w:sz w:val="22"/>
              </w:rPr>
              <w:t>能將算式中相同的文字符號、常數進行合併或化簡。</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42.</w:t>
            </w:r>
            <w:r w:rsidRPr="00982CA4">
              <w:rPr>
                <w:rFonts w:ascii="標楷體" w:eastAsia="標楷體" w:hAnsi="標楷體" w:hint="eastAsia"/>
                <w:color w:val="000000" w:themeColor="text1"/>
                <w:sz w:val="22"/>
              </w:rPr>
              <w:t>理解一元一次方程式的意義。</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43.</w:t>
            </w:r>
            <w:r w:rsidRPr="00982CA4">
              <w:rPr>
                <w:rFonts w:ascii="標楷體" w:eastAsia="標楷體" w:hAnsi="標楷體" w:hint="eastAsia"/>
                <w:color w:val="000000" w:themeColor="text1"/>
                <w:sz w:val="22"/>
              </w:rPr>
              <w:t>理解一元一次方程式解的意義。</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44.</w:t>
            </w:r>
            <w:r w:rsidRPr="00982CA4">
              <w:rPr>
                <w:rFonts w:ascii="標楷體" w:eastAsia="標楷體" w:hAnsi="標楷體" w:hint="eastAsia"/>
                <w:color w:val="000000" w:themeColor="text1"/>
                <w:sz w:val="22"/>
              </w:rPr>
              <w:t>理解等量公理的概念，並解一元一次方程式。</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45.</w:t>
            </w:r>
            <w:r w:rsidRPr="00982CA4">
              <w:rPr>
                <w:rFonts w:ascii="標楷體" w:eastAsia="標楷體" w:hAnsi="標楷體" w:hint="eastAsia"/>
                <w:color w:val="000000" w:themeColor="text1"/>
                <w:sz w:val="22"/>
              </w:rPr>
              <w:t>理解移項法則的概念，並解一元一次方程式。</w:t>
            </w:r>
          </w:p>
          <w:p w:rsidR="00DD39C7" w:rsidRPr="00982CA4" w:rsidRDefault="00DD39C7" w:rsidP="00D3400C">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46.</w:t>
            </w:r>
            <w:r w:rsidRPr="00982CA4">
              <w:rPr>
                <w:rFonts w:ascii="標楷體" w:eastAsia="標楷體" w:hAnsi="標楷體" w:hint="eastAsia"/>
                <w:color w:val="000000" w:themeColor="text1"/>
                <w:sz w:val="22"/>
              </w:rPr>
              <w:t>根據應用問題的情境，適當的假設未知數，並依據題意列出一元一次方程式。</w:t>
            </w:r>
          </w:p>
          <w:p w:rsidR="00DD39C7" w:rsidRPr="00982CA4" w:rsidRDefault="00DD39C7" w:rsidP="00B42D6A">
            <w:pPr>
              <w:pStyle w:val="a3"/>
              <w:snapToGrid w:val="0"/>
              <w:spacing w:line="280" w:lineRule="atLeast"/>
              <w:ind w:leftChars="0" w:left="0"/>
              <w:jc w:val="both"/>
              <w:rPr>
                <w:rFonts w:ascii="標楷體" w:eastAsia="標楷體" w:hAnsi="標楷體"/>
                <w:color w:val="000000" w:themeColor="text1"/>
                <w:szCs w:val="24"/>
              </w:rPr>
            </w:pPr>
            <w:r w:rsidRPr="00982CA4">
              <w:rPr>
                <w:rFonts w:ascii="標楷體" w:eastAsia="標楷體" w:hAnsi="標楷體"/>
                <w:color w:val="000000" w:themeColor="text1"/>
                <w:sz w:val="22"/>
              </w:rPr>
              <w:t>47.</w:t>
            </w:r>
            <w:r w:rsidRPr="00982CA4">
              <w:rPr>
                <w:rFonts w:ascii="標楷體" w:eastAsia="標楷體" w:hAnsi="標楷體" w:hint="eastAsia"/>
                <w:color w:val="000000" w:themeColor="text1"/>
                <w:sz w:val="22"/>
              </w:rPr>
              <w:t>利用一元一次方程式解決生活情境中的問題，並能描述其解的意義及判別合理性。</w:t>
            </w:r>
          </w:p>
        </w:tc>
      </w:tr>
      <w:tr w:rsidR="00982CA4" w:rsidRPr="00982CA4">
        <w:tc>
          <w:tcPr>
            <w:tcW w:w="1515" w:type="dxa"/>
            <w:tcBorders>
              <w:bottom w:val="thinThickSmallGap" w:sz="24" w:space="0" w:color="auto"/>
            </w:tcBorders>
            <w:vAlign w:val="center"/>
          </w:tcPr>
          <w:p w:rsidR="00DD39C7" w:rsidRPr="00982CA4" w:rsidRDefault="00DD39C7" w:rsidP="00626EEC">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lastRenderedPageBreak/>
              <w:t>教學與評量說明</w:t>
            </w:r>
          </w:p>
        </w:tc>
        <w:tc>
          <w:tcPr>
            <w:tcW w:w="8027" w:type="dxa"/>
            <w:gridSpan w:val="4"/>
            <w:tcBorders>
              <w:bottom w:val="thinThickSmallGap" w:sz="24" w:space="0" w:color="auto"/>
            </w:tcBorders>
            <w:vAlign w:val="center"/>
          </w:tcPr>
          <w:p w:rsidR="00DD39C7" w:rsidRPr="00982CA4" w:rsidRDefault="00DD39C7" w:rsidP="00626EEC">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一、教材編選與資源</w:t>
            </w:r>
            <w:r w:rsidRPr="00982CA4">
              <w:rPr>
                <w:rFonts w:ascii="Arial" w:eastAsia="標楷體" w:hAnsi="Arial"/>
                <w:color w:val="000000" w:themeColor="text1"/>
                <w:szCs w:val="24"/>
              </w:rPr>
              <w:t>(</w:t>
            </w:r>
            <w:r w:rsidRPr="00982CA4">
              <w:rPr>
                <w:rFonts w:ascii="Arial" w:eastAsia="標楷體" w:hAnsi="Arial" w:hint="eastAsia"/>
                <w:color w:val="000000" w:themeColor="text1"/>
                <w:szCs w:val="24"/>
              </w:rPr>
              <w:t>教科書版本、相關資源</w:t>
            </w:r>
            <w:r w:rsidRPr="00982CA4">
              <w:rPr>
                <w:rFonts w:ascii="Arial" w:eastAsia="標楷體" w:hAnsi="Arial"/>
                <w:color w:val="000000" w:themeColor="text1"/>
                <w:szCs w:val="24"/>
              </w:rPr>
              <w:t>)</w:t>
            </w:r>
          </w:p>
          <w:p w:rsidR="00DD39C7" w:rsidRPr="00982CA4" w:rsidRDefault="00DD39C7" w:rsidP="0098665F">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 xml:space="preserve">（一）教材編選：　</w:t>
            </w:r>
          </w:p>
          <w:p w:rsidR="00DD39C7" w:rsidRPr="00982CA4" w:rsidRDefault="00DD39C7" w:rsidP="0098665F">
            <w:pPr>
              <w:snapToGrid w:val="0"/>
              <w:spacing w:line="280" w:lineRule="atLeast"/>
              <w:jc w:val="both"/>
              <w:rPr>
                <w:rFonts w:ascii="標楷體" w:eastAsia="標楷體" w:hAnsi="標楷體"/>
                <w:color w:val="000000" w:themeColor="text1"/>
                <w:shd w:val="clear" w:color="auto" w:fill="FFFFFF"/>
              </w:rPr>
            </w:pPr>
            <w:r w:rsidRPr="00982CA4">
              <w:rPr>
                <w:rFonts w:ascii="Arial" w:eastAsia="標楷體" w:hAnsi="Arial"/>
                <w:color w:val="000000" w:themeColor="text1"/>
                <w:szCs w:val="24"/>
              </w:rPr>
              <w:t xml:space="preserve">    </w:t>
            </w:r>
            <w:r w:rsidRPr="00982CA4">
              <w:rPr>
                <w:rFonts w:ascii="標楷體" w:eastAsia="標楷體" w:hAnsi="標楷體" w:hint="eastAsia"/>
                <w:color w:val="000000" w:themeColor="text1"/>
                <w:shd w:val="clear" w:color="auto" w:fill="FFFFFF"/>
              </w:rPr>
              <w:t>應配合課程綱要之基本理念、課程目標、核心素養與學習重點，編寫出高品質書籍，以協助學生自行閱讀學習與教師教學為目標</w:t>
            </w:r>
          </w:p>
          <w:p w:rsidR="00DD39C7" w:rsidRPr="00982CA4" w:rsidRDefault="00DD39C7" w:rsidP="0098665F">
            <w:pPr>
              <w:snapToGrid w:val="0"/>
              <w:spacing w:line="280" w:lineRule="atLeast"/>
              <w:jc w:val="both"/>
              <w:rPr>
                <w:rFonts w:ascii="Arial" w:eastAsia="標楷體" w:hAnsi="Arial"/>
                <w:color w:val="000000" w:themeColor="text1"/>
                <w:szCs w:val="24"/>
              </w:rPr>
            </w:pPr>
            <w:r w:rsidRPr="00982CA4">
              <w:rPr>
                <w:rFonts w:ascii="標楷體" w:eastAsia="標楷體" w:hAnsi="標楷體" w:hint="eastAsia"/>
                <w:color w:val="000000" w:themeColor="text1"/>
                <w:shd w:val="clear" w:color="auto" w:fill="FFFFFF"/>
              </w:rPr>
              <w:t>教科用書編寫應包含教師手冊，以提供教師對教材與課程進一步的了解，並幫助教師提升其教學效能，照顧不同程度與不同需求的學生。學習任務與習題之安排應注意與生活、其他領域</w:t>
            </w:r>
            <w:r w:rsidRPr="00982CA4">
              <w:rPr>
                <w:rFonts w:ascii="標楷體" w:eastAsia="標楷體" w:hAnsi="標楷體"/>
                <w:color w:val="000000" w:themeColor="text1"/>
                <w:shd w:val="clear" w:color="auto" w:fill="FFFFFF"/>
              </w:rPr>
              <w:t>/</w:t>
            </w:r>
            <w:r w:rsidRPr="00982CA4">
              <w:rPr>
                <w:rFonts w:ascii="標楷體" w:eastAsia="標楷體" w:hAnsi="標楷體" w:hint="eastAsia"/>
                <w:color w:val="000000" w:themeColor="text1"/>
                <w:shd w:val="clear" w:color="auto" w:fill="FFFFFF"/>
              </w:rPr>
              <w:t>科目及性別平等教育、人權教育、環境教育、海洋教育等議題的連結。例如，教材之研發可考量性別平等趨勢、環境永續發展等議題；又如，教材中不同的性別角色，應有相同的出現</w:t>
            </w:r>
          </w:p>
          <w:p w:rsidR="00DD39C7" w:rsidRPr="00982CA4" w:rsidRDefault="00DD39C7" w:rsidP="00655705">
            <w:pPr>
              <w:snapToGrid w:val="0"/>
              <w:spacing w:line="280" w:lineRule="atLeast"/>
              <w:jc w:val="both"/>
              <w:rPr>
                <w:rFonts w:ascii="Arial" w:eastAsia="標楷體" w:hAnsi="Arial"/>
                <w:color w:val="000000" w:themeColor="text1"/>
                <w:szCs w:val="24"/>
              </w:rPr>
            </w:pPr>
          </w:p>
          <w:p w:rsidR="00DD39C7" w:rsidRPr="00982CA4" w:rsidRDefault="00DD39C7" w:rsidP="00655705">
            <w:pPr>
              <w:snapToGrid w:val="0"/>
              <w:spacing w:line="280" w:lineRule="atLeast"/>
              <w:jc w:val="both"/>
              <w:rPr>
                <w:rFonts w:ascii="Arial" w:eastAsia="標楷體" w:hAnsi="Arial"/>
                <w:color w:val="000000" w:themeColor="text1"/>
                <w:szCs w:val="24"/>
              </w:rPr>
            </w:pPr>
          </w:p>
          <w:p w:rsidR="00DD39C7" w:rsidRPr="00982CA4" w:rsidRDefault="00DD39C7" w:rsidP="00171B54">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（二）教材來源：</w:t>
            </w:r>
          </w:p>
          <w:p w:rsidR="00DD39C7" w:rsidRPr="00982CA4" w:rsidRDefault="00DD39C7" w:rsidP="00171B54">
            <w:pPr>
              <w:snapToGrid w:val="0"/>
              <w:spacing w:line="280" w:lineRule="atLeast"/>
              <w:jc w:val="both"/>
              <w:rPr>
                <w:rFonts w:ascii="Arial" w:eastAsia="標楷體" w:hAnsi="Arial"/>
                <w:color w:val="000000" w:themeColor="text1"/>
                <w:szCs w:val="24"/>
              </w:rPr>
            </w:pPr>
            <w:r w:rsidRPr="00982CA4">
              <w:rPr>
                <w:rFonts w:ascii="Arial" w:eastAsia="標楷體" w:hAnsi="Arial"/>
                <w:color w:val="000000" w:themeColor="text1"/>
                <w:szCs w:val="24"/>
              </w:rPr>
              <w:tab/>
              <w:t>1</w:t>
            </w:r>
            <w:r w:rsidRPr="00982CA4">
              <w:rPr>
                <w:rFonts w:ascii="Arial" w:eastAsia="標楷體" w:hAnsi="Arial" w:hint="eastAsia"/>
                <w:color w:val="000000" w:themeColor="text1"/>
                <w:szCs w:val="24"/>
              </w:rPr>
              <w:t>、以出版社教材為主：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2164"/>
              <w:gridCol w:w="2164"/>
            </w:tblGrid>
            <w:tr w:rsidR="00982CA4" w:rsidRPr="00982CA4">
              <w:trPr>
                <w:trHeight w:val="397"/>
              </w:trPr>
              <w:tc>
                <w:tcPr>
                  <w:tcW w:w="2163"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B32578">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年級</w:t>
                  </w:r>
                </w:p>
              </w:tc>
              <w:tc>
                <w:tcPr>
                  <w:tcW w:w="2164"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B32578">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出版社</w:t>
                  </w:r>
                </w:p>
              </w:tc>
              <w:tc>
                <w:tcPr>
                  <w:tcW w:w="2164"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B32578">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冊數</w:t>
                  </w:r>
                </w:p>
              </w:tc>
            </w:tr>
            <w:tr w:rsidR="00982CA4" w:rsidRPr="00982CA4">
              <w:trPr>
                <w:trHeight w:val="397"/>
              </w:trPr>
              <w:tc>
                <w:tcPr>
                  <w:tcW w:w="2163"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B32578">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七年級</w:t>
                  </w:r>
                </w:p>
              </w:tc>
              <w:tc>
                <w:tcPr>
                  <w:tcW w:w="2164"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712D8B">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康軒</w:t>
                  </w:r>
                </w:p>
              </w:tc>
              <w:tc>
                <w:tcPr>
                  <w:tcW w:w="2164"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712D8B">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一冊</w:t>
                  </w:r>
                </w:p>
              </w:tc>
            </w:tr>
          </w:tbl>
          <w:p w:rsidR="00DD39C7" w:rsidRPr="00982CA4" w:rsidRDefault="00DD39C7" w:rsidP="0098665F">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（三）教學資源：</w:t>
            </w:r>
          </w:p>
          <w:p w:rsidR="00DD39C7" w:rsidRPr="00982CA4" w:rsidRDefault="00DD39C7" w:rsidP="0098665F">
            <w:pPr>
              <w:pStyle w:val="a3"/>
              <w:numPr>
                <w:ilvl w:val="0"/>
                <w:numId w:val="7"/>
              </w:numPr>
              <w:snapToGrid w:val="0"/>
              <w:spacing w:line="280" w:lineRule="atLeast"/>
              <w:ind w:leftChars="0" w:left="870"/>
              <w:jc w:val="both"/>
              <w:rPr>
                <w:rFonts w:ascii="Arial" w:eastAsia="標楷體" w:hAnsi="Arial"/>
                <w:color w:val="000000" w:themeColor="text1"/>
                <w:szCs w:val="24"/>
              </w:rPr>
            </w:pPr>
            <w:r w:rsidRPr="00982CA4">
              <w:rPr>
                <w:rFonts w:ascii="Arial" w:eastAsia="標楷體" w:hAnsi="Arial" w:hint="eastAsia"/>
                <w:color w:val="000000" w:themeColor="text1"/>
                <w:szCs w:val="24"/>
              </w:rPr>
              <w:t>教科用書及教師補充資源</w:t>
            </w:r>
          </w:p>
          <w:p w:rsidR="00DD39C7" w:rsidRPr="00982CA4" w:rsidRDefault="00DD39C7" w:rsidP="0098665F">
            <w:pPr>
              <w:pStyle w:val="a3"/>
              <w:numPr>
                <w:ilvl w:val="0"/>
                <w:numId w:val="7"/>
              </w:numPr>
              <w:snapToGrid w:val="0"/>
              <w:spacing w:line="280" w:lineRule="atLeast"/>
              <w:ind w:leftChars="0" w:left="870"/>
              <w:jc w:val="both"/>
              <w:rPr>
                <w:rFonts w:ascii="Arial" w:eastAsia="標楷體" w:hAnsi="Arial"/>
                <w:color w:val="000000" w:themeColor="text1"/>
                <w:szCs w:val="24"/>
              </w:rPr>
            </w:pPr>
            <w:r w:rsidRPr="00982CA4">
              <w:rPr>
                <w:rFonts w:ascii="Arial" w:eastAsia="標楷體" w:hAnsi="Arial" w:hint="eastAsia"/>
                <w:color w:val="000000" w:themeColor="text1"/>
                <w:szCs w:val="24"/>
              </w:rPr>
              <w:t>數位媒材及網路資源</w:t>
            </w:r>
          </w:p>
          <w:p w:rsidR="00DD39C7" w:rsidRPr="00982CA4" w:rsidRDefault="00DD39C7" w:rsidP="0098665F">
            <w:pPr>
              <w:pStyle w:val="a3"/>
              <w:numPr>
                <w:ilvl w:val="0"/>
                <w:numId w:val="7"/>
              </w:numPr>
              <w:snapToGrid w:val="0"/>
              <w:spacing w:line="280" w:lineRule="atLeast"/>
              <w:ind w:leftChars="0" w:left="870"/>
              <w:jc w:val="both"/>
              <w:rPr>
                <w:rFonts w:ascii="Arial" w:eastAsia="標楷體" w:hAnsi="Arial"/>
                <w:color w:val="000000" w:themeColor="text1"/>
                <w:szCs w:val="24"/>
              </w:rPr>
            </w:pPr>
            <w:r w:rsidRPr="00982CA4">
              <w:rPr>
                <w:rFonts w:ascii="Arial" w:eastAsia="標楷體" w:hAnsi="Arial" w:hint="eastAsia"/>
                <w:color w:val="000000" w:themeColor="text1"/>
                <w:szCs w:val="24"/>
              </w:rPr>
              <w:t>圖書館（室）及圖書教室</w:t>
            </w:r>
          </w:p>
          <w:p w:rsidR="00DD39C7" w:rsidRPr="00982CA4" w:rsidRDefault="00DD39C7" w:rsidP="0098665F">
            <w:pPr>
              <w:pStyle w:val="a3"/>
              <w:numPr>
                <w:ilvl w:val="0"/>
                <w:numId w:val="7"/>
              </w:numPr>
              <w:snapToGrid w:val="0"/>
              <w:spacing w:line="280" w:lineRule="atLeast"/>
              <w:ind w:leftChars="0" w:left="870"/>
              <w:jc w:val="both"/>
              <w:rPr>
                <w:rFonts w:ascii="Arial" w:eastAsia="標楷體" w:hAnsi="Arial"/>
                <w:color w:val="000000" w:themeColor="text1"/>
                <w:szCs w:val="24"/>
              </w:rPr>
            </w:pPr>
            <w:r w:rsidRPr="00982CA4">
              <w:rPr>
                <w:rFonts w:ascii="Arial" w:eastAsia="標楷體" w:hAnsi="Arial" w:hint="eastAsia"/>
                <w:color w:val="000000" w:themeColor="text1"/>
                <w:szCs w:val="24"/>
              </w:rPr>
              <w:t>智慧（專科）教室（觸控白板、即時回饋系統）</w:t>
            </w:r>
          </w:p>
          <w:p w:rsidR="00DD39C7" w:rsidRPr="00982CA4" w:rsidRDefault="00DD39C7" w:rsidP="00B04829">
            <w:pPr>
              <w:snapToGrid w:val="0"/>
              <w:spacing w:line="280" w:lineRule="atLeast"/>
              <w:jc w:val="both"/>
              <w:rPr>
                <w:rFonts w:ascii="Arial" w:eastAsia="標楷體" w:hAnsi="Arial"/>
                <w:color w:val="000000" w:themeColor="text1"/>
                <w:szCs w:val="24"/>
              </w:rPr>
            </w:pPr>
          </w:p>
          <w:p w:rsidR="00DD39C7" w:rsidRPr="00982CA4" w:rsidRDefault="00DD39C7" w:rsidP="00B04829">
            <w:pPr>
              <w:snapToGrid w:val="0"/>
              <w:spacing w:line="280" w:lineRule="atLeast"/>
              <w:jc w:val="both"/>
              <w:rPr>
                <w:rFonts w:ascii="Arial" w:eastAsia="標楷體" w:hAnsi="Arial"/>
                <w:color w:val="000000" w:themeColor="text1"/>
                <w:szCs w:val="24"/>
              </w:rPr>
            </w:pPr>
          </w:p>
          <w:p w:rsidR="00DD39C7" w:rsidRPr="00982CA4" w:rsidRDefault="00DD39C7" w:rsidP="00B04829">
            <w:pPr>
              <w:snapToGrid w:val="0"/>
              <w:spacing w:line="280" w:lineRule="atLeast"/>
              <w:jc w:val="both"/>
              <w:rPr>
                <w:rFonts w:ascii="Arial" w:eastAsia="標楷體" w:hAnsi="Arial"/>
                <w:color w:val="000000" w:themeColor="text1"/>
                <w:szCs w:val="24"/>
              </w:rPr>
            </w:pPr>
          </w:p>
          <w:p w:rsidR="00DD39C7" w:rsidRPr="00982CA4" w:rsidRDefault="00DD39C7" w:rsidP="00982CA4">
            <w:pPr>
              <w:snapToGrid w:val="0"/>
              <w:spacing w:beforeLines="50" w:before="120"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二、教學方法：</w:t>
            </w:r>
          </w:p>
          <w:p w:rsidR="00DD39C7" w:rsidRPr="00982CA4" w:rsidRDefault="00DD39C7" w:rsidP="00982CA4">
            <w:pPr>
              <w:snapToGrid w:val="0"/>
              <w:spacing w:beforeLines="50" w:before="120" w:line="280" w:lineRule="atLeast"/>
              <w:jc w:val="both"/>
              <w:rPr>
                <w:rFonts w:ascii="標楷體" w:eastAsia="標楷體" w:hAnsi="標楷體"/>
                <w:color w:val="000000" w:themeColor="text1"/>
                <w:shd w:val="clear" w:color="auto" w:fill="FFFFFF"/>
              </w:rPr>
            </w:pPr>
            <w:r w:rsidRPr="00982CA4">
              <w:rPr>
                <w:rFonts w:ascii="標楷體" w:eastAsia="標楷體" w:hAnsi="標楷體" w:hint="eastAsia"/>
                <w:color w:val="000000" w:themeColor="text1"/>
                <w:shd w:val="clear" w:color="auto" w:fill="FFFFFF"/>
              </w:rPr>
              <w:t>依學生的年齡、前置經驗、授課主題特性與教學現場的狀況，因時制宜，採用能提供學生充分有意義學習的方法，順暢地進行教學。亦可協同其他領域</w:t>
            </w:r>
            <w:r w:rsidRPr="00982CA4">
              <w:rPr>
                <w:rFonts w:ascii="標楷體" w:eastAsia="標楷體" w:hAnsi="標楷體"/>
                <w:color w:val="000000" w:themeColor="text1"/>
                <w:shd w:val="clear" w:color="auto" w:fill="FFFFFF"/>
              </w:rPr>
              <w:t>/</w:t>
            </w:r>
            <w:r w:rsidRPr="00982CA4">
              <w:rPr>
                <w:rFonts w:ascii="標楷體" w:eastAsia="標楷體" w:hAnsi="標楷體" w:hint="eastAsia"/>
                <w:color w:val="000000" w:themeColor="text1"/>
                <w:shd w:val="clear" w:color="auto" w:fill="FFFFFF"/>
              </w:rPr>
              <w:t>科目教師，發展出各領域使用數學的實例，幫助學生建立其他領域</w:t>
            </w:r>
            <w:r w:rsidRPr="00982CA4">
              <w:rPr>
                <w:rFonts w:ascii="標楷體" w:eastAsia="標楷體" w:hAnsi="標楷體"/>
                <w:color w:val="000000" w:themeColor="text1"/>
                <w:shd w:val="clear" w:color="auto" w:fill="FFFFFF"/>
              </w:rPr>
              <w:t>/</w:t>
            </w:r>
            <w:r w:rsidRPr="00982CA4">
              <w:rPr>
                <w:rFonts w:ascii="標楷體" w:eastAsia="標楷體" w:hAnsi="標楷體" w:hint="eastAsia"/>
                <w:color w:val="000000" w:themeColor="text1"/>
                <w:shd w:val="clear" w:color="auto" w:fill="FFFFFF"/>
              </w:rPr>
              <w:t>科目所需的數學素養。</w:t>
            </w:r>
          </w:p>
          <w:p w:rsidR="00DD39C7" w:rsidRPr="00982CA4" w:rsidRDefault="00DD39C7" w:rsidP="00982CA4">
            <w:pPr>
              <w:snapToGrid w:val="0"/>
              <w:spacing w:beforeLines="50" w:before="120"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例如；</w:t>
            </w:r>
            <w:r w:rsidRPr="00982CA4">
              <w:rPr>
                <w:rFonts w:ascii="標楷體" w:eastAsia="標楷體" w:hAnsi="標楷體" w:hint="eastAsia"/>
                <w:color w:val="000000" w:themeColor="text1"/>
                <w:shd w:val="clear" w:color="auto" w:fill="FFFFFF"/>
              </w:rPr>
              <w:t>老師口述、多媒體教學、學生分組討論、依學生個別差異給予個別輔導………</w:t>
            </w:r>
            <w:r w:rsidRPr="00982CA4">
              <w:rPr>
                <w:rFonts w:ascii="標楷體" w:eastAsia="標楷體" w:hAnsi="標楷體"/>
                <w:color w:val="000000" w:themeColor="text1"/>
                <w:shd w:val="clear" w:color="auto" w:fill="FFFFFF"/>
              </w:rPr>
              <w:t>.</w:t>
            </w:r>
            <w:r w:rsidRPr="00982CA4">
              <w:rPr>
                <w:rFonts w:ascii="標楷體" w:eastAsia="標楷體" w:hAnsi="標楷體" w:hint="eastAsia"/>
                <w:color w:val="000000" w:themeColor="text1"/>
                <w:shd w:val="clear" w:color="auto" w:fill="FFFFFF"/>
              </w:rPr>
              <w:t>等</w:t>
            </w:r>
          </w:p>
          <w:p w:rsidR="00DD39C7" w:rsidRPr="00982CA4" w:rsidRDefault="00DD39C7" w:rsidP="00655705">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 xml:space="preserve">　　</w:t>
            </w:r>
          </w:p>
          <w:p w:rsidR="00DD39C7" w:rsidRPr="00982CA4" w:rsidRDefault="00DD39C7" w:rsidP="00655705">
            <w:pPr>
              <w:snapToGrid w:val="0"/>
              <w:spacing w:line="280" w:lineRule="atLeast"/>
              <w:jc w:val="both"/>
              <w:rPr>
                <w:rFonts w:ascii="Arial" w:eastAsia="標楷體" w:hAnsi="Arial"/>
                <w:color w:val="000000" w:themeColor="text1"/>
                <w:szCs w:val="24"/>
              </w:rPr>
            </w:pPr>
          </w:p>
          <w:p w:rsidR="00DD39C7" w:rsidRPr="00982CA4" w:rsidRDefault="00DD39C7" w:rsidP="00655705">
            <w:pPr>
              <w:snapToGrid w:val="0"/>
              <w:spacing w:line="280" w:lineRule="atLeast"/>
              <w:jc w:val="both"/>
              <w:rPr>
                <w:rFonts w:ascii="Arial" w:eastAsia="標楷體" w:hAnsi="Arial"/>
                <w:color w:val="000000" w:themeColor="text1"/>
                <w:szCs w:val="24"/>
              </w:rPr>
            </w:pPr>
          </w:p>
          <w:p w:rsidR="00DD39C7" w:rsidRPr="00982CA4" w:rsidRDefault="00DD39C7" w:rsidP="00D30625">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lastRenderedPageBreak/>
              <w:t>三、教學評量：</w:t>
            </w:r>
          </w:p>
          <w:p w:rsidR="00DD39C7" w:rsidRPr="00982CA4" w:rsidRDefault="00DD39C7" w:rsidP="00D30625">
            <w:pPr>
              <w:snapToGrid w:val="0"/>
              <w:spacing w:line="280" w:lineRule="atLeast"/>
              <w:jc w:val="both"/>
              <w:rPr>
                <w:rFonts w:ascii="Arial" w:eastAsia="標楷體" w:hAnsi="Arial"/>
                <w:color w:val="000000" w:themeColor="text1"/>
                <w:szCs w:val="24"/>
              </w:rPr>
            </w:pPr>
            <w:r w:rsidRPr="00982CA4">
              <w:rPr>
                <w:rFonts w:ascii="標楷體" w:eastAsia="標楷體" w:hAnsi="標楷體" w:hint="eastAsia"/>
                <w:color w:val="000000" w:themeColor="text1"/>
                <w:szCs w:val="24"/>
              </w:rPr>
              <w:t>學習評量應與教學緊密結合，由教學目標決定評量內容，並由評量結果導引教學。評量的目的在提供教師有效資訊，藉以調整課程設計與教學策略，以提升學生學習效能，增強學習動機。教學前應了解學生的先備知識，以利教學準備。教學時應採取多元評量方式，以了解學生的學習進展。教學後解讀學習結果的樣貌，運用評量結果調整下一步的教學。另一方面，</w:t>
            </w:r>
            <w:r w:rsidRPr="00982CA4">
              <w:rPr>
                <w:rFonts w:ascii="標楷體" w:eastAsia="標楷體" w:hAnsi="標楷體" w:hint="eastAsia"/>
                <w:color w:val="000000" w:themeColor="text1"/>
                <w:shd w:val="clear" w:color="auto" w:fill="FFFFFF"/>
              </w:rPr>
              <w:t>為配合與落實培養學生正確使用工具之基本理念，除教師規劃課程時應融合於教學，學業成績評量、學力檢定及入學測驗宜容許學生使用直尺、三角板、量角器、圓規、計算機等常用的數學工具，落實學生正確使用工具素養之養成。命題時，附圖可以用示意圖呈現，並在其旁註明為示意圖。</w:t>
            </w:r>
          </w:p>
          <w:p w:rsidR="00DD39C7" w:rsidRPr="00982CA4" w:rsidRDefault="00DD39C7" w:rsidP="0036761F">
            <w:pPr>
              <w:snapToGrid w:val="0"/>
              <w:spacing w:line="280" w:lineRule="atLeast"/>
              <w:jc w:val="both"/>
              <w:rPr>
                <w:rFonts w:ascii="標楷體" w:eastAsia="標楷體" w:hAnsi="標楷體"/>
                <w:color w:val="000000" w:themeColor="text1"/>
                <w:szCs w:val="24"/>
              </w:rPr>
            </w:pPr>
          </w:p>
          <w:p w:rsidR="00DD39C7" w:rsidRPr="00982CA4" w:rsidRDefault="00DD39C7" w:rsidP="0036761F">
            <w:pPr>
              <w:snapToGrid w:val="0"/>
              <w:spacing w:line="280" w:lineRule="atLeast"/>
              <w:jc w:val="both"/>
              <w:rPr>
                <w:rFonts w:ascii="標楷體" w:eastAsia="標楷體" w:hAnsi="標楷體"/>
                <w:color w:val="000000" w:themeColor="text1"/>
                <w:szCs w:val="24"/>
              </w:rPr>
            </w:pPr>
          </w:p>
          <w:p w:rsidR="00DD39C7" w:rsidRPr="00982CA4" w:rsidRDefault="00DD39C7" w:rsidP="0036761F">
            <w:pPr>
              <w:snapToGrid w:val="0"/>
              <w:spacing w:line="280" w:lineRule="atLeast"/>
              <w:jc w:val="both"/>
              <w:rPr>
                <w:rFonts w:ascii="標楷體" w:eastAsia="標楷體" w:hAnsi="標楷體"/>
                <w:color w:val="000000" w:themeColor="text1"/>
                <w:szCs w:val="24"/>
              </w:rPr>
            </w:pPr>
          </w:p>
          <w:p w:rsidR="00DD39C7" w:rsidRPr="00982CA4" w:rsidRDefault="00DD39C7" w:rsidP="0036761F">
            <w:pPr>
              <w:pStyle w:val="a3"/>
              <w:numPr>
                <w:ilvl w:val="0"/>
                <w:numId w:val="8"/>
              </w:numPr>
              <w:snapToGrid w:val="0"/>
              <w:spacing w:line="280" w:lineRule="atLeast"/>
              <w:ind w:leftChars="0"/>
              <w:jc w:val="both"/>
              <w:rPr>
                <w:rFonts w:ascii="標楷體" w:eastAsia="標楷體" w:hAnsi="標楷體"/>
                <w:color w:val="000000" w:themeColor="text1"/>
                <w:szCs w:val="24"/>
              </w:rPr>
            </w:pPr>
            <w:r w:rsidRPr="00982CA4">
              <w:rPr>
                <w:rFonts w:ascii="標楷體" w:eastAsia="標楷體" w:hAnsi="標楷體" w:hint="eastAsia"/>
                <w:color w:val="000000" w:themeColor="text1"/>
                <w:szCs w:val="24"/>
              </w:rPr>
              <w:t>評量原則包含：整體性、多元性、歷程性、差異性。</w:t>
            </w:r>
          </w:p>
          <w:p w:rsidR="00DD39C7" w:rsidRPr="00982CA4" w:rsidRDefault="00DD39C7" w:rsidP="00655705">
            <w:pPr>
              <w:pStyle w:val="a3"/>
              <w:snapToGrid w:val="0"/>
              <w:spacing w:line="280" w:lineRule="atLeast"/>
              <w:ind w:leftChars="0" w:left="720"/>
              <w:jc w:val="both"/>
              <w:rPr>
                <w:rFonts w:ascii="標楷體" w:eastAsia="標楷體" w:hAnsi="標楷體"/>
                <w:color w:val="000000" w:themeColor="text1"/>
                <w:szCs w:val="24"/>
              </w:rPr>
            </w:pPr>
          </w:p>
          <w:p w:rsidR="00DD39C7" w:rsidRPr="00982CA4" w:rsidRDefault="00DD39C7" w:rsidP="00655705">
            <w:pPr>
              <w:pStyle w:val="a3"/>
              <w:snapToGrid w:val="0"/>
              <w:spacing w:line="280" w:lineRule="atLeast"/>
              <w:ind w:leftChars="0" w:left="720"/>
              <w:jc w:val="both"/>
              <w:rPr>
                <w:rFonts w:ascii="標楷體" w:eastAsia="標楷體" w:hAnsi="標楷體"/>
                <w:color w:val="000000" w:themeColor="text1"/>
                <w:szCs w:val="24"/>
              </w:rPr>
            </w:pPr>
          </w:p>
          <w:p w:rsidR="00DD39C7" w:rsidRPr="00982CA4" w:rsidRDefault="00DD39C7" w:rsidP="00655705">
            <w:pPr>
              <w:pStyle w:val="a3"/>
              <w:numPr>
                <w:ilvl w:val="0"/>
                <w:numId w:val="8"/>
              </w:numPr>
              <w:snapToGrid w:val="0"/>
              <w:spacing w:line="280" w:lineRule="atLeast"/>
              <w:ind w:leftChars="0"/>
              <w:jc w:val="both"/>
              <w:rPr>
                <w:rFonts w:ascii="標楷體" w:eastAsia="標楷體" w:hAnsi="標楷體"/>
                <w:color w:val="000000" w:themeColor="text1"/>
                <w:szCs w:val="24"/>
              </w:rPr>
            </w:pPr>
            <w:r w:rsidRPr="00982CA4">
              <w:rPr>
                <w:rFonts w:ascii="標楷體" w:eastAsia="標楷體" w:hAnsi="標楷體" w:hint="eastAsia"/>
                <w:color w:val="000000" w:themeColor="text1"/>
                <w:szCs w:val="24"/>
              </w:rPr>
              <w:t>評量方式包含：紙筆評量、習作評量、實作評量、口頭評量、自我</w:t>
            </w:r>
            <w:r w:rsidRPr="00982CA4">
              <w:rPr>
                <w:rFonts w:ascii="標楷體" w:eastAsia="標楷體" w:hAnsi="標楷體"/>
                <w:color w:val="000000" w:themeColor="text1"/>
                <w:szCs w:val="24"/>
              </w:rPr>
              <w:t xml:space="preserve">  </w:t>
            </w:r>
          </w:p>
          <w:p w:rsidR="00DD39C7" w:rsidRPr="00982CA4" w:rsidRDefault="00DD39C7" w:rsidP="00D30625">
            <w:pPr>
              <w:pStyle w:val="a3"/>
              <w:snapToGrid w:val="0"/>
              <w:spacing w:line="280" w:lineRule="atLeast"/>
              <w:ind w:leftChars="0" w:left="0"/>
              <w:jc w:val="both"/>
              <w:rPr>
                <w:rFonts w:ascii="標楷體" w:eastAsia="標楷體" w:hAnsi="標楷體"/>
                <w:color w:val="000000" w:themeColor="text1"/>
                <w:szCs w:val="24"/>
              </w:rPr>
            </w:pPr>
            <w:r w:rsidRPr="00982CA4">
              <w:rPr>
                <w:rFonts w:ascii="標楷體" w:eastAsia="標楷體" w:hAnsi="標楷體"/>
                <w:color w:val="000000" w:themeColor="text1"/>
                <w:szCs w:val="24"/>
              </w:rPr>
              <w:t xml:space="preserve">                      </w:t>
            </w:r>
            <w:r w:rsidRPr="00982CA4">
              <w:rPr>
                <w:rFonts w:ascii="標楷體" w:eastAsia="標楷體" w:hAnsi="標楷體" w:hint="eastAsia"/>
                <w:color w:val="000000" w:themeColor="text1"/>
                <w:szCs w:val="24"/>
              </w:rPr>
              <w:t>評量、小組討論報告。</w:t>
            </w:r>
            <w:r w:rsidRPr="00982CA4">
              <w:rPr>
                <w:rFonts w:ascii="標楷體" w:eastAsia="標楷體" w:hAnsi="標楷體"/>
                <w:color w:val="000000" w:themeColor="text1"/>
                <w:szCs w:val="24"/>
              </w:rPr>
              <w:t xml:space="preserve"> </w:t>
            </w:r>
          </w:p>
          <w:p w:rsidR="00DD39C7" w:rsidRPr="00982CA4" w:rsidRDefault="00DD39C7" w:rsidP="00655705">
            <w:pPr>
              <w:snapToGrid w:val="0"/>
              <w:spacing w:line="280" w:lineRule="atLeast"/>
              <w:jc w:val="both"/>
              <w:rPr>
                <w:rFonts w:ascii="標楷體" w:eastAsia="標楷體" w:hAnsi="標楷體"/>
                <w:color w:val="000000" w:themeColor="text1"/>
                <w:szCs w:val="24"/>
              </w:rPr>
            </w:pPr>
          </w:p>
          <w:p w:rsidR="00DD39C7" w:rsidRPr="00982CA4" w:rsidRDefault="00DD39C7" w:rsidP="00655705">
            <w:pPr>
              <w:snapToGrid w:val="0"/>
              <w:spacing w:line="280" w:lineRule="atLeast"/>
              <w:jc w:val="both"/>
              <w:rPr>
                <w:rFonts w:ascii="標楷體" w:eastAsia="標楷體" w:hAnsi="標楷體"/>
                <w:color w:val="000000" w:themeColor="text1"/>
                <w:szCs w:val="24"/>
              </w:rPr>
            </w:pPr>
          </w:p>
          <w:p w:rsidR="00DD39C7" w:rsidRPr="00982CA4" w:rsidRDefault="00DD39C7" w:rsidP="00655705">
            <w:pPr>
              <w:snapToGrid w:val="0"/>
              <w:spacing w:line="280" w:lineRule="atLeast"/>
              <w:jc w:val="both"/>
              <w:rPr>
                <w:rFonts w:ascii="標楷體" w:eastAsia="標楷體" w:hAnsi="標楷體"/>
                <w:color w:val="000000" w:themeColor="text1"/>
                <w:szCs w:val="24"/>
              </w:rPr>
            </w:pPr>
          </w:p>
        </w:tc>
      </w:tr>
    </w:tbl>
    <w:p w:rsidR="00DD39C7" w:rsidRPr="00982CA4" w:rsidRDefault="00DD39C7" w:rsidP="00DF3FD4">
      <w:pPr>
        <w:pStyle w:val="a3"/>
        <w:spacing w:line="340" w:lineRule="exact"/>
        <w:ind w:leftChars="0" w:left="1048"/>
        <w:rPr>
          <w:rFonts w:ascii="標楷體" w:eastAsia="標楷體" w:hAnsi="標楷體"/>
          <w:color w:val="000000" w:themeColor="text1"/>
          <w:kern w:val="0"/>
          <w:szCs w:val="32"/>
        </w:rPr>
      </w:pPr>
    </w:p>
    <w:tbl>
      <w:tblPr>
        <w:tblW w:w="0" w:type="auto"/>
        <w:tblInd w:w="-10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817"/>
        <w:gridCol w:w="2000"/>
        <w:gridCol w:w="268"/>
        <w:gridCol w:w="3812"/>
        <w:gridCol w:w="866"/>
        <w:gridCol w:w="1785"/>
      </w:tblGrid>
      <w:tr w:rsidR="00982CA4" w:rsidRPr="00982CA4">
        <w:trPr>
          <w:trHeight w:val="447"/>
        </w:trPr>
        <w:tc>
          <w:tcPr>
            <w:tcW w:w="9548" w:type="dxa"/>
            <w:gridSpan w:val="6"/>
            <w:tcBorders>
              <w:top w:val="thinThickSmallGap" w:sz="24" w:space="0" w:color="auto"/>
            </w:tcBorders>
            <w:vAlign w:val="center"/>
          </w:tcPr>
          <w:p w:rsidR="00DD39C7" w:rsidRPr="00982CA4" w:rsidRDefault="00DD39C7" w:rsidP="00655705">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b/>
                <w:color w:val="000000" w:themeColor="text1"/>
                <w:szCs w:val="24"/>
              </w:rPr>
              <w:t>108</w:t>
            </w:r>
            <w:r w:rsidRPr="00982CA4">
              <w:rPr>
                <w:rFonts w:ascii="標楷體" w:eastAsia="標楷體" w:hAnsi="標楷體" w:hint="eastAsia"/>
                <w:b/>
                <w:color w:val="000000" w:themeColor="text1"/>
                <w:szCs w:val="24"/>
              </w:rPr>
              <w:t>學年度第一學期七年級</w:t>
            </w:r>
            <w:r w:rsidRPr="00982CA4">
              <w:rPr>
                <w:rFonts w:ascii="標楷體" w:eastAsia="標楷體" w:hAnsi="標楷體"/>
                <w:b/>
                <w:color w:val="000000" w:themeColor="text1"/>
                <w:szCs w:val="24"/>
                <w:u w:val="single"/>
              </w:rPr>
              <w:t xml:space="preserve">   </w:t>
            </w:r>
            <w:r w:rsidRPr="00982CA4">
              <w:rPr>
                <w:rFonts w:ascii="標楷體" w:eastAsia="標楷體" w:hAnsi="標楷體" w:hint="eastAsia"/>
                <w:b/>
                <w:color w:val="000000" w:themeColor="text1"/>
                <w:szCs w:val="24"/>
                <w:u w:val="single"/>
              </w:rPr>
              <w:t>數學</w:t>
            </w:r>
            <w:r w:rsidRPr="00982CA4">
              <w:rPr>
                <w:rFonts w:ascii="標楷體" w:eastAsia="標楷體" w:hAnsi="標楷體"/>
                <w:b/>
                <w:color w:val="000000" w:themeColor="text1"/>
                <w:szCs w:val="24"/>
                <w:u w:val="single"/>
              </w:rPr>
              <w:t xml:space="preserve">   </w:t>
            </w:r>
            <w:r w:rsidRPr="00982CA4">
              <w:rPr>
                <w:rFonts w:ascii="標楷體" w:eastAsia="標楷體" w:hAnsi="標楷體" w:hint="eastAsia"/>
                <w:b/>
                <w:color w:val="000000" w:themeColor="text1"/>
                <w:szCs w:val="24"/>
              </w:rPr>
              <w:t>領域教學進度表</w:t>
            </w:r>
          </w:p>
        </w:tc>
      </w:tr>
      <w:tr w:rsidR="00982CA4" w:rsidRPr="00982CA4" w:rsidTr="00842DA5">
        <w:trPr>
          <w:trHeight w:val="408"/>
        </w:trPr>
        <w:tc>
          <w:tcPr>
            <w:tcW w:w="817" w:type="dxa"/>
            <w:vAlign w:val="center"/>
          </w:tcPr>
          <w:p w:rsidR="00DD39C7" w:rsidRPr="00982CA4" w:rsidRDefault="00DD39C7" w:rsidP="00885607">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週次</w:t>
            </w:r>
          </w:p>
        </w:tc>
        <w:tc>
          <w:tcPr>
            <w:tcW w:w="2268" w:type="dxa"/>
            <w:gridSpan w:val="2"/>
            <w:vAlign w:val="center"/>
          </w:tcPr>
          <w:p w:rsidR="00DD39C7" w:rsidRPr="00982CA4" w:rsidRDefault="00DD39C7" w:rsidP="00C9542C">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單元名稱</w:t>
            </w:r>
          </w:p>
        </w:tc>
        <w:tc>
          <w:tcPr>
            <w:tcW w:w="3812" w:type="dxa"/>
            <w:vAlign w:val="center"/>
          </w:tcPr>
          <w:p w:rsidR="00DD39C7" w:rsidRPr="00982CA4" w:rsidRDefault="00DD39C7" w:rsidP="00885607">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學習內容</w:t>
            </w:r>
          </w:p>
        </w:tc>
        <w:tc>
          <w:tcPr>
            <w:tcW w:w="866" w:type="dxa"/>
            <w:vAlign w:val="center"/>
          </w:tcPr>
          <w:p w:rsidR="00DD39C7" w:rsidRPr="00982CA4" w:rsidRDefault="00DD39C7" w:rsidP="00C9542C">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節數</w:t>
            </w:r>
          </w:p>
        </w:tc>
        <w:tc>
          <w:tcPr>
            <w:tcW w:w="1785" w:type="dxa"/>
            <w:vAlign w:val="center"/>
          </w:tcPr>
          <w:p w:rsidR="00DD39C7" w:rsidRPr="00982CA4" w:rsidRDefault="00DD39C7" w:rsidP="00885607">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備註</w:t>
            </w:r>
            <w:r w:rsidRPr="00982CA4">
              <w:rPr>
                <w:rFonts w:ascii="標楷體" w:eastAsia="標楷體" w:hAnsi="標楷體"/>
                <w:b/>
                <w:color w:val="000000" w:themeColor="text1"/>
                <w:sz w:val="18"/>
                <w:szCs w:val="18"/>
              </w:rPr>
              <w:t>(</w:t>
            </w:r>
            <w:r w:rsidRPr="00982CA4">
              <w:rPr>
                <w:rFonts w:ascii="標楷體" w:eastAsia="標楷體" w:hAnsi="標楷體" w:hint="eastAsia"/>
                <w:b/>
                <w:color w:val="000000" w:themeColor="text1"/>
                <w:sz w:val="18"/>
                <w:szCs w:val="18"/>
              </w:rPr>
              <w:t>跨域或協同</w:t>
            </w:r>
            <w:r w:rsidRPr="00982CA4">
              <w:rPr>
                <w:rFonts w:ascii="標楷體" w:eastAsia="標楷體" w:hAnsi="標楷體"/>
                <w:b/>
                <w:color w:val="000000" w:themeColor="text1"/>
                <w:sz w:val="18"/>
                <w:szCs w:val="18"/>
              </w:rPr>
              <w:t>)</w:t>
            </w: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w:t>
            </w:r>
          </w:p>
        </w:tc>
        <w:tc>
          <w:tcPr>
            <w:tcW w:w="2268" w:type="dxa"/>
            <w:gridSpan w:val="2"/>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szCs w:val="24"/>
              </w:rPr>
            </w:pPr>
            <w:r w:rsidRPr="00982CA4">
              <w:rPr>
                <w:rFonts w:ascii="標楷體" w:eastAsia="標楷體" w:hAnsi="標楷體" w:hint="eastAsia"/>
                <w:color w:val="000000" w:themeColor="text1"/>
                <w:sz w:val="22"/>
                <w:szCs w:val="24"/>
              </w:rPr>
              <w:t>註冊、開學不授課</w:t>
            </w:r>
          </w:p>
        </w:tc>
        <w:tc>
          <w:tcPr>
            <w:tcW w:w="3812"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2</w:t>
            </w:r>
          </w:p>
        </w:tc>
        <w:tc>
          <w:tcPr>
            <w:tcW w:w="2268" w:type="dxa"/>
            <w:gridSpan w:val="2"/>
            <w:vAlign w:val="center"/>
          </w:tcPr>
          <w:p w:rsidR="00DD39C7" w:rsidRPr="00982CA4" w:rsidRDefault="00DD39C7" w:rsidP="00712D8B">
            <w:pPr>
              <w:spacing w:line="240" w:lineRule="exact"/>
              <w:ind w:firstLine="40"/>
              <w:jc w:val="center"/>
              <w:rPr>
                <w:rFonts w:ascii="新細明體"/>
                <w:color w:val="000000" w:themeColor="text1"/>
                <w:sz w:val="20"/>
                <w:szCs w:val="20"/>
              </w:rPr>
            </w:pPr>
            <w:r w:rsidRPr="00982CA4">
              <w:rPr>
                <w:rFonts w:hint="eastAsia"/>
                <w:color w:val="000000" w:themeColor="text1"/>
                <w:sz w:val="20"/>
                <w:szCs w:val="20"/>
              </w:rPr>
              <w:t>第一章整數的運算</w:t>
            </w:r>
            <w:r w:rsidRPr="00982CA4">
              <w:rPr>
                <w:color w:val="000000" w:themeColor="text1"/>
                <w:sz w:val="20"/>
                <w:szCs w:val="20"/>
              </w:rPr>
              <w:t xml:space="preserve">       1-1</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負數與數線</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3</w:t>
            </w:r>
          </w:p>
        </w:tc>
        <w:tc>
          <w:tcPr>
            <w:tcW w:w="2268" w:type="dxa"/>
            <w:gridSpan w:val="2"/>
            <w:vAlign w:val="center"/>
          </w:tcPr>
          <w:p w:rsidR="00DD39C7" w:rsidRPr="00982CA4" w:rsidRDefault="00DD39C7" w:rsidP="00712D8B">
            <w:pPr>
              <w:spacing w:line="240" w:lineRule="exact"/>
              <w:ind w:firstLine="40"/>
              <w:jc w:val="center"/>
              <w:rPr>
                <w:color w:val="000000" w:themeColor="text1"/>
                <w:sz w:val="20"/>
                <w:szCs w:val="20"/>
              </w:rPr>
            </w:pPr>
            <w:r w:rsidRPr="00982CA4">
              <w:rPr>
                <w:rFonts w:hint="eastAsia"/>
                <w:color w:val="000000" w:themeColor="text1"/>
                <w:sz w:val="20"/>
                <w:szCs w:val="20"/>
              </w:rPr>
              <w:t>第一章整數的運算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1-1</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負數與數線</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4</w:t>
            </w:r>
          </w:p>
        </w:tc>
        <w:tc>
          <w:tcPr>
            <w:tcW w:w="2268" w:type="dxa"/>
            <w:gridSpan w:val="2"/>
            <w:vAlign w:val="center"/>
          </w:tcPr>
          <w:p w:rsidR="00DD39C7" w:rsidRPr="00982CA4" w:rsidRDefault="00DD39C7" w:rsidP="00712D8B">
            <w:pPr>
              <w:spacing w:line="240" w:lineRule="exact"/>
              <w:ind w:firstLine="40"/>
              <w:jc w:val="center"/>
              <w:rPr>
                <w:color w:val="000000" w:themeColor="text1"/>
                <w:sz w:val="20"/>
                <w:szCs w:val="20"/>
              </w:rPr>
            </w:pPr>
            <w:r w:rsidRPr="00982CA4">
              <w:rPr>
                <w:rFonts w:hint="eastAsia"/>
                <w:color w:val="000000" w:themeColor="text1"/>
                <w:sz w:val="20"/>
                <w:szCs w:val="20"/>
              </w:rPr>
              <w:t>第一章整數的運算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1-2</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rFonts w:ascii="新細明體"/>
                <w:color w:val="000000" w:themeColor="text1"/>
                <w:sz w:val="16"/>
                <w:szCs w:val="16"/>
              </w:rPr>
            </w:pPr>
            <w:r w:rsidRPr="00982CA4">
              <w:rPr>
                <w:rFonts w:hint="eastAsia"/>
                <w:color w:val="000000" w:themeColor="text1"/>
                <w:sz w:val="20"/>
                <w:szCs w:val="20"/>
              </w:rPr>
              <w:t>整數的加減</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5</w:t>
            </w:r>
          </w:p>
        </w:tc>
        <w:tc>
          <w:tcPr>
            <w:tcW w:w="2268" w:type="dxa"/>
            <w:gridSpan w:val="2"/>
            <w:vAlign w:val="center"/>
          </w:tcPr>
          <w:p w:rsidR="00DD39C7" w:rsidRPr="00982CA4" w:rsidRDefault="00DD39C7" w:rsidP="00712D8B">
            <w:pPr>
              <w:spacing w:line="240" w:lineRule="exact"/>
              <w:ind w:firstLine="40"/>
              <w:jc w:val="center"/>
              <w:rPr>
                <w:color w:val="000000" w:themeColor="text1"/>
                <w:sz w:val="20"/>
                <w:szCs w:val="20"/>
              </w:rPr>
            </w:pPr>
            <w:r w:rsidRPr="00982CA4">
              <w:rPr>
                <w:rFonts w:hint="eastAsia"/>
                <w:color w:val="000000" w:themeColor="text1"/>
                <w:sz w:val="20"/>
                <w:szCs w:val="20"/>
              </w:rPr>
              <w:t>第一章整數的運算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1-2</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rFonts w:ascii="新細明體"/>
                <w:color w:val="000000" w:themeColor="text1"/>
                <w:sz w:val="16"/>
                <w:szCs w:val="16"/>
              </w:rPr>
            </w:pPr>
            <w:r w:rsidRPr="00982CA4">
              <w:rPr>
                <w:rFonts w:hint="eastAsia"/>
                <w:color w:val="000000" w:themeColor="text1"/>
                <w:sz w:val="20"/>
                <w:szCs w:val="20"/>
              </w:rPr>
              <w:t>整數的加減</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6</w:t>
            </w:r>
          </w:p>
        </w:tc>
        <w:tc>
          <w:tcPr>
            <w:tcW w:w="2268" w:type="dxa"/>
            <w:gridSpan w:val="2"/>
            <w:vAlign w:val="center"/>
          </w:tcPr>
          <w:p w:rsidR="00DD39C7" w:rsidRPr="00982CA4" w:rsidRDefault="00DD39C7" w:rsidP="00712D8B">
            <w:pPr>
              <w:spacing w:line="240" w:lineRule="exact"/>
              <w:ind w:firstLine="40"/>
              <w:jc w:val="center"/>
              <w:rPr>
                <w:color w:val="000000" w:themeColor="text1"/>
                <w:sz w:val="20"/>
                <w:szCs w:val="20"/>
              </w:rPr>
            </w:pPr>
            <w:r w:rsidRPr="00982CA4">
              <w:rPr>
                <w:rFonts w:hint="eastAsia"/>
                <w:color w:val="000000" w:themeColor="text1"/>
                <w:sz w:val="20"/>
                <w:szCs w:val="20"/>
              </w:rPr>
              <w:t>第一章整數的運算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1-3</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rFonts w:ascii="新細明體"/>
                <w:color w:val="000000" w:themeColor="text1"/>
                <w:sz w:val="16"/>
                <w:szCs w:val="16"/>
              </w:rPr>
            </w:pPr>
            <w:r w:rsidRPr="00982CA4">
              <w:rPr>
                <w:rFonts w:hint="eastAsia"/>
                <w:color w:val="000000" w:themeColor="text1"/>
                <w:sz w:val="20"/>
                <w:szCs w:val="20"/>
              </w:rPr>
              <w:t>整數的乘除與四則運算</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7</w:t>
            </w:r>
          </w:p>
        </w:tc>
        <w:tc>
          <w:tcPr>
            <w:tcW w:w="2268" w:type="dxa"/>
            <w:gridSpan w:val="2"/>
            <w:vAlign w:val="center"/>
          </w:tcPr>
          <w:p w:rsidR="00DD39C7" w:rsidRPr="00982CA4" w:rsidRDefault="00DD39C7" w:rsidP="00712D8B">
            <w:pPr>
              <w:spacing w:line="240" w:lineRule="exact"/>
              <w:ind w:firstLine="40"/>
              <w:jc w:val="center"/>
              <w:rPr>
                <w:color w:val="000000" w:themeColor="text1"/>
                <w:sz w:val="20"/>
                <w:szCs w:val="20"/>
              </w:rPr>
            </w:pPr>
            <w:r w:rsidRPr="00982CA4">
              <w:rPr>
                <w:rFonts w:hint="eastAsia"/>
                <w:color w:val="000000" w:themeColor="text1"/>
                <w:sz w:val="20"/>
                <w:szCs w:val="20"/>
              </w:rPr>
              <w:t>第一章整數的運算</w:t>
            </w:r>
            <w:r w:rsidRPr="00982CA4">
              <w:rPr>
                <w:color w:val="000000" w:themeColor="text1"/>
                <w:sz w:val="20"/>
                <w:szCs w:val="20"/>
              </w:rPr>
              <w:t>1-3</w:t>
            </w:r>
            <w:r w:rsidRPr="00982CA4">
              <w:rPr>
                <w:rFonts w:hint="eastAsia"/>
                <w:color w:val="000000" w:themeColor="text1"/>
                <w:sz w:val="20"/>
                <w:szCs w:val="20"/>
              </w:rPr>
              <w:t>、</w:t>
            </w:r>
            <w:r w:rsidRPr="00982CA4">
              <w:rPr>
                <w:color w:val="000000" w:themeColor="text1"/>
                <w:sz w:val="20"/>
                <w:szCs w:val="20"/>
              </w:rPr>
              <w:t xml:space="preserve">1-4 </w:t>
            </w:r>
          </w:p>
        </w:tc>
        <w:tc>
          <w:tcPr>
            <w:tcW w:w="3812" w:type="dxa"/>
          </w:tcPr>
          <w:p w:rsidR="00DD39C7" w:rsidRPr="00982CA4" w:rsidRDefault="00DD39C7" w:rsidP="00C362F5">
            <w:pPr>
              <w:spacing w:line="240" w:lineRule="exact"/>
              <w:jc w:val="center"/>
              <w:rPr>
                <w:color w:val="000000" w:themeColor="text1"/>
                <w:sz w:val="20"/>
                <w:szCs w:val="20"/>
              </w:rPr>
            </w:pPr>
            <w:r w:rsidRPr="00982CA4">
              <w:rPr>
                <w:rFonts w:hint="eastAsia"/>
                <w:color w:val="000000" w:themeColor="text1"/>
                <w:sz w:val="20"/>
                <w:szCs w:val="20"/>
              </w:rPr>
              <w:t>整數的乘除與四則運算</w:t>
            </w:r>
          </w:p>
          <w:p w:rsidR="00DD39C7" w:rsidRPr="00982CA4" w:rsidRDefault="00DD39C7" w:rsidP="00C362F5">
            <w:pPr>
              <w:spacing w:line="240" w:lineRule="exact"/>
              <w:jc w:val="center"/>
              <w:rPr>
                <w:rFonts w:ascii="Times New Roman" w:hAnsi="Times New Roman"/>
                <w:color w:val="000000" w:themeColor="text1"/>
                <w:kern w:val="0"/>
                <w:sz w:val="16"/>
                <w:szCs w:val="16"/>
              </w:rPr>
            </w:pPr>
            <w:r w:rsidRPr="00982CA4">
              <w:rPr>
                <w:rFonts w:hint="eastAsia"/>
                <w:color w:val="000000" w:themeColor="text1"/>
                <w:sz w:val="20"/>
                <w:szCs w:val="20"/>
              </w:rPr>
              <w:t>指數記法與科學記號</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8</w:t>
            </w:r>
          </w:p>
        </w:tc>
        <w:tc>
          <w:tcPr>
            <w:tcW w:w="2268" w:type="dxa"/>
            <w:gridSpan w:val="2"/>
            <w:vAlign w:val="center"/>
          </w:tcPr>
          <w:p w:rsidR="00DD39C7" w:rsidRPr="00982CA4" w:rsidRDefault="00DD39C7" w:rsidP="00712D8B">
            <w:pPr>
              <w:spacing w:line="240" w:lineRule="exact"/>
              <w:ind w:firstLine="40"/>
              <w:jc w:val="center"/>
              <w:rPr>
                <w:color w:val="000000" w:themeColor="text1"/>
                <w:sz w:val="20"/>
                <w:szCs w:val="20"/>
              </w:rPr>
            </w:pPr>
            <w:r w:rsidRPr="00982CA4">
              <w:rPr>
                <w:rFonts w:hint="eastAsia"/>
                <w:color w:val="000000" w:themeColor="text1"/>
                <w:sz w:val="20"/>
                <w:szCs w:val="20"/>
              </w:rPr>
              <w:t>第一章整數的運算</w:t>
            </w:r>
          </w:p>
          <w:p w:rsidR="00DD39C7" w:rsidRPr="00982CA4" w:rsidRDefault="00DD39C7" w:rsidP="00712D8B">
            <w:pPr>
              <w:spacing w:line="240" w:lineRule="exact"/>
              <w:ind w:firstLine="40"/>
              <w:jc w:val="center"/>
              <w:rPr>
                <w:color w:val="000000" w:themeColor="text1"/>
                <w:sz w:val="20"/>
                <w:szCs w:val="20"/>
              </w:rPr>
            </w:pPr>
            <w:r w:rsidRPr="00982CA4">
              <w:rPr>
                <w:color w:val="000000" w:themeColor="text1"/>
                <w:sz w:val="20"/>
                <w:szCs w:val="20"/>
              </w:rPr>
              <w:t xml:space="preserve">1-4 </w:t>
            </w:r>
          </w:p>
          <w:p w:rsidR="00DD39C7" w:rsidRPr="00982CA4" w:rsidRDefault="00DD39C7" w:rsidP="00712D8B">
            <w:pPr>
              <w:spacing w:line="240" w:lineRule="exact"/>
              <w:ind w:firstLine="40"/>
              <w:jc w:val="center"/>
              <w:rPr>
                <w:rFonts w:ascii="新細明體"/>
                <w:color w:val="000000" w:themeColor="text1"/>
                <w:sz w:val="20"/>
                <w:szCs w:val="20"/>
              </w:rPr>
            </w:pPr>
            <w:r w:rsidRPr="00982CA4">
              <w:rPr>
                <w:rFonts w:cs="新細明體" w:hint="eastAsia"/>
                <w:b/>
                <w:bCs/>
                <w:color w:val="000000" w:themeColor="text1"/>
                <w:sz w:val="20"/>
                <w:szCs w:val="20"/>
              </w:rPr>
              <w:t>【第一次評量週】</w:t>
            </w:r>
          </w:p>
        </w:tc>
        <w:tc>
          <w:tcPr>
            <w:tcW w:w="3812" w:type="dxa"/>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指數記法與科學記號</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9</w:t>
            </w:r>
          </w:p>
        </w:tc>
        <w:tc>
          <w:tcPr>
            <w:tcW w:w="2268" w:type="dxa"/>
            <w:gridSpan w:val="2"/>
            <w:vAlign w:val="center"/>
          </w:tcPr>
          <w:p w:rsidR="00DD39C7" w:rsidRPr="00982CA4" w:rsidRDefault="00DD39C7" w:rsidP="00962283">
            <w:pPr>
              <w:ind w:left="15" w:right="57"/>
              <w:jc w:val="both"/>
              <w:rPr>
                <w:color w:val="000000" w:themeColor="text1"/>
                <w:sz w:val="20"/>
                <w:szCs w:val="20"/>
              </w:rPr>
            </w:pPr>
            <w:r w:rsidRPr="00982CA4">
              <w:rPr>
                <w:rFonts w:hint="eastAsia"/>
                <w:color w:val="000000" w:themeColor="text1"/>
                <w:sz w:val="20"/>
                <w:szCs w:val="20"/>
              </w:rPr>
              <w:t>第二章分數的運算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2-1</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因數與倍數</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10</w:t>
            </w:r>
          </w:p>
        </w:tc>
        <w:tc>
          <w:tcPr>
            <w:tcW w:w="2268" w:type="dxa"/>
            <w:gridSpan w:val="2"/>
            <w:vAlign w:val="center"/>
          </w:tcPr>
          <w:p w:rsidR="00DD39C7" w:rsidRPr="00982CA4" w:rsidRDefault="00DD39C7" w:rsidP="00962283">
            <w:pPr>
              <w:ind w:left="15" w:right="57"/>
              <w:jc w:val="both"/>
              <w:rPr>
                <w:color w:val="000000" w:themeColor="text1"/>
                <w:sz w:val="20"/>
                <w:szCs w:val="20"/>
              </w:rPr>
            </w:pPr>
            <w:r w:rsidRPr="00982CA4">
              <w:rPr>
                <w:rFonts w:hint="eastAsia"/>
                <w:color w:val="000000" w:themeColor="text1"/>
                <w:sz w:val="20"/>
                <w:szCs w:val="20"/>
              </w:rPr>
              <w:t>第二章分數的運算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2-1</w:t>
            </w:r>
            <w:r w:rsidRPr="00982CA4">
              <w:rPr>
                <w:rFonts w:hint="eastAsia"/>
                <w:color w:val="000000" w:themeColor="text1"/>
                <w:sz w:val="20"/>
                <w:szCs w:val="20"/>
              </w:rPr>
              <w:t>、</w:t>
            </w:r>
            <w:r w:rsidRPr="00982CA4">
              <w:rPr>
                <w:color w:val="000000" w:themeColor="text1"/>
                <w:sz w:val="20"/>
                <w:szCs w:val="20"/>
              </w:rPr>
              <w:t>2-2</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color w:val="000000" w:themeColor="text1"/>
                <w:sz w:val="20"/>
                <w:szCs w:val="20"/>
              </w:rPr>
            </w:pPr>
            <w:r w:rsidRPr="00982CA4">
              <w:rPr>
                <w:rFonts w:hint="eastAsia"/>
                <w:color w:val="000000" w:themeColor="text1"/>
                <w:sz w:val="20"/>
                <w:szCs w:val="20"/>
              </w:rPr>
              <w:t>因數與倍數</w:t>
            </w:r>
          </w:p>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最大公因數與最小公倍數</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11</w:t>
            </w:r>
          </w:p>
        </w:tc>
        <w:tc>
          <w:tcPr>
            <w:tcW w:w="2268" w:type="dxa"/>
            <w:gridSpan w:val="2"/>
            <w:vAlign w:val="center"/>
          </w:tcPr>
          <w:p w:rsidR="00DD39C7" w:rsidRPr="00982CA4" w:rsidRDefault="00DD39C7" w:rsidP="00962283">
            <w:pPr>
              <w:ind w:left="15" w:right="57"/>
              <w:jc w:val="both"/>
              <w:rPr>
                <w:color w:val="000000" w:themeColor="text1"/>
                <w:sz w:val="20"/>
                <w:szCs w:val="20"/>
              </w:rPr>
            </w:pPr>
            <w:r w:rsidRPr="00982CA4">
              <w:rPr>
                <w:rFonts w:hint="eastAsia"/>
                <w:color w:val="000000" w:themeColor="text1"/>
                <w:sz w:val="20"/>
                <w:szCs w:val="20"/>
              </w:rPr>
              <w:t>第二章分數的運算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2-2</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rFonts w:ascii="Times New Roman" w:hAnsi="Times New Roman"/>
                <w:color w:val="000000" w:themeColor="text1"/>
                <w:sz w:val="16"/>
                <w:szCs w:val="16"/>
              </w:rPr>
            </w:pPr>
            <w:r w:rsidRPr="00982CA4">
              <w:rPr>
                <w:rFonts w:hint="eastAsia"/>
                <w:color w:val="000000" w:themeColor="text1"/>
                <w:sz w:val="20"/>
                <w:szCs w:val="20"/>
              </w:rPr>
              <w:t>最大公因數與最小公倍數</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12</w:t>
            </w:r>
          </w:p>
        </w:tc>
        <w:tc>
          <w:tcPr>
            <w:tcW w:w="2268" w:type="dxa"/>
            <w:gridSpan w:val="2"/>
            <w:vAlign w:val="center"/>
          </w:tcPr>
          <w:p w:rsidR="00DD39C7" w:rsidRPr="00982CA4" w:rsidRDefault="00DD39C7" w:rsidP="00962283">
            <w:pPr>
              <w:ind w:left="15" w:right="57"/>
              <w:jc w:val="both"/>
              <w:rPr>
                <w:color w:val="000000" w:themeColor="text1"/>
                <w:sz w:val="20"/>
                <w:szCs w:val="20"/>
              </w:rPr>
            </w:pPr>
            <w:r w:rsidRPr="00982CA4">
              <w:rPr>
                <w:rFonts w:hint="eastAsia"/>
                <w:color w:val="000000" w:themeColor="text1"/>
                <w:sz w:val="20"/>
                <w:szCs w:val="20"/>
              </w:rPr>
              <w:t>第二章分數的運算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2-2</w:t>
            </w:r>
            <w:r w:rsidRPr="00982CA4">
              <w:rPr>
                <w:rFonts w:hint="eastAsia"/>
                <w:color w:val="000000" w:themeColor="text1"/>
                <w:sz w:val="20"/>
                <w:szCs w:val="20"/>
              </w:rPr>
              <w:t>、</w:t>
            </w:r>
            <w:r w:rsidRPr="00982CA4">
              <w:rPr>
                <w:color w:val="000000" w:themeColor="text1"/>
                <w:sz w:val="20"/>
                <w:szCs w:val="20"/>
              </w:rPr>
              <w:t>2-3</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color w:val="000000" w:themeColor="text1"/>
                <w:sz w:val="20"/>
                <w:szCs w:val="20"/>
              </w:rPr>
            </w:pPr>
            <w:r w:rsidRPr="00982CA4">
              <w:rPr>
                <w:rFonts w:hint="eastAsia"/>
                <w:color w:val="000000" w:themeColor="text1"/>
                <w:sz w:val="20"/>
                <w:szCs w:val="20"/>
              </w:rPr>
              <w:t>最大公因數與最小公倍數</w:t>
            </w:r>
          </w:p>
          <w:p w:rsidR="00DD39C7" w:rsidRPr="00982CA4" w:rsidRDefault="00DD39C7" w:rsidP="00C362F5">
            <w:pPr>
              <w:spacing w:line="240" w:lineRule="exact"/>
              <w:jc w:val="center"/>
              <w:rPr>
                <w:color w:val="000000" w:themeColor="text1"/>
                <w:sz w:val="20"/>
                <w:szCs w:val="20"/>
              </w:rPr>
            </w:pPr>
            <w:r w:rsidRPr="00982CA4">
              <w:rPr>
                <w:rFonts w:hint="eastAsia"/>
                <w:color w:val="000000" w:themeColor="text1"/>
                <w:sz w:val="20"/>
                <w:szCs w:val="20"/>
              </w:rPr>
              <w:t>分數的四則運算</w:t>
            </w:r>
          </w:p>
          <w:p w:rsidR="00DD39C7" w:rsidRPr="00982CA4" w:rsidRDefault="00DD39C7" w:rsidP="00C362F5">
            <w:pPr>
              <w:spacing w:line="240" w:lineRule="exact"/>
              <w:jc w:val="center"/>
              <w:rPr>
                <w:rFonts w:ascii="新細明體" w:cs="標楷體"/>
                <w:color w:val="000000" w:themeColor="text1"/>
                <w:kern w:val="0"/>
                <w:sz w:val="16"/>
                <w:szCs w:val="16"/>
              </w:rPr>
            </w:pP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lastRenderedPageBreak/>
              <w:t>13</w:t>
            </w:r>
          </w:p>
        </w:tc>
        <w:tc>
          <w:tcPr>
            <w:tcW w:w="2268" w:type="dxa"/>
            <w:gridSpan w:val="2"/>
            <w:vAlign w:val="center"/>
          </w:tcPr>
          <w:p w:rsidR="00DD39C7" w:rsidRPr="00982CA4" w:rsidRDefault="00DD39C7" w:rsidP="00962283">
            <w:pPr>
              <w:ind w:left="15" w:right="57"/>
              <w:jc w:val="both"/>
              <w:rPr>
                <w:color w:val="000000" w:themeColor="text1"/>
                <w:sz w:val="20"/>
                <w:szCs w:val="20"/>
              </w:rPr>
            </w:pPr>
            <w:r w:rsidRPr="00982CA4">
              <w:rPr>
                <w:rFonts w:hint="eastAsia"/>
                <w:color w:val="000000" w:themeColor="text1"/>
                <w:sz w:val="20"/>
                <w:szCs w:val="20"/>
              </w:rPr>
              <w:t>第二章分數的運算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2-3</w:t>
            </w:r>
            <w:r w:rsidRPr="00982CA4">
              <w:rPr>
                <w:rFonts w:ascii="新細明體" w:hAnsi="新細明體"/>
                <w:color w:val="000000" w:themeColor="text1"/>
                <w:sz w:val="20"/>
                <w:szCs w:val="20"/>
              </w:rPr>
              <w:t xml:space="preserve"> </w:t>
            </w:r>
          </w:p>
        </w:tc>
        <w:tc>
          <w:tcPr>
            <w:tcW w:w="3812" w:type="dxa"/>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分數的四則運算</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699"/>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14</w:t>
            </w:r>
          </w:p>
        </w:tc>
        <w:tc>
          <w:tcPr>
            <w:tcW w:w="2000" w:type="dxa"/>
            <w:vAlign w:val="center"/>
          </w:tcPr>
          <w:p w:rsidR="00DD39C7" w:rsidRPr="00982CA4" w:rsidRDefault="00DD39C7" w:rsidP="00962283">
            <w:pPr>
              <w:ind w:left="15" w:right="57"/>
              <w:jc w:val="both"/>
              <w:rPr>
                <w:color w:val="000000" w:themeColor="text1"/>
                <w:sz w:val="20"/>
                <w:szCs w:val="20"/>
              </w:rPr>
            </w:pPr>
            <w:r w:rsidRPr="00982CA4">
              <w:rPr>
                <w:rFonts w:hint="eastAsia"/>
                <w:color w:val="000000" w:themeColor="text1"/>
                <w:sz w:val="20"/>
                <w:szCs w:val="20"/>
              </w:rPr>
              <w:t>第二章分數的運算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2-3</w:t>
            </w:r>
            <w:r w:rsidRPr="00982CA4">
              <w:rPr>
                <w:rFonts w:ascii="新細明體" w:hAnsi="新細明體"/>
                <w:color w:val="000000" w:themeColor="text1"/>
                <w:sz w:val="20"/>
                <w:szCs w:val="20"/>
              </w:rPr>
              <w:t xml:space="preserve"> </w:t>
            </w:r>
          </w:p>
          <w:p w:rsidR="00DD39C7" w:rsidRPr="00982CA4" w:rsidRDefault="00DD39C7" w:rsidP="00712D8B">
            <w:pPr>
              <w:spacing w:line="240" w:lineRule="exact"/>
              <w:ind w:firstLine="40"/>
              <w:jc w:val="center"/>
              <w:rPr>
                <w:rFonts w:ascii="新細明體"/>
                <w:color w:val="000000" w:themeColor="text1"/>
                <w:sz w:val="20"/>
                <w:szCs w:val="20"/>
              </w:rPr>
            </w:pPr>
            <w:r w:rsidRPr="00982CA4">
              <w:rPr>
                <w:rFonts w:cs="新細明體" w:hint="eastAsia"/>
                <w:b/>
                <w:bCs/>
                <w:color w:val="000000" w:themeColor="text1"/>
                <w:sz w:val="20"/>
                <w:szCs w:val="20"/>
              </w:rPr>
              <w:t>【第二次評量週】</w:t>
            </w:r>
          </w:p>
        </w:tc>
        <w:tc>
          <w:tcPr>
            <w:tcW w:w="4080" w:type="dxa"/>
            <w:gridSpan w:val="2"/>
          </w:tcPr>
          <w:p w:rsidR="00DD39C7" w:rsidRPr="00982CA4" w:rsidRDefault="00DD39C7" w:rsidP="00C362F5">
            <w:pPr>
              <w:spacing w:line="240" w:lineRule="exact"/>
              <w:jc w:val="center"/>
              <w:rPr>
                <w:rFonts w:ascii="Times New Roman" w:hAnsi="Times New Roman"/>
                <w:color w:val="000000" w:themeColor="text1"/>
                <w:sz w:val="16"/>
                <w:szCs w:val="16"/>
              </w:rPr>
            </w:pPr>
            <w:r w:rsidRPr="00982CA4">
              <w:rPr>
                <w:rFonts w:hint="eastAsia"/>
                <w:color w:val="000000" w:themeColor="text1"/>
                <w:sz w:val="20"/>
                <w:szCs w:val="20"/>
              </w:rPr>
              <w:t>分數的四則運算</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15</w:t>
            </w:r>
          </w:p>
        </w:tc>
        <w:tc>
          <w:tcPr>
            <w:tcW w:w="2000" w:type="dxa"/>
            <w:vAlign w:val="center"/>
          </w:tcPr>
          <w:p w:rsidR="00DD39C7" w:rsidRPr="00982CA4" w:rsidRDefault="00DD39C7" w:rsidP="00C362F5">
            <w:pPr>
              <w:ind w:left="15" w:right="57"/>
              <w:jc w:val="both"/>
              <w:rPr>
                <w:color w:val="000000" w:themeColor="text1"/>
                <w:sz w:val="20"/>
                <w:szCs w:val="20"/>
              </w:rPr>
            </w:pPr>
            <w:r w:rsidRPr="00982CA4">
              <w:rPr>
                <w:rFonts w:hint="eastAsia"/>
                <w:color w:val="000000" w:themeColor="text1"/>
                <w:sz w:val="20"/>
                <w:szCs w:val="20"/>
              </w:rPr>
              <w:t>第二章分數的運算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2-4</w:t>
            </w:r>
          </w:p>
        </w:tc>
        <w:tc>
          <w:tcPr>
            <w:tcW w:w="4080" w:type="dxa"/>
            <w:gridSpan w:val="2"/>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指數律</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16</w:t>
            </w:r>
          </w:p>
        </w:tc>
        <w:tc>
          <w:tcPr>
            <w:tcW w:w="2000" w:type="dxa"/>
            <w:vAlign w:val="center"/>
          </w:tcPr>
          <w:p w:rsidR="00DD39C7" w:rsidRPr="00982CA4" w:rsidRDefault="00DD39C7" w:rsidP="00962283">
            <w:pPr>
              <w:ind w:left="15" w:right="57"/>
              <w:jc w:val="both"/>
              <w:rPr>
                <w:color w:val="000000" w:themeColor="text1"/>
                <w:sz w:val="20"/>
                <w:szCs w:val="20"/>
              </w:rPr>
            </w:pPr>
            <w:r w:rsidRPr="00982CA4">
              <w:rPr>
                <w:rFonts w:hint="eastAsia"/>
                <w:color w:val="000000" w:themeColor="text1"/>
                <w:sz w:val="20"/>
                <w:szCs w:val="20"/>
              </w:rPr>
              <w:t>第二章分數的運算</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2-4</w:t>
            </w:r>
            <w:r w:rsidRPr="00982CA4">
              <w:rPr>
                <w:rFonts w:hint="eastAsia"/>
                <w:color w:val="000000" w:themeColor="text1"/>
                <w:sz w:val="20"/>
                <w:szCs w:val="20"/>
              </w:rPr>
              <w:t>、</w:t>
            </w:r>
            <w:r w:rsidRPr="00982CA4">
              <w:rPr>
                <w:color w:val="000000" w:themeColor="text1"/>
                <w:sz w:val="20"/>
                <w:szCs w:val="20"/>
              </w:rPr>
              <w:t>3-1</w:t>
            </w:r>
            <w:r w:rsidRPr="00982CA4">
              <w:rPr>
                <w:rFonts w:ascii="新細明體" w:hAnsi="新細明體"/>
                <w:color w:val="000000" w:themeColor="text1"/>
                <w:sz w:val="20"/>
                <w:szCs w:val="20"/>
              </w:rPr>
              <w:t xml:space="preserve"> </w:t>
            </w:r>
          </w:p>
        </w:tc>
        <w:tc>
          <w:tcPr>
            <w:tcW w:w="4080" w:type="dxa"/>
            <w:gridSpan w:val="2"/>
          </w:tcPr>
          <w:p w:rsidR="00DD39C7" w:rsidRPr="00982CA4" w:rsidRDefault="00DD39C7" w:rsidP="00C362F5">
            <w:pPr>
              <w:spacing w:line="240" w:lineRule="exact"/>
              <w:jc w:val="center"/>
              <w:rPr>
                <w:color w:val="000000" w:themeColor="text1"/>
                <w:sz w:val="20"/>
                <w:szCs w:val="20"/>
              </w:rPr>
            </w:pPr>
            <w:r w:rsidRPr="00982CA4">
              <w:rPr>
                <w:rFonts w:hint="eastAsia"/>
                <w:color w:val="000000" w:themeColor="text1"/>
                <w:sz w:val="20"/>
                <w:szCs w:val="20"/>
              </w:rPr>
              <w:t>指數律</w:t>
            </w:r>
          </w:p>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代數式的化簡</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17</w:t>
            </w:r>
          </w:p>
        </w:tc>
        <w:tc>
          <w:tcPr>
            <w:tcW w:w="2000" w:type="dxa"/>
            <w:vAlign w:val="center"/>
          </w:tcPr>
          <w:p w:rsidR="00DD39C7" w:rsidRPr="00982CA4" w:rsidRDefault="00DD39C7" w:rsidP="00C362F5">
            <w:pPr>
              <w:ind w:left="15" w:right="57"/>
              <w:jc w:val="both"/>
              <w:rPr>
                <w:color w:val="000000" w:themeColor="text1"/>
                <w:sz w:val="20"/>
                <w:szCs w:val="20"/>
              </w:rPr>
            </w:pPr>
            <w:r w:rsidRPr="00982CA4">
              <w:rPr>
                <w:rFonts w:hint="eastAsia"/>
                <w:color w:val="000000" w:themeColor="text1"/>
                <w:sz w:val="20"/>
                <w:szCs w:val="20"/>
              </w:rPr>
              <w:t>第三章一元一次方程式</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3-1</w:t>
            </w:r>
            <w:r w:rsidRPr="00982CA4">
              <w:rPr>
                <w:rFonts w:ascii="新細明體" w:hAnsi="新細明體"/>
                <w:color w:val="000000" w:themeColor="text1"/>
                <w:sz w:val="20"/>
                <w:szCs w:val="20"/>
              </w:rPr>
              <w:t xml:space="preserve"> </w:t>
            </w:r>
          </w:p>
        </w:tc>
        <w:tc>
          <w:tcPr>
            <w:tcW w:w="4080" w:type="dxa"/>
            <w:gridSpan w:val="2"/>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代數式的化簡</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18</w:t>
            </w:r>
          </w:p>
        </w:tc>
        <w:tc>
          <w:tcPr>
            <w:tcW w:w="2000" w:type="dxa"/>
            <w:vAlign w:val="center"/>
          </w:tcPr>
          <w:p w:rsidR="00DD39C7" w:rsidRPr="00982CA4" w:rsidRDefault="00DD39C7" w:rsidP="00C362F5">
            <w:pPr>
              <w:ind w:left="15" w:right="57"/>
              <w:jc w:val="both"/>
              <w:rPr>
                <w:color w:val="000000" w:themeColor="text1"/>
                <w:sz w:val="20"/>
                <w:szCs w:val="20"/>
              </w:rPr>
            </w:pPr>
            <w:r w:rsidRPr="00982CA4">
              <w:rPr>
                <w:rFonts w:hint="eastAsia"/>
                <w:color w:val="000000" w:themeColor="text1"/>
                <w:sz w:val="20"/>
                <w:szCs w:val="20"/>
              </w:rPr>
              <w:t>第三章一元一次方程式</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3-1</w:t>
            </w:r>
            <w:r w:rsidRPr="00982CA4">
              <w:rPr>
                <w:rFonts w:hint="eastAsia"/>
                <w:color w:val="000000" w:themeColor="text1"/>
                <w:sz w:val="20"/>
                <w:szCs w:val="20"/>
              </w:rPr>
              <w:t>、</w:t>
            </w:r>
            <w:r w:rsidRPr="00982CA4">
              <w:rPr>
                <w:color w:val="000000" w:themeColor="text1"/>
                <w:sz w:val="20"/>
                <w:szCs w:val="20"/>
              </w:rPr>
              <w:t>3-2</w:t>
            </w:r>
            <w:r w:rsidRPr="00982CA4">
              <w:rPr>
                <w:rFonts w:ascii="新細明體" w:hAnsi="新細明體"/>
                <w:color w:val="000000" w:themeColor="text1"/>
                <w:sz w:val="20"/>
                <w:szCs w:val="20"/>
              </w:rPr>
              <w:t xml:space="preserve"> </w:t>
            </w:r>
          </w:p>
        </w:tc>
        <w:tc>
          <w:tcPr>
            <w:tcW w:w="4080" w:type="dxa"/>
            <w:gridSpan w:val="2"/>
          </w:tcPr>
          <w:p w:rsidR="00DD39C7" w:rsidRPr="00982CA4" w:rsidRDefault="00DD39C7" w:rsidP="00C362F5">
            <w:pPr>
              <w:spacing w:line="240" w:lineRule="exact"/>
              <w:jc w:val="center"/>
              <w:rPr>
                <w:color w:val="000000" w:themeColor="text1"/>
                <w:sz w:val="20"/>
                <w:szCs w:val="20"/>
              </w:rPr>
            </w:pPr>
            <w:r w:rsidRPr="00982CA4">
              <w:rPr>
                <w:rFonts w:hint="eastAsia"/>
                <w:color w:val="000000" w:themeColor="text1"/>
                <w:sz w:val="20"/>
                <w:szCs w:val="20"/>
              </w:rPr>
              <w:t>代數式的化簡</w:t>
            </w:r>
          </w:p>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一元一次方程式</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19</w:t>
            </w:r>
          </w:p>
        </w:tc>
        <w:tc>
          <w:tcPr>
            <w:tcW w:w="2000" w:type="dxa"/>
            <w:vAlign w:val="center"/>
          </w:tcPr>
          <w:p w:rsidR="00DD39C7" w:rsidRPr="00982CA4" w:rsidRDefault="00DD39C7" w:rsidP="00C362F5">
            <w:pPr>
              <w:ind w:left="15" w:right="57"/>
              <w:jc w:val="both"/>
              <w:rPr>
                <w:color w:val="000000" w:themeColor="text1"/>
                <w:sz w:val="20"/>
                <w:szCs w:val="20"/>
              </w:rPr>
            </w:pPr>
            <w:r w:rsidRPr="00982CA4">
              <w:rPr>
                <w:rFonts w:hint="eastAsia"/>
                <w:color w:val="000000" w:themeColor="text1"/>
                <w:sz w:val="20"/>
                <w:szCs w:val="20"/>
              </w:rPr>
              <w:t>第三章一元一次方程式</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3-2</w:t>
            </w:r>
            <w:r w:rsidRPr="00982CA4">
              <w:rPr>
                <w:rFonts w:ascii="新細明體" w:hAnsi="新細明體"/>
                <w:color w:val="000000" w:themeColor="text1"/>
                <w:sz w:val="20"/>
                <w:szCs w:val="20"/>
              </w:rPr>
              <w:t xml:space="preserve"> </w:t>
            </w:r>
          </w:p>
        </w:tc>
        <w:tc>
          <w:tcPr>
            <w:tcW w:w="4080" w:type="dxa"/>
            <w:gridSpan w:val="2"/>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一元一次方程式</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20</w:t>
            </w:r>
          </w:p>
        </w:tc>
        <w:tc>
          <w:tcPr>
            <w:tcW w:w="2000" w:type="dxa"/>
            <w:vAlign w:val="center"/>
          </w:tcPr>
          <w:p w:rsidR="00DD39C7" w:rsidRPr="00982CA4" w:rsidRDefault="00DD39C7" w:rsidP="00C362F5">
            <w:pPr>
              <w:ind w:left="15" w:right="57"/>
              <w:jc w:val="both"/>
              <w:rPr>
                <w:color w:val="000000" w:themeColor="text1"/>
                <w:sz w:val="20"/>
                <w:szCs w:val="20"/>
              </w:rPr>
            </w:pPr>
            <w:r w:rsidRPr="00982CA4">
              <w:rPr>
                <w:rFonts w:hint="eastAsia"/>
                <w:color w:val="000000" w:themeColor="text1"/>
                <w:sz w:val="20"/>
                <w:szCs w:val="20"/>
              </w:rPr>
              <w:t>第三章一元一次方程式</w:t>
            </w:r>
          </w:p>
          <w:p w:rsidR="00DD39C7" w:rsidRPr="00982CA4" w:rsidRDefault="00DD39C7" w:rsidP="00712D8B">
            <w:pPr>
              <w:spacing w:line="240" w:lineRule="exact"/>
              <w:ind w:firstLine="40"/>
              <w:jc w:val="center"/>
              <w:rPr>
                <w:rFonts w:ascii="新細明體"/>
                <w:color w:val="000000" w:themeColor="text1"/>
                <w:sz w:val="20"/>
                <w:szCs w:val="20"/>
              </w:rPr>
            </w:pPr>
            <w:r w:rsidRPr="00982CA4">
              <w:rPr>
                <w:color w:val="000000" w:themeColor="text1"/>
                <w:sz w:val="20"/>
                <w:szCs w:val="20"/>
              </w:rPr>
              <w:t>3-2</w:t>
            </w:r>
            <w:r w:rsidRPr="00982CA4">
              <w:rPr>
                <w:rFonts w:hint="eastAsia"/>
                <w:color w:val="000000" w:themeColor="text1"/>
                <w:sz w:val="20"/>
                <w:szCs w:val="20"/>
              </w:rPr>
              <w:t>、</w:t>
            </w:r>
            <w:r w:rsidRPr="00982CA4">
              <w:rPr>
                <w:color w:val="000000" w:themeColor="text1"/>
                <w:sz w:val="20"/>
                <w:szCs w:val="20"/>
              </w:rPr>
              <w:t>3-3</w:t>
            </w:r>
            <w:r w:rsidRPr="00982CA4">
              <w:rPr>
                <w:rFonts w:ascii="新細明體" w:hAnsi="新細明體"/>
                <w:color w:val="000000" w:themeColor="text1"/>
                <w:sz w:val="20"/>
                <w:szCs w:val="20"/>
              </w:rPr>
              <w:t xml:space="preserve"> </w:t>
            </w:r>
          </w:p>
        </w:tc>
        <w:tc>
          <w:tcPr>
            <w:tcW w:w="4080" w:type="dxa"/>
            <w:gridSpan w:val="2"/>
          </w:tcPr>
          <w:p w:rsidR="00DD39C7" w:rsidRPr="00982CA4" w:rsidRDefault="00DD39C7" w:rsidP="00C362F5">
            <w:pPr>
              <w:spacing w:line="240" w:lineRule="exact"/>
              <w:jc w:val="center"/>
              <w:rPr>
                <w:color w:val="000000" w:themeColor="text1"/>
                <w:sz w:val="20"/>
                <w:szCs w:val="20"/>
              </w:rPr>
            </w:pPr>
            <w:r w:rsidRPr="00982CA4">
              <w:rPr>
                <w:rFonts w:hint="eastAsia"/>
                <w:color w:val="000000" w:themeColor="text1"/>
                <w:sz w:val="20"/>
                <w:szCs w:val="20"/>
              </w:rPr>
              <w:t>一元一次方程式</w:t>
            </w:r>
          </w:p>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應用問題</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21</w:t>
            </w:r>
          </w:p>
        </w:tc>
        <w:tc>
          <w:tcPr>
            <w:tcW w:w="2000" w:type="dxa"/>
            <w:vAlign w:val="center"/>
          </w:tcPr>
          <w:p w:rsidR="00DD39C7" w:rsidRPr="00982CA4" w:rsidRDefault="00DD39C7" w:rsidP="00C362F5">
            <w:pPr>
              <w:ind w:left="15" w:right="57"/>
              <w:jc w:val="both"/>
              <w:rPr>
                <w:color w:val="000000" w:themeColor="text1"/>
                <w:sz w:val="20"/>
                <w:szCs w:val="20"/>
              </w:rPr>
            </w:pPr>
            <w:r w:rsidRPr="00982CA4">
              <w:rPr>
                <w:rFonts w:hint="eastAsia"/>
                <w:color w:val="000000" w:themeColor="text1"/>
                <w:sz w:val="20"/>
                <w:szCs w:val="20"/>
              </w:rPr>
              <w:t>第三章一元一次方程式</w:t>
            </w:r>
          </w:p>
          <w:p w:rsidR="00DD39C7" w:rsidRPr="00982CA4" w:rsidRDefault="00DD39C7" w:rsidP="00712D8B">
            <w:pPr>
              <w:spacing w:line="240" w:lineRule="exact"/>
              <w:ind w:firstLine="40"/>
              <w:jc w:val="center"/>
              <w:rPr>
                <w:color w:val="000000" w:themeColor="text1"/>
                <w:sz w:val="20"/>
                <w:szCs w:val="20"/>
              </w:rPr>
            </w:pPr>
            <w:r w:rsidRPr="00982CA4">
              <w:rPr>
                <w:color w:val="000000" w:themeColor="text1"/>
                <w:sz w:val="20"/>
                <w:szCs w:val="20"/>
              </w:rPr>
              <w:t xml:space="preserve">3-3 </w:t>
            </w:r>
          </w:p>
          <w:p w:rsidR="00DD39C7" w:rsidRPr="00982CA4" w:rsidRDefault="00DD39C7" w:rsidP="00712D8B">
            <w:pPr>
              <w:spacing w:line="240" w:lineRule="exact"/>
              <w:ind w:firstLine="40"/>
              <w:jc w:val="center"/>
              <w:rPr>
                <w:rFonts w:ascii="新細明體"/>
                <w:color w:val="000000" w:themeColor="text1"/>
                <w:sz w:val="20"/>
                <w:szCs w:val="20"/>
              </w:rPr>
            </w:pPr>
            <w:r w:rsidRPr="00982CA4">
              <w:rPr>
                <w:rFonts w:cs="新細明體" w:hint="eastAsia"/>
                <w:b/>
                <w:bCs/>
                <w:color w:val="000000" w:themeColor="text1"/>
                <w:sz w:val="20"/>
                <w:szCs w:val="20"/>
              </w:rPr>
              <w:t>【第三次評量週】</w:t>
            </w:r>
          </w:p>
        </w:tc>
        <w:tc>
          <w:tcPr>
            <w:tcW w:w="4080" w:type="dxa"/>
            <w:gridSpan w:val="2"/>
          </w:tcPr>
          <w:p w:rsidR="00DD39C7" w:rsidRPr="00982CA4" w:rsidRDefault="00DD39C7" w:rsidP="00C362F5">
            <w:pPr>
              <w:spacing w:line="240" w:lineRule="exact"/>
              <w:jc w:val="center"/>
              <w:rPr>
                <w:rFonts w:ascii="新細明體" w:cs="標楷體"/>
                <w:color w:val="000000" w:themeColor="text1"/>
                <w:kern w:val="0"/>
                <w:sz w:val="16"/>
                <w:szCs w:val="16"/>
              </w:rPr>
            </w:pPr>
            <w:r w:rsidRPr="00982CA4">
              <w:rPr>
                <w:rFonts w:hint="eastAsia"/>
                <w:color w:val="000000" w:themeColor="text1"/>
                <w:sz w:val="20"/>
                <w:szCs w:val="20"/>
              </w:rPr>
              <w:t>應用問題</w:t>
            </w:r>
          </w:p>
        </w:tc>
        <w:tc>
          <w:tcPr>
            <w:tcW w:w="866"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vAlign w:val="center"/>
          </w:tcPr>
          <w:p w:rsidR="00DD39C7" w:rsidRPr="00982CA4" w:rsidRDefault="00DD39C7" w:rsidP="00C362F5">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tcBorders>
              <w:bottom w:val="thinThickSmallGap" w:sz="24" w:space="0" w:color="auto"/>
            </w:tcBorders>
            <w:vAlign w:val="center"/>
          </w:tcPr>
          <w:p w:rsidR="00DD39C7" w:rsidRPr="00982CA4" w:rsidRDefault="00DD39C7" w:rsidP="00C07240">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22</w:t>
            </w:r>
          </w:p>
        </w:tc>
        <w:tc>
          <w:tcPr>
            <w:tcW w:w="2000" w:type="dxa"/>
            <w:tcBorders>
              <w:bottom w:val="thinThickSmallGap" w:sz="24" w:space="0" w:color="auto"/>
            </w:tcBorders>
            <w:vAlign w:val="center"/>
          </w:tcPr>
          <w:p w:rsidR="00DD39C7" w:rsidRPr="00982CA4" w:rsidRDefault="00DD39C7" w:rsidP="00712D8B">
            <w:pPr>
              <w:spacing w:line="240" w:lineRule="exact"/>
              <w:ind w:firstLine="40"/>
              <w:jc w:val="center"/>
              <w:rPr>
                <w:rFonts w:ascii="新細明體"/>
                <w:color w:val="000000" w:themeColor="text1"/>
                <w:sz w:val="20"/>
                <w:szCs w:val="20"/>
              </w:rPr>
            </w:pPr>
            <w:r w:rsidRPr="00982CA4">
              <w:rPr>
                <w:rFonts w:cs="新細明體" w:hint="eastAsia"/>
                <w:b/>
                <w:bCs/>
                <w:color w:val="000000" w:themeColor="text1"/>
                <w:sz w:val="20"/>
                <w:szCs w:val="20"/>
              </w:rPr>
              <w:t>【第三次評量週】</w:t>
            </w:r>
          </w:p>
        </w:tc>
        <w:tc>
          <w:tcPr>
            <w:tcW w:w="4080" w:type="dxa"/>
            <w:gridSpan w:val="2"/>
            <w:tcBorders>
              <w:bottom w:val="thinThickSmallGap" w:sz="24" w:space="0" w:color="auto"/>
            </w:tcBorders>
          </w:tcPr>
          <w:p w:rsidR="00DD39C7" w:rsidRPr="00842DA5" w:rsidRDefault="00842DA5" w:rsidP="00011042">
            <w:pPr>
              <w:spacing w:line="240" w:lineRule="atLeast"/>
              <w:jc w:val="center"/>
              <w:rPr>
                <w:rFonts w:ascii="新細明體" w:cs="標楷體"/>
                <w:b/>
                <w:color w:val="000000" w:themeColor="text1"/>
                <w:kern w:val="0"/>
                <w:sz w:val="16"/>
                <w:szCs w:val="16"/>
              </w:rPr>
            </w:pPr>
            <w:r w:rsidRPr="00982CA4">
              <w:rPr>
                <w:rFonts w:hint="eastAsia"/>
                <w:color w:val="000000" w:themeColor="text1"/>
                <w:sz w:val="20"/>
                <w:szCs w:val="20"/>
              </w:rPr>
              <w:t>應用問題</w:t>
            </w:r>
          </w:p>
        </w:tc>
        <w:tc>
          <w:tcPr>
            <w:tcW w:w="866" w:type="dxa"/>
            <w:tcBorders>
              <w:bottom w:val="thinThickSmallGap" w:sz="24" w:space="0" w:color="auto"/>
            </w:tcBorders>
            <w:vAlign w:val="center"/>
          </w:tcPr>
          <w:p w:rsidR="00DD39C7" w:rsidRPr="00982CA4" w:rsidRDefault="00842DA5" w:rsidP="00C07240">
            <w:pPr>
              <w:snapToGrid w:val="0"/>
              <w:spacing w:line="280" w:lineRule="atLeast"/>
              <w:jc w:val="center"/>
              <w:rPr>
                <w:rFonts w:ascii="標楷體" w:eastAsia="標楷體" w:hAnsi="標楷體"/>
                <w:color w:val="000000" w:themeColor="text1"/>
                <w:sz w:val="22"/>
                <w:szCs w:val="24"/>
                <w:u w:val="single"/>
              </w:rPr>
            </w:pPr>
            <w:r>
              <w:rPr>
                <w:rFonts w:ascii="標楷體" w:eastAsia="標楷體" w:hAnsi="標楷體" w:hint="eastAsia"/>
                <w:color w:val="000000" w:themeColor="text1"/>
                <w:sz w:val="22"/>
                <w:szCs w:val="24"/>
                <w:u w:val="single"/>
              </w:rPr>
              <w:t>4</w:t>
            </w:r>
          </w:p>
        </w:tc>
        <w:tc>
          <w:tcPr>
            <w:tcW w:w="1785" w:type="dxa"/>
            <w:tcBorders>
              <w:bottom w:val="thinThickSmallGap" w:sz="24" w:space="0" w:color="auto"/>
            </w:tcBorders>
            <w:vAlign w:val="center"/>
          </w:tcPr>
          <w:p w:rsidR="00DD39C7" w:rsidRPr="00982CA4" w:rsidRDefault="00DD39C7" w:rsidP="00341512">
            <w:pPr>
              <w:snapToGrid w:val="0"/>
              <w:spacing w:line="280" w:lineRule="atLeast"/>
              <w:jc w:val="center"/>
              <w:rPr>
                <w:rFonts w:ascii="標楷體" w:eastAsia="標楷體" w:hAnsi="標楷體"/>
                <w:color w:val="000000" w:themeColor="text1"/>
                <w:sz w:val="22"/>
              </w:rPr>
            </w:pPr>
          </w:p>
        </w:tc>
      </w:tr>
    </w:tbl>
    <w:p w:rsidR="00DD39C7" w:rsidRPr="00982CA4" w:rsidRDefault="00DD39C7" w:rsidP="00DF3FD4">
      <w:pPr>
        <w:spacing w:line="340" w:lineRule="exact"/>
        <w:rPr>
          <w:rFonts w:ascii="標楷體" w:eastAsia="標楷體" w:hAnsi="標楷體"/>
          <w:color w:val="000000" w:themeColor="text1"/>
          <w:kern w:val="0"/>
          <w:szCs w:val="32"/>
        </w:rPr>
      </w:pPr>
    </w:p>
    <w:tbl>
      <w:tblPr>
        <w:tblW w:w="0" w:type="auto"/>
        <w:tblInd w:w="-10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817"/>
        <w:gridCol w:w="698"/>
        <w:gridCol w:w="1302"/>
        <w:gridCol w:w="257"/>
        <w:gridCol w:w="11"/>
        <w:gridCol w:w="1683"/>
        <w:gridCol w:w="2129"/>
        <w:gridCol w:w="260"/>
        <w:gridCol w:w="606"/>
        <w:gridCol w:w="1779"/>
        <w:gridCol w:w="6"/>
      </w:tblGrid>
      <w:tr w:rsidR="00982CA4" w:rsidRPr="00982CA4">
        <w:trPr>
          <w:gridAfter w:val="1"/>
          <w:wAfter w:w="6" w:type="dxa"/>
          <w:trHeight w:val="523"/>
        </w:trPr>
        <w:tc>
          <w:tcPr>
            <w:tcW w:w="9542" w:type="dxa"/>
            <w:gridSpan w:val="10"/>
            <w:tcBorders>
              <w:top w:val="thinThickSmallGap" w:sz="24" w:space="0" w:color="auto"/>
            </w:tcBorders>
            <w:vAlign w:val="center"/>
          </w:tcPr>
          <w:p w:rsidR="00DD39C7" w:rsidRPr="00982CA4" w:rsidRDefault="00DD39C7" w:rsidP="00712D8B">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桃園市楊明國民中學</w:t>
            </w:r>
            <w:r w:rsidRPr="00982CA4">
              <w:rPr>
                <w:rFonts w:ascii="標楷體" w:eastAsia="標楷體" w:hAnsi="標楷體"/>
                <w:b/>
                <w:color w:val="000000" w:themeColor="text1"/>
                <w:szCs w:val="24"/>
              </w:rPr>
              <w:t>108</w:t>
            </w:r>
            <w:r w:rsidRPr="00982CA4">
              <w:rPr>
                <w:rFonts w:ascii="標楷體" w:eastAsia="標楷體" w:hAnsi="標楷體" w:hint="eastAsia"/>
                <w:b/>
                <w:color w:val="000000" w:themeColor="text1"/>
                <w:szCs w:val="24"/>
              </w:rPr>
              <w:t>學年度第二學期七年級</w:t>
            </w:r>
            <w:r w:rsidRPr="00982CA4">
              <w:rPr>
                <w:rFonts w:ascii="標楷體" w:eastAsia="標楷體" w:hAnsi="標楷體"/>
                <w:b/>
                <w:color w:val="000000" w:themeColor="text1"/>
                <w:szCs w:val="24"/>
                <w:u w:val="single"/>
              </w:rPr>
              <w:t xml:space="preserve">  </w:t>
            </w:r>
            <w:r w:rsidRPr="00982CA4">
              <w:rPr>
                <w:rFonts w:ascii="標楷體" w:eastAsia="標楷體" w:hAnsi="標楷體" w:hint="eastAsia"/>
                <w:b/>
                <w:color w:val="000000" w:themeColor="text1"/>
                <w:szCs w:val="24"/>
                <w:u w:val="single"/>
              </w:rPr>
              <w:t>數學</w:t>
            </w:r>
            <w:r w:rsidRPr="00982CA4">
              <w:rPr>
                <w:rFonts w:ascii="標楷體" w:eastAsia="標楷體" w:hAnsi="標楷體"/>
                <w:b/>
                <w:color w:val="000000" w:themeColor="text1"/>
                <w:szCs w:val="24"/>
                <w:u w:val="single"/>
              </w:rPr>
              <w:t xml:space="preserve">   </w:t>
            </w:r>
            <w:r w:rsidRPr="00982CA4">
              <w:rPr>
                <w:rFonts w:ascii="標楷體" w:eastAsia="標楷體" w:hAnsi="標楷體" w:hint="eastAsia"/>
                <w:b/>
                <w:color w:val="000000" w:themeColor="text1"/>
                <w:szCs w:val="24"/>
              </w:rPr>
              <w:t>領域課程計畫</w:t>
            </w:r>
          </w:p>
        </w:tc>
      </w:tr>
      <w:tr w:rsidR="00982CA4" w:rsidRPr="00982CA4">
        <w:trPr>
          <w:gridAfter w:val="1"/>
          <w:wAfter w:w="6" w:type="dxa"/>
          <w:trHeight w:val="555"/>
        </w:trPr>
        <w:tc>
          <w:tcPr>
            <w:tcW w:w="1515" w:type="dxa"/>
            <w:gridSpan w:val="2"/>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t>每週節數</w:t>
            </w:r>
          </w:p>
        </w:tc>
        <w:tc>
          <w:tcPr>
            <w:tcW w:w="3253" w:type="dxa"/>
            <w:gridSpan w:val="4"/>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color w:val="000000" w:themeColor="text1"/>
                <w:szCs w:val="24"/>
                <w:u w:val="single"/>
              </w:rPr>
              <w:t xml:space="preserve">   4    </w:t>
            </w:r>
            <w:r w:rsidRPr="00982CA4">
              <w:rPr>
                <w:rFonts w:ascii="標楷體" w:eastAsia="標楷體" w:hAnsi="標楷體" w:hint="eastAsia"/>
                <w:color w:val="000000" w:themeColor="text1"/>
                <w:szCs w:val="24"/>
              </w:rPr>
              <w:t>節</w:t>
            </w:r>
          </w:p>
        </w:tc>
        <w:tc>
          <w:tcPr>
            <w:tcW w:w="2389" w:type="dxa"/>
            <w:gridSpan w:val="2"/>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t>設計者</w:t>
            </w:r>
          </w:p>
        </w:tc>
        <w:tc>
          <w:tcPr>
            <w:tcW w:w="2385" w:type="dxa"/>
            <w:gridSpan w:val="2"/>
          </w:tcPr>
          <w:p w:rsidR="00DD39C7" w:rsidRPr="00982CA4" w:rsidRDefault="00DD39C7" w:rsidP="00712D8B">
            <w:pPr>
              <w:snapToGrid w:val="0"/>
              <w:spacing w:line="280" w:lineRule="atLeast"/>
              <w:jc w:val="both"/>
              <w:rPr>
                <w:rFonts w:ascii="標楷體" w:eastAsia="標楷體" w:hAnsi="標楷體"/>
                <w:color w:val="000000" w:themeColor="text1"/>
                <w:szCs w:val="24"/>
              </w:rPr>
            </w:pPr>
            <w:r w:rsidRPr="00982CA4">
              <w:rPr>
                <w:rFonts w:ascii="標楷體" w:eastAsia="標楷體" w:hAnsi="標楷體"/>
                <w:color w:val="000000" w:themeColor="text1"/>
                <w:szCs w:val="24"/>
                <w:u w:val="single"/>
              </w:rPr>
              <w:t xml:space="preserve">   7  </w:t>
            </w:r>
            <w:r w:rsidRPr="00982CA4">
              <w:rPr>
                <w:rFonts w:ascii="標楷體" w:eastAsia="標楷體" w:hAnsi="標楷體" w:hint="eastAsia"/>
                <w:color w:val="000000" w:themeColor="text1"/>
                <w:szCs w:val="24"/>
              </w:rPr>
              <w:t>年級教學團隊</w:t>
            </w:r>
          </w:p>
        </w:tc>
      </w:tr>
      <w:tr w:rsidR="00982CA4" w:rsidRPr="00982CA4">
        <w:trPr>
          <w:gridAfter w:val="1"/>
          <w:wAfter w:w="6" w:type="dxa"/>
          <w:trHeight w:val="421"/>
        </w:trPr>
        <w:tc>
          <w:tcPr>
            <w:tcW w:w="1515" w:type="dxa"/>
            <w:gridSpan w:val="2"/>
            <w:vMerge w:val="restart"/>
            <w:vAlign w:val="center"/>
          </w:tcPr>
          <w:p w:rsidR="00DD39C7" w:rsidRPr="00982CA4" w:rsidRDefault="00DD39C7" w:rsidP="00712D8B">
            <w:pPr>
              <w:jc w:val="center"/>
              <w:rPr>
                <w:rFonts w:eastAsia="標楷體" w:hAnsi="標楷體"/>
                <w:b/>
                <w:color w:val="000000" w:themeColor="text1"/>
                <w:szCs w:val="24"/>
              </w:rPr>
            </w:pPr>
            <w:r w:rsidRPr="00982CA4">
              <w:rPr>
                <w:rFonts w:eastAsia="標楷體" w:hAnsi="標楷體" w:hint="eastAsia"/>
                <w:b/>
                <w:color w:val="000000" w:themeColor="text1"/>
                <w:szCs w:val="24"/>
              </w:rPr>
              <w:t>核心素養</w:t>
            </w:r>
          </w:p>
        </w:tc>
        <w:tc>
          <w:tcPr>
            <w:tcW w:w="1559" w:type="dxa"/>
            <w:gridSpan w:val="2"/>
            <w:vAlign w:val="center"/>
          </w:tcPr>
          <w:p w:rsidR="00DD39C7" w:rsidRPr="00982CA4" w:rsidRDefault="00DD39C7" w:rsidP="00712D8B">
            <w:pPr>
              <w:snapToGrid w:val="0"/>
              <w:ind w:left="-19"/>
              <w:jc w:val="center"/>
              <w:rPr>
                <w:rFonts w:ascii="標楷體" w:eastAsia="標楷體" w:hAnsi="標楷體"/>
                <w:color w:val="000000" w:themeColor="text1"/>
                <w:szCs w:val="24"/>
              </w:rPr>
            </w:pPr>
            <w:r w:rsidRPr="00982CA4">
              <w:rPr>
                <w:rFonts w:ascii="標楷體" w:eastAsia="標楷體" w:hAnsi="標楷體"/>
                <w:color w:val="000000" w:themeColor="text1"/>
                <w:szCs w:val="24"/>
              </w:rPr>
              <w:t>A</w:t>
            </w:r>
            <w:r w:rsidRPr="00982CA4">
              <w:rPr>
                <w:rFonts w:ascii="標楷體" w:eastAsia="標楷體" w:hAnsi="標楷體" w:hint="eastAsia"/>
                <w:color w:val="000000" w:themeColor="text1"/>
                <w:szCs w:val="24"/>
              </w:rPr>
              <w:t>自主行動</w:t>
            </w:r>
          </w:p>
        </w:tc>
        <w:tc>
          <w:tcPr>
            <w:tcW w:w="6468" w:type="dxa"/>
            <w:gridSpan w:val="6"/>
            <w:vAlign w:val="center"/>
          </w:tcPr>
          <w:p w:rsidR="00DD39C7" w:rsidRPr="00982CA4" w:rsidRDefault="00DD39C7" w:rsidP="00712D8B">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A1</w:t>
            </w:r>
            <w:r w:rsidRPr="00982CA4">
              <w:rPr>
                <w:rFonts w:ascii="標楷體" w:eastAsia="標楷體" w:hAnsi="標楷體" w:cs="新細明體" w:hint="eastAsia"/>
                <w:color w:val="000000" w:themeColor="text1"/>
                <w:szCs w:val="24"/>
              </w:rPr>
              <w:t>身心素質與自我精進</w:t>
            </w:r>
          </w:p>
          <w:p w:rsidR="00DD39C7" w:rsidRPr="00982CA4" w:rsidRDefault="00DD39C7" w:rsidP="00712D8B">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A2</w:t>
            </w:r>
            <w:r w:rsidRPr="00982CA4">
              <w:rPr>
                <w:rFonts w:ascii="標楷體" w:eastAsia="標楷體" w:hAnsi="標楷體" w:hint="eastAsia"/>
                <w:color w:val="000000" w:themeColor="text1"/>
                <w:szCs w:val="24"/>
              </w:rPr>
              <w:t>系統思考</w:t>
            </w:r>
            <w:r w:rsidRPr="00982CA4">
              <w:rPr>
                <w:rFonts w:ascii="標楷體" w:eastAsia="標楷體" w:hAnsi="標楷體" w:cs="新細明體" w:hint="eastAsia"/>
                <w:color w:val="000000" w:themeColor="text1"/>
                <w:szCs w:val="24"/>
              </w:rPr>
              <w:t>與解決問題</w:t>
            </w:r>
          </w:p>
          <w:p w:rsidR="00DD39C7" w:rsidRPr="00982CA4" w:rsidRDefault="00DD39C7" w:rsidP="00712D8B">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A3</w:t>
            </w:r>
            <w:r w:rsidRPr="00982CA4">
              <w:rPr>
                <w:rFonts w:ascii="標楷體" w:eastAsia="標楷體" w:hAnsi="標楷體" w:hint="eastAsia"/>
                <w:color w:val="000000" w:themeColor="text1"/>
                <w:szCs w:val="24"/>
              </w:rPr>
              <w:t>規劃執行</w:t>
            </w:r>
            <w:r w:rsidRPr="00982CA4">
              <w:rPr>
                <w:rFonts w:ascii="標楷體" w:eastAsia="標楷體" w:hAnsi="標楷體" w:cs="新細明體" w:hint="eastAsia"/>
                <w:color w:val="000000" w:themeColor="text1"/>
                <w:szCs w:val="24"/>
              </w:rPr>
              <w:t>與創新應變</w:t>
            </w:r>
          </w:p>
          <w:p w:rsidR="00DD39C7" w:rsidRPr="00982CA4" w:rsidRDefault="00DD39C7" w:rsidP="00712D8B">
            <w:pPr>
              <w:jc w:val="center"/>
              <w:rPr>
                <w:rFonts w:ascii="標楷體" w:eastAsia="標楷體" w:hAnsi="標楷體"/>
                <w:color w:val="000000" w:themeColor="text1"/>
                <w:sz w:val="16"/>
                <w:szCs w:val="24"/>
              </w:rPr>
            </w:pPr>
          </w:p>
        </w:tc>
      </w:tr>
      <w:tr w:rsidR="00982CA4" w:rsidRPr="00982CA4">
        <w:trPr>
          <w:gridAfter w:val="1"/>
          <w:wAfter w:w="6" w:type="dxa"/>
          <w:trHeight w:val="414"/>
        </w:trPr>
        <w:tc>
          <w:tcPr>
            <w:tcW w:w="1515" w:type="dxa"/>
            <w:gridSpan w:val="2"/>
            <w:vMerge/>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p>
        </w:tc>
        <w:tc>
          <w:tcPr>
            <w:tcW w:w="1559" w:type="dxa"/>
            <w:gridSpan w:val="2"/>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color w:val="000000" w:themeColor="text1"/>
                <w:szCs w:val="24"/>
              </w:rPr>
              <w:t>B</w:t>
            </w:r>
            <w:r w:rsidRPr="00982CA4">
              <w:rPr>
                <w:rFonts w:ascii="標楷體" w:eastAsia="標楷體" w:hAnsi="標楷體" w:hint="eastAsia"/>
                <w:color w:val="000000" w:themeColor="text1"/>
                <w:szCs w:val="24"/>
              </w:rPr>
              <w:t>溝通互動</w:t>
            </w:r>
          </w:p>
        </w:tc>
        <w:tc>
          <w:tcPr>
            <w:tcW w:w="6468" w:type="dxa"/>
            <w:gridSpan w:val="6"/>
            <w:vAlign w:val="center"/>
          </w:tcPr>
          <w:p w:rsidR="00DD39C7" w:rsidRPr="00982CA4" w:rsidRDefault="00DD39C7" w:rsidP="00712D8B">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B1</w:t>
            </w:r>
            <w:r w:rsidRPr="00982CA4">
              <w:rPr>
                <w:rFonts w:ascii="標楷體" w:eastAsia="標楷體" w:hAnsi="標楷體" w:hint="eastAsia"/>
                <w:color w:val="000000" w:themeColor="text1"/>
                <w:szCs w:val="24"/>
              </w:rPr>
              <w:t>符號運用</w:t>
            </w:r>
            <w:r w:rsidRPr="00982CA4">
              <w:rPr>
                <w:rFonts w:ascii="標楷體" w:eastAsia="標楷體" w:hAnsi="標楷體" w:cs="新細明體" w:hint="eastAsia"/>
                <w:color w:val="000000" w:themeColor="text1"/>
                <w:szCs w:val="24"/>
              </w:rPr>
              <w:t>與溝通表達</w:t>
            </w:r>
          </w:p>
          <w:p w:rsidR="00DD39C7" w:rsidRPr="00982CA4" w:rsidRDefault="00DD39C7" w:rsidP="00712D8B">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B2</w:t>
            </w:r>
            <w:r w:rsidRPr="00982CA4">
              <w:rPr>
                <w:rFonts w:ascii="標楷體" w:eastAsia="標楷體" w:hAnsi="標楷體" w:hint="eastAsia"/>
                <w:color w:val="000000" w:themeColor="text1"/>
                <w:szCs w:val="24"/>
              </w:rPr>
              <w:t>科技資訊</w:t>
            </w:r>
            <w:r w:rsidRPr="00982CA4">
              <w:rPr>
                <w:rFonts w:ascii="標楷體" w:eastAsia="標楷體" w:hAnsi="標楷體" w:cs="新細明體" w:hint="eastAsia"/>
                <w:color w:val="000000" w:themeColor="text1"/>
                <w:szCs w:val="24"/>
              </w:rPr>
              <w:t>與媒體素養</w:t>
            </w:r>
          </w:p>
          <w:p w:rsidR="00DD39C7" w:rsidRPr="00982CA4" w:rsidRDefault="00DD39C7" w:rsidP="00712D8B">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B3</w:t>
            </w:r>
            <w:r w:rsidRPr="00982CA4">
              <w:rPr>
                <w:rFonts w:ascii="標楷體" w:eastAsia="標楷體" w:hAnsi="標楷體" w:hint="eastAsia"/>
                <w:color w:val="000000" w:themeColor="text1"/>
                <w:szCs w:val="24"/>
              </w:rPr>
              <w:t>藝術涵養</w:t>
            </w:r>
            <w:r w:rsidRPr="00982CA4">
              <w:rPr>
                <w:rFonts w:ascii="標楷體" w:eastAsia="標楷體" w:hAnsi="標楷體" w:cs="新細明體" w:hint="eastAsia"/>
                <w:color w:val="000000" w:themeColor="text1"/>
                <w:szCs w:val="24"/>
              </w:rPr>
              <w:t>與美感素養</w:t>
            </w:r>
          </w:p>
          <w:p w:rsidR="00DD39C7" w:rsidRPr="00982CA4" w:rsidRDefault="00DD39C7" w:rsidP="00712D8B">
            <w:pPr>
              <w:snapToGrid w:val="0"/>
              <w:spacing w:line="280" w:lineRule="atLeast"/>
              <w:jc w:val="center"/>
              <w:rPr>
                <w:rFonts w:ascii="標楷體" w:eastAsia="標楷體" w:hAnsi="標楷體"/>
                <w:color w:val="000000" w:themeColor="text1"/>
                <w:sz w:val="16"/>
                <w:szCs w:val="24"/>
              </w:rPr>
            </w:pPr>
          </w:p>
        </w:tc>
      </w:tr>
      <w:tr w:rsidR="00982CA4" w:rsidRPr="00982CA4">
        <w:trPr>
          <w:gridAfter w:val="1"/>
          <w:wAfter w:w="6" w:type="dxa"/>
          <w:trHeight w:val="419"/>
        </w:trPr>
        <w:tc>
          <w:tcPr>
            <w:tcW w:w="1515" w:type="dxa"/>
            <w:gridSpan w:val="2"/>
            <w:vMerge/>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p>
        </w:tc>
        <w:tc>
          <w:tcPr>
            <w:tcW w:w="1559" w:type="dxa"/>
            <w:gridSpan w:val="2"/>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color w:val="000000" w:themeColor="text1"/>
                <w:szCs w:val="24"/>
              </w:rPr>
              <w:t>C</w:t>
            </w:r>
            <w:r w:rsidRPr="00982CA4">
              <w:rPr>
                <w:rFonts w:ascii="標楷體" w:eastAsia="標楷體" w:hAnsi="標楷體" w:hint="eastAsia"/>
                <w:color w:val="000000" w:themeColor="text1"/>
                <w:szCs w:val="24"/>
              </w:rPr>
              <w:t>社會參與</w:t>
            </w:r>
          </w:p>
        </w:tc>
        <w:tc>
          <w:tcPr>
            <w:tcW w:w="6468" w:type="dxa"/>
            <w:gridSpan w:val="6"/>
            <w:vAlign w:val="center"/>
          </w:tcPr>
          <w:p w:rsidR="00DD39C7" w:rsidRPr="00982CA4" w:rsidRDefault="00DD39C7" w:rsidP="00712D8B">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C1</w:t>
            </w:r>
            <w:r w:rsidRPr="00982CA4">
              <w:rPr>
                <w:rFonts w:ascii="標楷體" w:eastAsia="標楷體" w:hAnsi="標楷體" w:hint="eastAsia"/>
                <w:color w:val="000000" w:themeColor="text1"/>
                <w:szCs w:val="24"/>
              </w:rPr>
              <w:t>道德實踐</w:t>
            </w:r>
            <w:r w:rsidRPr="00982CA4">
              <w:rPr>
                <w:rFonts w:ascii="標楷體" w:eastAsia="標楷體" w:hAnsi="標楷體" w:cs="新細明體" w:hint="eastAsia"/>
                <w:color w:val="000000" w:themeColor="text1"/>
                <w:szCs w:val="24"/>
              </w:rPr>
              <w:t>與公民意識</w:t>
            </w:r>
          </w:p>
          <w:p w:rsidR="00DD39C7" w:rsidRPr="00982CA4" w:rsidRDefault="00DD39C7" w:rsidP="00712D8B">
            <w:pPr>
              <w:autoSpaceDE w:val="0"/>
              <w:autoSpaceDN w:val="0"/>
              <w:adjustRightInd w:val="0"/>
              <w:rPr>
                <w:rFonts w:ascii="標楷體" w:eastAsia="標楷體" w:hAnsi="標楷體" w:cs="新細明體"/>
                <w:color w:val="000000" w:themeColor="text1"/>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C2</w:t>
            </w:r>
            <w:r w:rsidRPr="00982CA4">
              <w:rPr>
                <w:rFonts w:ascii="標楷體" w:eastAsia="標楷體" w:hAnsi="標楷體" w:hint="eastAsia"/>
                <w:color w:val="000000" w:themeColor="text1"/>
                <w:szCs w:val="24"/>
              </w:rPr>
              <w:t>人際關係</w:t>
            </w:r>
            <w:r w:rsidRPr="00982CA4">
              <w:rPr>
                <w:rFonts w:ascii="標楷體" w:eastAsia="標楷體" w:hAnsi="標楷體" w:cs="新細明體" w:hint="eastAsia"/>
                <w:color w:val="000000" w:themeColor="text1"/>
                <w:szCs w:val="24"/>
              </w:rPr>
              <w:t>與團隊合作</w:t>
            </w:r>
          </w:p>
          <w:p w:rsidR="00DD39C7" w:rsidRPr="00982CA4" w:rsidRDefault="00DD39C7" w:rsidP="00712D8B">
            <w:pPr>
              <w:snapToGrid w:val="0"/>
              <w:spacing w:line="280" w:lineRule="atLeast"/>
              <w:rPr>
                <w:rFonts w:ascii="標楷體" w:eastAsia="標楷體" w:hAnsi="標楷體"/>
                <w:color w:val="000000" w:themeColor="text1"/>
                <w:sz w:val="16"/>
                <w:szCs w:val="24"/>
              </w:rPr>
            </w:pPr>
            <w:r w:rsidRPr="00982CA4">
              <w:rPr>
                <w:rFonts w:ascii="標楷體" w:eastAsia="標楷體" w:hAnsi="標楷體" w:cs="新細明體" w:hint="eastAsia"/>
                <w:b/>
                <w:color w:val="000000" w:themeColor="text1"/>
                <w:szCs w:val="24"/>
              </w:rPr>
              <w:t>■</w:t>
            </w:r>
            <w:r w:rsidRPr="00982CA4">
              <w:rPr>
                <w:rFonts w:ascii="標楷體" w:eastAsia="標楷體" w:hAnsi="標楷體" w:cs="新細明體"/>
                <w:b/>
                <w:color w:val="000000" w:themeColor="text1"/>
                <w:szCs w:val="24"/>
              </w:rPr>
              <w:t xml:space="preserve"> </w:t>
            </w:r>
            <w:r w:rsidRPr="00982CA4">
              <w:rPr>
                <w:rFonts w:ascii="標楷體" w:eastAsia="標楷體" w:hAnsi="標楷體" w:cs="新細明體"/>
                <w:color w:val="000000" w:themeColor="text1"/>
                <w:szCs w:val="24"/>
              </w:rPr>
              <w:t>C3</w:t>
            </w:r>
            <w:r w:rsidRPr="00982CA4">
              <w:rPr>
                <w:rFonts w:ascii="標楷體" w:eastAsia="標楷體" w:hAnsi="標楷體" w:hint="eastAsia"/>
                <w:color w:val="000000" w:themeColor="text1"/>
                <w:szCs w:val="24"/>
              </w:rPr>
              <w:t>多元文化</w:t>
            </w:r>
            <w:r w:rsidRPr="00982CA4">
              <w:rPr>
                <w:rFonts w:ascii="標楷體" w:eastAsia="標楷體" w:hAnsi="標楷體" w:cs="新細明體" w:hint="eastAsia"/>
                <w:color w:val="000000" w:themeColor="text1"/>
                <w:szCs w:val="24"/>
              </w:rPr>
              <w:t>與國際理解</w:t>
            </w:r>
          </w:p>
        </w:tc>
      </w:tr>
      <w:tr w:rsidR="00982CA4" w:rsidRPr="00982CA4">
        <w:trPr>
          <w:gridAfter w:val="1"/>
          <w:wAfter w:w="6" w:type="dxa"/>
        </w:trPr>
        <w:tc>
          <w:tcPr>
            <w:tcW w:w="1515" w:type="dxa"/>
            <w:gridSpan w:val="2"/>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t>學習重點</w:t>
            </w:r>
          </w:p>
        </w:tc>
        <w:tc>
          <w:tcPr>
            <w:tcW w:w="8027" w:type="dxa"/>
            <w:gridSpan w:val="8"/>
            <w:vAlign w:val="center"/>
          </w:tcPr>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d-IV-1 </w:t>
            </w:r>
            <w:r w:rsidRPr="00982CA4">
              <w:rPr>
                <w:rFonts w:ascii="標楷體" w:eastAsia="標楷體" w:hAnsi="標楷體" w:hint="eastAsia"/>
                <w:color w:val="000000" w:themeColor="text1"/>
                <w:sz w:val="22"/>
              </w:rPr>
              <w:t>理解常用統計圖表，並能運用簡單統計量分析資料的特性及使用統計軟體的資訊表徵，與人溝通。</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a-IV-4 </w:t>
            </w:r>
            <w:r w:rsidRPr="00982CA4">
              <w:rPr>
                <w:rFonts w:ascii="標楷體" w:eastAsia="標楷體" w:hAnsi="標楷體" w:hint="eastAsia"/>
                <w:color w:val="000000" w:themeColor="text1"/>
                <w:sz w:val="22"/>
              </w:rPr>
              <w:t>理解二元一次聯立方程式及其解的意義，並能以代入消去法與加減消去法求解和驗算，以及能運用到日常生活的情境解決問題。</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g-IV-1 </w:t>
            </w:r>
            <w:r w:rsidRPr="00982CA4">
              <w:rPr>
                <w:rFonts w:ascii="標楷體" w:eastAsia="標楷體" w:hAnsi="標楷體" w:hint="eastAsia"/>
                <w:color w:val="000000" w:themeColor="text1"/>
                <w:sz w:val="22"/>
              </w:rPr>
              <w:t>認識直角坐標的意義與構成要素，並能報讀與標示坐標點，以及計算兩個坐標點的距離。</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g-IV-2 </w:t>
            </w:r>
            <w:r w:rsidRPr="00982CA4">
              <w:rPr>
                <w:rFonts w:ascii="標楷體" w:eastAsia="標楷體" w:hAnsi="標楷體" w:hint="eastAsia"/>
                <w:color w:val="000000" w:themeColor="text1"/>
                <w:sz w:val="22"/>
              </w:rPr>
              <w:t>在直角坐標上能描繪與理解二元一次方程式的直線圖形，以及二元一次聯立方程式唯一解的幾何意義。</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n-IV-4 </w:t>
            </w:r>
            <w:r w:rsidRPr="00982CA4">
              <w:rPr>
                <w:rFonts w:ascii="標楷體" w:eastAsia="標楷體" w:hAnsi="標楷體" w:hint="eastAsia"/>
                <w:color w:val="000000" w:themeColor="text1"/>
                <w:sz w:val="22"/>
              </w:rPr>
              <w:t>理解比、比例式、正比、反比和連比的意義和推理，並能運用到日常生活</w:t>
            </w:r>
            <w:r w:rsidRPr="00982CA4">
              <w:rPr>
                <w:rFonts w:ascii="標楷體" w:eastAsia="標楷體" w:hAnsi="標楷體" w:hint="eastAsia"/>
                <w:color w:val="000000" w:themeColor="text1"/>
                <w:sz w:val="22"/>
              </w:rPr>
              <w:lastRenderedPageBreak/>
              <w:t>的情境解決問題。</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a-IV-3 </w:t>
            </w:r>
            <w:r w:rsidRPr="00982CA4">
              <w:rPr>
                <w:rFonts w:ascii="標楷體" w:eastAsia="標楷體" w:hAnsi="標楷體" w:hint="eastAsia"/>
                <w:color w:val="000000" w:themeColor="text1"/>
                <w:sz w:val="22"/>
              </w:rPr>
              <w:t>理解一元一次不等式的意義，並應用於標示數的範圍和其在數線上的圖形，以及使用不等式的數學符號描述情境，與人溝通。</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n-IV-9 </w:t>
            </w:r>
            <w:r w:rsidRPr="00982CA4">
              <w:rPr>
                <w:rFonts w:ascii="標楷體" w:eastAsia="標楷體" w:hAnsi="標楷體" w:hint="eastAsia"/>
                <w:color w:val="000000" w:themeColor="text1"/>
                <w:sz w:val="22"/>
              </w:rPr>
              <w:t>使用計算機計算比值、複雜的數式、小數或根式等四則運算與三角比的近似值問題，並能理解計算機可能產生誤差。</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s-IV-1 </w:t>
            </w:r>
            <w:r w:rsidRPr="00982CA4">
              <w:rPr>
                <w:rFonts w:ascii="標楷體" w:eastAsia="標楷體" w:hAnsi="標楷體" w:hint="eastAsia"/>
                <w:color w:val="000000" w:themeColor="text1"/>
                <w:sz w:val="22"/>
              </w:rPr>
              <w:t>理解常用幾何形體的定義、符號、性質，並應用於幾何問題的解題。</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s-IV-16 </w:t>
            </w:r>
            <w:r w:rsidRPr="00982CA4">
              <w:rPr>
                <w:rFonts w:ascii="標楷體" w:eastAsia="標楷體" w:hAnsi="標楷體" w:hint="eastAsia"/>
                <w:color w:val="000000" w:themeColor="text1"/>
                <w:sz w:val="22"/>
              </w:rPr>
              <w:t>理解簡單的立體圖形及其三視圖與平面展開圖，並能計算立體圖形的表面積、側面積及體積。</w:t>
            </w:r>
          </w:p>
          <w:p w:rsidR="00DD39C7" w:rsidRPr="00982CA4" w:rsidRDefault="00DD39C7" w:rsidP="005927EA">
            <w:pPr>
              <w:snapToGrid w:val="0"/>
              <w:jc w:val="both"/>
              <w:rPr>
                <w:rFonts w:ascii="標楷體" w:eastAsia="標楷體" w:hAnsi="標楷體"/>
                <w:color w:val="000000" w:themeColor="text1"/>
                <w:sz w:val="22"/>
              </w:rPr>
            </w:pPr>
            <w:r w:rsidRPr="00982CA4">
              <w:rPr>
                <w:rFonts w:ascii="標楷體" w:eastAsia="標楷體" w:hAnsi="標楷體"/>
                <w:color w:val="000000" w:themeColor="text1"/>
                <w:sz w:val="22"/>
              </w:rPr>
              <w:t xml:space="preserve">s-IV-3 </w:t>
            </w:r>
            <w:r w:rsidRPr="00982CA4">
              <w:rPr>
                <w:rFonts w:ascii="標楷體" w:eastAsia="標楷體" w:hAnsi="標楷體" w:hint="eastAsia"/>
                <w:color w:val="000000" w:themeColor="text1"/>
                <w:sz w:val="22"/>
              </w:rPr>
              <w:t>理解兩條直線的垂直和平行的意義，以及各種性質，並能應用於解決幾何與日常生活的問題。</w:t>
            </w:r>
          </w:p>
          <w:p w:rsidR="00DD39C7" w:rsidRPr="00982CA4" w:rsidRDefault="00DD39C7" w:rsidP="00712D8B">
            <w:pPr>
              <w:snapToGrid w:val="0"/>
              <w:spacing w:line="280" w:lineRule="atLeast"/>
              <w:jc w:val="both"/>
              <w:rPr>
                <w:rFonts w:ascii="標楷體" w:eastAsia="標楷體" w:hAnsi="標楷體"/>
                <w:color w:val="000000" w:themeColor="text1"/>
                <w:szCs w:val="24"/>
              </w:rPr>
            </w:pPr>
            <w:r w:rsidRPr="00982CA4">
              <w:rPr>
                <w:rFonts w:ascii="標楷體" w:eastAsia="標楷體" w:hAnsi="標楷體"/>
                <w:color w:val="000000" w:themeColor="text1"/>
                <w:sz w:val="22"/>
              </w:rPr>
              <w:t xml:space="preserve">s-IV-5 </w:t>
            </w:r>
            <w:r w:rsidRPr="00982CA4">
              <w:rPr>
                <w:rFonts w:ascii="標楷體" w:eastAsia="標楷體" w:hAnsi="標楷體" w:hint="eastAsia"/>
                <w:color w:val="000000" w:themeColor="text1"/>
                <w:sz w:val="22"/>
              </w:rPr>
              <w:t>理解線對稱的意義和線對稱圖形的幾何性質，並能應用於解決幾何與日常生活的問題。</w:t>
            </w:r>
          </w:p>
        </w:tc>
      </w:tr>
      <w:tr w:rsidR="00982CA4" w:rsidRPr="00982CA4">
        <w:trPr>
          <w:gridAfter w:val="1"/>
          <w:wAfter w:w="6" w:type="dxa"/>
        </w:trPr>
        <w:tc>
          <w:tcPr>
            <w:tcW w:w="1515" w:type="dxa"/>
            <w:gridSpan w:val="2"/>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lastRenderedPageBreak/>
              <w:t>融入之議題</w:t>
            </w:r>
          </w:p>
        </w:tc>
        <w:tc>
          <w:tcPr>
            <w:tcW w:w="8027" w:type="dxa"/>
            <w:gridSpan w:val="8"/>
            <w:vAlign w:val="center"/>
          </w:tcPr>
          <w:p w:rsidR="00DD39C7" w:rsidRPr="00982CA4" w:rsidRDefault="00DD39C7" w:rsidP="00386C49">
            <w:pPr>
              <w:shd w:val="clear" w:color="auto" w:fill="FFFFFF"/>
              <w:rPr>
                <w:rFonts w:ascii="標楷體" w:eastAsia="標楷體" w:hAnsi="標楷體" w:cs="新細明體"/>
                <w:color w:val="000000" w:themeColor="text1"/>
                <w:szCs w:val="24"/>
              </w:rPr>
            </w:pPr>
            <w:r w:rsidRPr="00982CA4">
              <w:rPr>
                <w:rFonts w:ascii="標楷體" w:eastAsia="標楷體" w:hAnsi="標楷體" w:cs="新細明體" w:hint="eastAsia"/>
                <w:color w:val="000000" w:themeColor="text1"/>
                <w:szCs w:val="24"/>
              </w:rPr>
              <w:t>閱讀素養教育、資訊教育、品德教育、家庭教育、美感教育</w:t>
            </w:r>
            <w:hyperlink w:anchor="多元文化教育議題" w:history="1">
              <w:r w:rsidRPr="00982CA4">
                <w:rPr>
                  <w:rStyle w:val="ae"/>
                  <w:rFonts w:ascii="標楷體" w:eastAsia="標楷體" w:hAnsi="標楷體" w:cs="新細明體" w:hint="eastAsia"/>
                  <w:color w:val="000000" w:themeColor="text1"/>
                  <w:szCs w:val="24"/>
                  <w:u w:val="none"/>
                </w:rPr>
                <w:t>多元</w:t>
              </w:r>
            </w:hyperlink>
            <w:r w:rsidRPr="00982CA4">
              <w:rPr>
                <w:rFonts w:ascii="標楷體" w:eastAsia="標楷體" w:hAnsi="標楷體" w:cs="新細明體"/>
                <w:color w:val="000000" w:themeColor="text1"/>
                <w:szCs w:val="24"/>
              </w:rPr>
              <w:t xml:space="preserve"> </w:t>
            </w:r>
          </w:p>
          <w:p w:rsidR="00DD39C7" w:rsidRPr="00982CA4" w:rsidRDefault="00D81110" w:rsidP="00712D8B">
            <w:pPr>
              <w:snapToGrid w:val="0"/>
              <w:spacing w:line="280" w:lineRule="atLeast"/>
              <w:jc w:val="both"/>
              <w:rPr>
                <w:rFonts w:ascii="標楷體" w:eastAsia="標楷體" w:hAnsi="標楷體"/>
                <w:color w:val="000000" w:themeColor="text1"/>
                <w:szCs w:val="24"/>
              </w:rPr>
            </w:pPr>
            <w:hyperlink w:anchor="人權教育議題" w:history="1">
              <w:r w:rsidR="00DD39C7" w:rsidRPr="00982CA4">
                <w:rPr>
                  <w:rStyle w:val="ae"/>
                  <w:rFonts w:ascii="標楷體" w:eastAsia="標楷體" w:hAnsi="標楷體" w:cs="新細明體" w:hint="eastAsia"/>
                  <w:color w:val="000000" w:themeColor="text1"/>
                  <w:szCs w:val="24"/>
                  <w:u w:val="none"/>
                </w:rPr>
                <w:t>人權教育</w:t>
              </w:r>
            </w:hyperlink>
            <w:r w:rsidR="00DD39C7" w:rsidRPr="00982CA4">
              <w:rPr>
                <w:rFonts w:ascii="新細明體" w:hAnsi="新細明體" w:hint="eastAsia"/>
                <w:color w:val="000000" w:themeColor="text1"/>
              </w:rPr>
              <w:t>、</w:t>
            </w:r>
            <w:hyperlink w:anchor="性別平等教育議題" w:history="1">
              <w:r w:rsidR="00DD39C7" w:rsidRPr="00982CA4">
                <w:rPr>
                  <w:rStyle w:val="ae"/>
                  <w:rFonts w:ascii="標楷體" w:eastAsia="標楷體" w:hAnsi="標楷體" w:cs="新細明體" w:hint="eastAsia"/>
                  <w:color w:val="000000" w:themeColor="text1"/>
                  <w:szCs w:val="24"/>
                  <w:u w:val="none"/>
                </w:rPr>
                <w:t>性別平等教育</w:t>
              </w:r>
            </w:hyperlink>
            <w:r w:rsidR="00DD39C7" w:rsidRPr="00982CA4">
              <w:rPr>
                <w:rFonts w:ascii="新細明體" w:hAnsi="新細明體" w:hint="eastAsia"/>
                <w:color w:val="000000" w:themeColor="text1"/>
              </w:rPr>
              <w:t>、</w:t>
            </w:r>
            <w:hyperlink w:anchor="環境教育議題" w:history="1">
              <w:r w:rsidR="00DD39C7" w:rsidRPr="00982CA4">
                <w:rPr>
                  <w:rStyle w:val="ae"/>
                  <w:rFonts w:ascii="標楷體" w:eastAsia="標楷體" w:hAnsi="標楷體" w:cs="新細明體" w:hint="eastAsia"/>
                  <w:color w:val="000000" w:themeColor="text1"/>
                  <w:szCs w:val="24"/>
                  <w:u w:val="none"/>
                </w:rPr>
                <w:t>環境教育</w:t>
              </w:r>
            </w:hyperlink>
          </w:p>
        </w:tc>
      </w:tr>
      <w:tr w:rsidR="00982CA4" w:rsidRPr="00982CA4">
        <w:trPr>
          <w:gridAfter w:val="1"/>
          <w:wAfter w:w="6" w:type="dxa"/>
        </w:trPr>
        <w:tc>
          <w:tcPr>
            <w:tcW w:w="1515" w:type="dxa"/>
            <w:gridSpan w:val="2"/>
            <w:vAlign w:val="center"/>
          </w:tcPr>
          <w:p w:rsidR="00DD39C7" w:rsidRPr="00982CA4" w:rsidRDefault="00DD39C7" w:rsidP="00712D8B">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hint="eastAsia"/>
                <w:color w:val="000000" w:themeColor="text1"/>
                <w:szCs w:val="24"/>
              </w:rPr>
              <w:t>學習目標</w:t>
            </w:r>
          </w:p>
        </w:tc>
        <w:tc>
          <w:tcPr>
            <w:tcW w:w="8027" w:type="dxa"/>
            <w:gridSpan w:val="8"/>
            <w:vAlign w:val="center"/>
          </w:tcPr>
          <w:p w:rsidR="00DD39C7" w:rsidRPr="00982CA4" w:rsidRDefault="00DD39C7" w:rsidP="00C47F62">
            <w:pPr>
              <w:snapToGrid w:val="0"/>
              <w:rPr>
                <w:rFonts w:ascii="標楷體" w:eastAsia="標楷體" w:hAnsi="標楷體"/>
                <w:color w:val="000000" w:themeColor="text1"/>
                <w:sz w:val="22"/>
              </w:rPr>
            </w:pPr>
            <w:r w:rsidRPr="00982CA4">
              <w:rPr>
                <w:rFonts w:ascii="標楷體" w:eastAsia="標楷體" w:hAnsi="標楷體"/>
                <w:bCs/>
                <w:color w:val="000000" w:themeColor="text1"/>
                <w:sz w:val="22"/>
              </w:rPr>
              <w:t>1.</w:t>
            </w:r>
            <w:r w:rsidRPr="00982CA4">
              <w:rPr>
                <w:rFonts w:ascii="標楷體" w:eastAsia="標楷體" w:hAnsi="標楷體" w:hint="eastAsia"/>
                <w:bCs/>
                <w:color w:val="000000" w:themeColor="text1"/>
                <w:sz w:val="22"/>
              </w:rPr>
              <w:t>能將原始資料製作成次數分配表。</w:t>
            </w:r>
            <w:r w:rsidRPr="00982CA4">
              <w:rPr>
                <w:rFonts w:ascii="標楷體" w:eastAsia="標楷體" w:hAnsi="標楷體"/>
                <w:bCs/>
                <w:color w:val="000000" w:themeColor="text1"/>
                <w:sz w:val="22"/>
              </w:rPr>
              <w:br/>
            </w:r>
            <w:r w:rsidRPr="00982CA4">
              <w:rPr>
                <w:rFonts w:ascii="標楷體" w:eastAsia="標楷體" w:hAnsi="標楷體"/>
                <w:color w:val="000000" w:themeColor="text1"/>
                <w:sz w:val="22"/>
              </w:rPr>
              <w:t>2.</w:t>
            </w:r>
            <w:r w:rsidRPr="00982CA4">
              <w:rPr>
                <w:rFonts w:ascii="標楷體" w:eastAsia="標楷體" w:hAnsi="標楷體" w:hint="eastAsia"/>
                <w:color w:val="000000" w:themeColor="text1"/>
                <w:sz w:val="22"/>
              </w:rPr>
              <w:t>能繪製常用的統計圖，並認識列聯表。</w:t>
            </w:r>
          </w:p>
          <w:p w:rsidR="00DD39C7" w:rsidRPr="00982CA4" w:rsidRDefault="00DD39C7" w:rsidP="00C47F62">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3.</w:t>
            </w:r>
            <w:r w:rsidRPr="00982CA4">
              <w:rPr>
                <w:rFonts w:ascii="標楷體" w:eastAsia="標楷體" w:hAnsi="標楷體" w:hint="eastAsia"/>
                <w:bCs/>
                <w:color w:val="000000" w:themeColor="text1"/>
                <w:sz w:val="22"/>
              </w:rPr>
              <w:t>能製作次數分配表，並繪製次數分配直方圖與折線圖。</w:t>
            </w:r>
            <w:r w:rsidRPr="00982CA4">
              <w:rPr>
                <w:rFonts w:ascii="標楷體" w:eastAsia="標楷體" w:hAnsi="標楷體"/>
                <w:bCs/>
                <w:color w:val="000000" w:themeColor="text1"/>
                <w:sz w:val="22"/>
              </w:rPr>
              <w:br/>
              <w:t>4.</w:t>
            </w:r>
            <w:r w:rsidRPr="00982CA4">
              <w:rPr>
                <w:rFonts w:ascii="標楷體" w:eastAsia="標楷體" w:hAnsi="標楷體" w:hint="eastAsia"/>
                <w:bCs/>
                <w:color w:val="000000" w:themeColor="text1"/>
                <w:sz w:val="22"/>
              </w:rPr>
              <w:t>能判讀次數分配圖，了解統計圖表中的統計資料。</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5.</w:t>
            </w:r>
            <w:r w:rsidRPr="00982CA4">
              <w:rPr>
                <w:rFonts w:ascii="標楷體" w:eastAsia="標楷體" w:hAnsi="標楷體" w:hint="eastAsia"/>
                <w:bCs/>
                <w:color w:val="000000" w:themeColor="text1"/>
                <w:sz w:val="22"/>
              </w:rPr>
              <w:t>能了解平均數、中位數與眾數均可以某個程度地表示整筆資料集中的位置。</w:t>
            </w:r>
            <w:r w:rsidRPr="00982CA4">
              <w:rPr>
                <w:rFonts w:ascii="標楷體" w:eastAsia="標楷體" w:hAnsi="標楷體"/>
                <w:bCs/>
                <w:color w:val="000000" w:themeColor="text1"/>
                <w:sz w:val="22"/>
              </w:rPr>
              <w:br/>
              <w:t xml:space="preserve">6. </w:t>
            </w:r>
            <w:r w:rsidRPr="00982CA4">
              <w:rPr>
                <w:rFonts w:ascii="標楷體" w:eastAsia="標楷體" w:hAnsi="標楷體" w:hint="eastAsia"/>
                <w:bCs/>
                <w:color w:val="000000" w:themeColor="text1"/>
                <w:sz w:val="22"/>
              </w:rPr>
              <w:t>能了解平均數、中位數與眾數的意義，並知道在不同狀況下，被使用的需求度有些微的差異。</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7.</w:t>
            </w:r>
            <w:r w:rsidRPr="00982CA4">
              <w:rPr>
                <w:rFonts w:ascii="標楷體" w:eastAsia="標楷體" w:hAnsi="標楷體" w:hint="eastAsia"/>
                <w:color w:val="000000" w:themeColor="text1"/>
                <w:sz w:val="22"/>
              </w:rPr>
              <w:t>能使用計算機的「</w:t>
            </w:r>
            <w:r w:rsidRPr="00982CA4">
              <w:rPr>
                <w:rFonts w:ascii="標楷體" w:eastAsia="標楷體" w:hAnsi="標楷體"/>
                <w:color w:val="000000" w:themeColor="text1"/>
                <w:sz w:val="22"/>
              </w:rPr>
              <w:t>M+</w:t>
            </w:r>
            <w:r w:rsidRPr="00982CA4">
              <w:rPr>
                <w:rFonts w:ascii="標楷體" w:eastAsia="標楷體" w:hAnsi="標楷體" w:hint="eastAsia"/>
                <w:color w:val="000000" w:themeColor="text1"/>
                <w:sz w:val="22"/>
              </w:rPr>
              <w:t>」或「Σ」鍵計算平均數。認識點、線、角與三角形等簡單圖形與其符號</w:t>
            </w:r>
            <w:r w:rsidRPr="00982CA4">
              <w:rPr>
                <w:rFonts w:ascii="標楷體" w:eastAsia="標楷體" w:hAnsi="標楷體" w:hint="eastAsia"/>
                <w:bCs/>
                <w:color w:val="000000" w:themeColor="text1"/>
                <w:sz w:val="22"/>
              </w:rPr>
              <w:t>利用兩個符號表徵列式，並依照符號代表的數求出算式的值。</w:t>
            </w:r>
            <w:r w:rsidRPr="00982CA4">
              <w:rPr>
                <w:rFonts w:ascii="標楷體" w:eastAsia="標楷體" w:hAnsi="標楷體"/>
                <w:bCs/>
                <w:color w:val="000000" w:themeColor="text1"/>
                <w:sz w:val="22"/>
              </w:rPr>
              <w:br/>
              <w:t>8.</w:t>
            </w:r>
            <w:r w:rsidRPr="00982CA4">
              <w:rPr>
                <w:rFonts w:ascii="標楷體" w:eastAsia="標楷體" w:hAnsi="標楷體" w:hint="eastAsia"/>
                <w:bCs/>
                <w:color w:val="000000" w:themeColor="text1"/>
                <w:sz w:val="22"/>
              </w:rPr>
              <w:t>能處理含兩個未知數的式子化簡，並運用運算規律做式子的加減運算。</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9.</w:t>
            </w:r>
            <w:r w:rsidRPr="00982CA4">
              <w:rPr>
                <w:rFonts w:ascii="標楷體" w:eastAsia="標楷體" w:hAnsi="標楷體" w:hint="eastAsia"/>
                <w:bCs/>
                <w:color w:val="000000" w:themeColor="text1"/>
                <w:sz w:val="22"/>
              </w:rPr>
              <w:t>能將生活情境的問題記錄成二元一次方程式。</w:t>
            </w:r>
            <w:r w:rsidRPr="00982CA4">
              <w:rPr>
                <w:rFonts w:ascii="標楷體" w:eastAsia="標楷體" w:hAnsi="標楷體"/>
                <w:bCs/>
                <w:color w:val="000000" w:themeColor="text1"/>
                <w:sz w:val="22"/>
              </w:rPr>
              <w:br/>
              <w:t>10.</w:t>
            </w:r>
            <w:r w:rsidRPr="00982CA4">
              <w:rPr>
                <w:rFonts w:ascii="標楷體" w:eastAsia="標楷體" w:hAnsi="標楷體" w:hint="eastAsia"/>
                <w:bCs/>
                <w:color w:val="000000" w:themeColor="text1"/>
                <w:sz w:val="22"/>
              </w:rPr>
              <w:t>了解二元一次方程式解的意義，並能用代入法檢驗是否為解。</w:t>
            </w:r>
            <w:r w:rsidRPr="00982CA4">
              <w:rPr>
                <w:rFonts w:ascii="標楷體" w:eastAsia="標楷體" w:hAnsi="標楷體"/>
                <w:bCs/>
                <w:color w:val="000000" w:themeColor="text1"/>
                <w:sz w:val="22"/>
              </w:rPr>
              <w:br/>
              <w:t>11.</w:t>
            </w:r>
            <w:r w:rsidRPr="00982CA4">
              <w:rPr>
                <w:rFonts w:ascii="標楷體" w:eastAsia="標楷體" w:hAnsi="標楷體" w:hint="eastAsia"/>
                <w:bCs/>
                <w:color w:val="000000" w:themeColor="text1"/>
                <w:sz w:val="22"/>
              </w:rPr>
              <w:t>理解二元一次方程式的解有無限多組，並能在情境中檢驗解的合理性。</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hint="eastAsia"/>
                <w:bCs/>
                <w:color w:val="000000" w:themeColor="text1"/>
                <w:sz w:val="22"/>
              </w:rPr>
              <w:t>了解二元一次聯立方程式解的意義，並能用代入法檢驗是否為解。</w:t>
            </w:r>
            <w:r w:rsidRPr="00982CA4">
              <w:rPr>
                <w:rFonts w:ascii="標楷體" w:eastAsia="標楷體" w:hAnsi="標楷體"/>
                <w:bCs/>
                <w:color w:val="000000" w:themeColor="text1"/>
                <w:sz w:val="22"/>
              </w:rPr>
              <w:br/>
            </w:r>
            <w:r w:rsidRPr="00982CA4">
              <w:rPr>
                <w:rFonts w:ascii="標楷體" w:eastAsia="標楷體" w:hAnsi="標楷體"/>
                <w:color w:val="000000" w:themeColor="text1"/>
                <w:sz w:val="22"/>
              </w:rPr>
              <w:t>12.</w:t>
            </w:r>
            <w:r w:rsidRPr="00982CA4">
              <w:rPr>
                <w:rFonts w:ascii="標楷體" w:eastAsia="標楷體" w:hAnsi="標楷體" w:hint="eastAsia"/>
                <w:bCs/>
                <w:color w:val="000000" w:themeColor="text1"/>
                <w:sz w:val="22"/>
              </w:rPr>
              <w:t>能利用代入消去法解二元一次聯立方程式。</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13.</w:t>
            </w:r>
            <w:r w:rsidRPr="00982CA4">
              <w:rPr>
                <w:rFonts w:ascii="標楷體" w:eastAsia="標楷體" w:hAnsi="標楷體" w:hint="eastAsia"/>
                <w:bCs/>
                <w:color w:val="000000" w:themeColor="text1"/>
                <w:sz w:val="22"/>
              </w:rPr>
              <w:t>能利用加減消去法解二元一次聯立方程式。</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14.</w:t>
            </w:r>
            <w:r w:rsidRPr="00982CA4">
              <w:rPr>
                <w:rFonts w:ascii="標楷體" w:eastAsia="標楷體" w:hAnsi="標楷體" w:hint="eastAsia"/>
                <w:bCs/>
                <w:color w:val="000000" w:themeColor="text1"/>
                <w:sz w:val="22"/>
              </w:rPr>
              <w:t>能將生活情境的問題記錄成二元一次聯立方程式，並求解。</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15.</w:t>
            </w:r>
            <w:r w:rsidRPr="00982CA4">
              <w:rPr>
                <w:rFonts w:ascii="標楷體" w:eastAsia="標楷體" w:hAnsi="標楷體" w:hint="eastAsia"/>
                <w:bCs/>
                <w:color w:val="000000" w:themeColor="text1"/>
                <w:sz w:val="22"/>
              </w:rPr>
              <w:t>能了解坐標平面的意義。</w:t>
            </w:r>
            <w:r w:rsidRPr="00982CA4">
              <w:rPr>
                <w:rFonts w:ascii="標楷體" w:eastAsia="標楷體" w:hAnsi="標楷體"/>
                <w:bCs/>
                <w:color w:val="000000" w:themeColor="text1"/>
                <w:sz w:val="22"/>
              </w:rPr>
              <w:br/>
              <w:t>16.</w:t>
            </w:r>
            <w:r w:rsidRPr="00982CA4">
              <w:rPr>
                <w:rFonts w:ascii="標楷體" w:eastAsia="標楷體" w:hAnsi="標楷體" w:hint="eastAsia"/>
                <w:bCs/>
                <w:color w:val="000000" w:themeColor="text1"/>
                <w:sz w:val="22"/>
              </w:rPr>
              <w:t>能了解直角坐標的意義及相關名詞。</w:t>
            </w:r>
            <w:r w:rsidRPr="00982CA4">
              <w:rPr>
                <w:rFonts w:ascii="標楷體" w:eastAsia="標楷體" w:hAnsi="標楷體"/>
                <w:bCs/>
                <w:color w:val="000000" w:themeColor="text1"/>
                <w:sz w:val="22"/>
              </w:rPr>
              <w:br/>
              <w:t>17.</w:t>
            </w:r>
            <w:r w:rsidRPr="00982CA4">
              <w:rPr>
                <w:rFonts w:ascii="標楷體" w:eastAsia="標楷體" w:hAnsi="標楷體" w:hint="eastAsia"/>
                <w:bCs/>
                <w:color w:val="000000" w:themeColor="text1"/>
                <w:sz w:val="22"/>
              </w:rPr>
              <w:t>能了解如何在坐標平面上描出已知數對的對應點。</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18.</w:t>
            </w:r>
            <w:r w:rsidRPr="00982CA4">
              <w:rPr>
                <w:rFonts w:ascii="標楷體" w:eastAsia="標楷體" w:hAnsi="標楷體" w:hint="eastAsia"/>
                <w:bCs/>
                <w:color w:val="000000" w:themeColor="text1"/>
                <w:sz w:val="22"/>
              </w:rPr>
              <w:t>能表示點在移動前或移動後的坐標。</w:t>
            </w:r>
            <w:r w:rsidRPr="00982CA4">
              <w:rPr>
                <w:rFonts w:ascii="標楷體" w:eastAsia="標楷體" w:hAnsi="標楷體"/>
                <w:bCs/>
                <w:color w:val="000000" w:themeColor="text1"/>
                <w:sz w:val="22"/>
              </w:rPr>
              <w:br/>
              <w:t>19.</w:t>
            </w:r>
            <w:r w:rsidRPr="00982CA4">
              <w:rPr>
                <w:rFonts w:ascii="標楷體" w:eastAsia="標楷體" w:hAnsi="標楷體" w:hint="eastAsia"/>
                <w:bCs/>
                <w:color w:val="000000" w:themeColor="text1"/>
                <w:sz w:val="22"/>
              </w:rPr>
              <w:t>能知道四個象限上的坐標規則，並判別數對在象限上的位置。</w:t>
            </w:r>
          </w:p>
          <w:p w:rsidR="00DD39C7" w:rsidRPr="00982CA4" w:rsidRDefault="00DD39C7" w:rsidP="00F06010">
            <w:pPr>
              <w:snapToGrid w:val="0"/>
              <w:rPr>
                <w:rFonts w:ascii="標楷體" w:eastAsia="標楷體" w:hAnsi="標楷體"/>
                <w:color w:val="000000" w:themeColor="text1"/>
                <w:sz w:val="22"/>
              </w:rPr>
            </w:pPr>
            <w:r w:rsidRPr="00982CA4">
              <w:rPr>
                <w:rFonts w:ascii="標楷體" w:eastAsia="標楷體" w:hAnsi="標楷體"/>
                <w:bCs/>
                <w:color w:val="000000" w:themeColor="text1"/>
                <w:sz w:val="22"/>
              </w:rPr>
              <w:t>20.</w:t>
            </w:r>
            <w:r w:rsidRPr="00982CA4">
              <w:rPr>
                <w:rFonts w:ascii="標楷體" w:eastAsia="標楷體" w:hAnsi="標楷體" w:hint="eastAsia"/>
                <w:bCs/>
                <w:color w:val="000000" w:themeColor="text1"/>
                <w:sz w:val="22"/>
              </w:rPr>
              <w:t>能將二元一次方程式的解轉換成坐標平面上的點。</w:t>
            </w:r>
            <w:r w:rsidRPr="00982CA4">
              <w:rPr>
                <w:rFonts w:ascii="標楷體" w:eastAsia="標楷體" w:hAnsi="標楷體"/>
                <w:bCs/>
                <w:color w:val="000000" w:themeColor="text1"/>
                <w:sz w:val="22"/>
              </w:rPr>
              <w:br/>
              <w:t>21.</w:t>
            </w:r>
            <w:r w:rsidRPr="00982CA4">
              <w:rPr>
                <w:rFonts w:ascii="標楷體" w:eastAsia="標楷體" w:hAnsi="標楷體" w:hint="eastAsia"/>
                <w:bCs/>
                <w:color w:val="000000" w:themeColor="text1"/>
                <w:sz w:val="22"/>
              </w:rPr>
              <w:t>能建立二元一次方程式的圖形為直線的觀念。</w:t>
            </w:r>
            <w:r w:rsidRPr="00982CA4">
              <w:rPr>
                <w:rFonts w:ascii="標楷體" w:eastAsia="標楷體" w:hAnsi="標楷體"/>
                <w:bCs/>
                <w:color w:val="000000" w:themeColor="text1"/>
                <w:sz w:val="22"/>
              </w:rPr>
              <w:br/>
            </w:r>
            <w:r w:rsidRPr="00982CA4">
              <w:rPr>
                <w:rFonts w:ascii="標楷體" w:eastAsia="標楷體" w:hAnsi="標楷體"/>
                <w:color w:val="000000" w:themeColor="text1"/>
                <w:sz w:val="22"/>
              </w:rPr>
              <w:t>22.</w:t>
            </w:r>
            <w:r w:rsidRPr="00982CA4">
              <w:rPr>
                <w:rFonts w:ascii="標楷體" w:eastAsia="標楷體" w:hAnsi="標楷體" w:hint="eastAsia"/>
                <w:color w:val="000000" w:themeColor="text1"/>
                <w:sz w:val="22"/>
              </w:rPr>
              <w:t>能在在坐標平面上繪製二元一次方程式圖形。</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color w:val="000000" w:themeColor="text1"/>
                <w:sz w:val="22"/>
              </w:rPr>
              <w:t>23.</w:t>
            </w:r>
            <w:r w:rsidRPr="00982CA4">
              <w:rPr>
                <w:rFonts w:ascii="標楷體" w:eastAsia="標楷體" w:hAnsi="標楷體" w:hint="eastAsia"/>
                <w:color w:val="000000" w:themeColor="text1"/>
                <w:sz w:val="22"/>
              </w:rPr>
              <w:t>能理解</w:t>
            </w:r>
            <w:r w:rsidRPr="00982CA4">
              <w:rPr>
                <w:rFonts w:ascii="標楷體" w:eastAsia="標楷體" w:hAnsi="標楷體"/>
                <w:bCs/>
                <w:color w:val="000000" w:themeColor="text1"/>
                <w:sz w:val="22"/>
              </w:rPr>
              <w:t>y</w:t>
            </w:r>
            <w:r w:rsidRPr="00982CA4">
              <w:rPr>
                <w:rFonts w:ascii="標楷體" w:eastAsia="標楷體" w:hAnsi="標楷體" w:hint="eastAsia"/>
                <w:bCs/>
                <w:color w:val="000000" w:themeColor="text1"/>
                <w:sz w:val="22"/>
              </w:rPr>
              <w:t>＝</w:t>
            </w:r>
            <w:r w:rsidRPr="00982CA4">
              <w:rPr>
                <w:rFonts w:ascii="標楷體" w:eastAsia="標楷體" w:hAnsi="標楷體"/>
                <w:bCs/>
                <w:color w:val="000000" w:themeColor="text1"/>
                <w:sz w:val="22"/>
              </w:rPr>
              <w:t>k</w:t>
            </w:r>
            <w:r w:rsidRPr="00982CA4">
              <w:rPr>
                <w:rFonts w:ascii="標楷體" w:eastAsia="標楷體" w:hAnsi="標楷體" w:hint="eastAsia"/>
                <w:bCs/>
                <w:color w:val="000000" w:themeColor="text1"/>
                <w:sz w:val="22"/>
              </w:rPr>
              <w:t>與</w:t>
            </w:r>
            <w:r w:rsidRPr="00982CA4">
              <w:rPr>
                <w:rFonts w:ascii="標楷體" w:eastAsia="標楷體" w:hAnsi="標楷體"/>
                <w:bCs/>
                <w:color w:val="000000" w:themeColor="text1"/>
                <w:sz w:val="22"/>
              </w:rPr>
              <w:t>x</w:t>
            </w:r>
            <w:r w:rsidRPr="00982CA4">
              <w:rPr>
                <w:rFonts w:ascii="標楷體" w:eastAsia="標楷體" w:hAnsi="標楷體" w:hint="eastAsia"/>
                <w:bCs/>
                <w:color w:val="000000" w:themeColor="text1"/>
                <w:sz w:val="22"/>
              </w:rPr>
              <w:t>＝</w:t>
            </w:r>
            <w:r w:rsidRPr="00982CA4">
              <w:rPr>
                <w:rFonts w:ascii="標楷體" w:eastAsia="標楷體" w:hAnsi="標楷體"/>
                <w:bCs/>
                <w:color w:val="000000" w:themeColor="text1"/>
                <w:sz w:val="22"/>
              </w:rPr>
              <w:t>h</w:t>
            </w:r>
            <w:r w:rsidRPr="00982CA4">
              <w:rPr>
                <w:rFonts w:ascii="標楷體" w:eastAsia="標楷體" w:hAnsi="標楷體" w:hint="eastAsia"/>
                <w:bCs/>
                <w:color w:val="000000" w:themeColor="text1"/>
                <w:sz w:val="22"/>
              </w:rPr>
              <w:t>這類型方程式在坐標平面上的圖形及其特性。</w:t>
            </w:r>
          </w:p>
          <w:p w:rsidR="00DD39C7" w:rsidRPr="00982CA4" w:rsidRDefault="00DD39C7" w:rsidP="00F06010">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24.</w:t>
            </w:r>
            <w:r w:rsidRPr="00982CA4">
              <w:rPr>
                <w:rFonts w:ascii="標楷體" w:eastAsia="標楷體" w:hAnsi="標楷體" w:hint="eastAsia"/>
                <w:color w:val="000000" w:themeColor="text1"/>
                <w:sz w:val="22"/>
              </w:rPr>
              <w:t>能由通過已知的坐標點求得直線方程式。</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25.</w:t>
            </w:r>
            <w:r w:rsidRPr="00982CA4">
              <w:rPr>
                <w:rFonts w:ascii="標楷體" w:eastAsia="標楷體" w:hAnsi="標楷體" w:hint="eastAsia"/>
                <w:bCs/>
                <w:color w:val="000000" w:themeColor="text1"/>
                <w:sz w:val="22"/>
              </w:rPr>
              <w:t>能了解坐標平面上兩條直線的交點即為兩直線聯立方程式的解，並求得交點坐標。</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26.</w:t>
            </w:r>
            <w:r w:rsidRPr="00982CA4">
              <w:rPr>
                <w:rFonts w:ascii="標楷體" w:eastAsia="標楷體" w:hAnsi="標楷體" w:hint="eastAsia"/>
                <w:bCs/>
                <w:color w:val="000000" w:themeColor="text1"/>
                <w:sz w:val="22"/>
              </w:rPr>
              <w:t>複習比與比值的意義，熟練比值的求法。</w:t>
            </w:r>
            <w:r w:rsidRPr="00982CA4">
              <w:rPr>
                <w:rFonts w:ascii="標楷體" w:eastAsia="標楷體" w:hAnsi="標楷體"/>
                <w:bCs/>
                <w:color w:val="000000" w:themeColor="text1"/>
                <w:sz w:val="22"/>
              </w:rPr>
              <w:br/>
              <w:t>27.</w:t>
            </w:r>
            <w:r w:rsidRPr="00982CA4">
              <w:rPr>
                <w:rFonts w:ascii="標楷體" w:eastAsia="標楷體" w:hAnsi="標楷體" w:hint="eastAsia"/>
                <w:bCs/>
                <w:color w:val="000000" w:themeColor="text1"/>
                <w:sz w:val="22"/>
              </w:rPr>
              <w:t>能理解相等的比，並將一個比化為最簡整數比。</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28.</w:t>
            </w:r>
            <w:r w:rsidRPr="00982CA4">
              <w:rPr>
                <w:rFonts w:ascii="標楷體" w:eastAsia="標楷體" w:hAnsi="標楷體" w:hint="eastAsia"/>
                <w:bCs/>
                <w:color w:val="000000" w:themeColor="text1"/>
                <w:sz w:val="22"/>
              </w:rPr>
              <w:t>了解比例式的意義，並知道「如果</w:t>
            </w:r>
            <w:r w:rsidRPr="00982CA4">
              <w:rPr>
                <w:rFonts w:ascii="標楷體" w:eastAsia="標楷體" w:hAnsi="標楷體"/>
                <w:bCs/>
                <w:color w:val="000000" w:themeColor="text1"/>
                <w:sz w:val="22"/>
              </w:rPr>
              <w:t>a</w:t>
            </w:r>
            <w:r w:rsidRPr="00982CA4">
              <w:rPr>
                <w:rFonts w:ascii="標楷體" w:eastAsia="標楷體" w:hAnsi="標楷體" w:hint="eastAsia"/>
                <w:bCs/>
                <w:color w:val="000000" w:themeColor="text1"/>
                <w:sz w:val="22"/>
              </w:rPr>
              <w:t>：</w:t>
            </w:r>
            <w:r w:rsidRPr="00982CA4">
              <w:rPr>
                <w:rFonts w:ascii="標楷體" w:eastAsia="標楷體" w:hAnsi="標楷體"/>
                <w:bCs/>
                <w:color w:val="000000" w:themeColor="text1"/>
                <w:sz w:val="22"/>
              </w:rPr>
              <w:t>b</w:t>
            </w:r>
            <w:r w:rsidRPr="00982CA4">
              <w:rPr>
                <w:rFonts w:ascii="標楷體" w:eastAsia="標楷體" w:hAnsi="標楷體" w:hint="eastAsia"/>
                <w:bCs/>
                <w:color w:val="000000" w:themeColor="text1"/>
                <w:sz w:val="22"/>
              </w:rPr>
              <w:t>＝</w:t>
            </w:r>
            <w:r w:rsidRPr="00982CA4">
              <w:rPr>
                <w:rFonts w:ascii="標楷體" w:eastAsia="標楷體" w:hAnsi="標楷體"/>
                <w:bCs/>
                <w:color w:val="000000" w:themeColor="text1"/>
                <w:sz w:val="22"/>
              </w:rPr>
              <w:t>c</w:t>
            </w:r>
            <w:r w:rsidRPr="00982CA4">
              <w:rPr>
                <w:rFonts w:ascii="標楷體" w:eastAsia="標楷體" w:hAnsi="標楷體" w:hint="eastAsia"/>
                <w:bCs/>
                <w:color w:val="000000" w:themeColor="text1"/>
                <w:sz w:val="22"/>
              </w:rPr>
              <w:t>：</w:t>
            </w:r>
            <w:r w:rsidRPr="00982CA4">
              <w:rPr>
                <w:rFonts w:ascii="標楷體" w:eastAsia="標楷體" w:hAnsi="標楷體"/>
                <w:bCs/>
                <w:color w:val="000000" w:themeColor="text1"/>
                <w:sz w:val="22"/>
              </w:rPr>
              <w:t>d</w:t>
            </w:r>
            <w:r w:rsidRPr="00982CA4">
              <w:rPr>
                <w:rFonts w:ascii="標楷體" w:eastAsia="標楷體" w:hAnsi="標楷體" w:hint="eastAsia"/>
                <w:bCs/>
                <w:color w:val="000000" w:themeColor="text1"/>
                <w:sz w:val="22"/>
              </w:rPr>
              <w:t>，則</w:t>
            </w:r>
            <w:r w:rsidRPr="00982CA4">
              <w:rPr>
                <w:rFonts w:ascii="標楷體" w:eastAsia="標楷體" w:hAnsi="標楷體"/>
                <w:bCs/>
                <w:color w:val="000000" w:themeColor="text1"/>
                <w:sz w:val="22"/>
              </w:rPr>
              <w:t>ad</w:t>
            </w:r>
            <w:r w:rsidRPr="00982CA4">
              <w:rPr>
                <w:rFonts w:ascii="標楷體" w:eastAsia="標楷體" w:hAnsi="標楷體" w:hint="eastAsia"/>
                <w:bCs/>
                <w:color w:val="000000" w:themeColor="text1"/>
                <w:sz w:val="22"/>
              </w:rPr>
              <w:t>＝</w:t>
            </w:r>
            <w:r w:rsidRPr="00982CA4">
              <w:rPr>
                <w:rFonts w:ascii="標楷體" w:eastAsia="標楷體" w:hAnsi="標楷體"/>
                <w:bCs/>
                <w:color w:val="000000" w:themeColor="text1"/>
                <w:sz w:val="22"/>
              </w:rPr>
              <w:t>bc</w:t>
            </w:r>
            <w:r w:rsidRPr="00982CA4">
              <w:rPr>
                <w:rFonts w:ascii="標楷體" w:eastAsia="標楷體" w:hAnsi="標楷體" w:hint="eastAsia"/>
                <w:bCs/>
                <w:color w:val="000000" w:themeColor="text1"/>
                <w:sz w:val="22"/>
              </w:rPr>
              <w:t>」。</w:t>
            </w:r>
            <w:r w:rsidRPr="00982CA4">
              <w:rPr>
                <w:rFonts w:ascii="標楷體" w:eastAsia="標楷體" w:hAnsi="標楷體"/>
                <w:bCs/>
                <w:color w:val="000000" w:themeColor="text1"/>
                <w:sz w:val="22"/>
              </w:rPr>
              <w:br/>
              <w:t>29.</w:t>
            </w:r>
            <w:r w:rsidRPr="00982CA4">
              <w:rPr>
                <w:rFonts w:ascii="標楷體" w:eastAsia="標楷體" w:hAnsi="標楷體" w:hint="eastAsia"/>
                <w:bCs/>
                <w:color w:val="000000" w:themeColor="text1"/>
                <w:sz w:val="22"/>
              </w:rPr>
              <w:t>熟練比例式的應用。</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30.</w:t>
            </w:r>
            <w:r w:rsidRPr="00982CA4">
              <w:rPr>
                <w:rFonts w:ascii="標楷體" w:eastAsia="標楷體" w:hAnsi="標楷體" w:hint="eastAsia"/>
                <w:bCs/>
                <w:color w:val="000000" w:themeColor="text1"/>
                <w:sz w:val="22"/>
              </w:rPr>
              <w:t>了解正比與正比的應用。</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31.</w:t>
            </w:r>
            <w:r w:rsidRPr="00982CA4">
              <w:rPr>
                <w:rFonts w:ascii="標楷體" w:eastAsia="標楷體" w:hAnsi="標楷體" w:hint="eastAsia"/>
                <w:bCs/>
                <w:color w:val="000000" w:themeColor="text1"/>
                <w:sz w:val="22"/>
              </w:rPr>
              <w:t>了解反比與反比的應用。</w:t>
            </w:r>
          </w:p>
          <w:p w:rsidR="00DD39C7" w:rsidRPr="00982CA4" w:rsidRDefault="00DD39C7" w:rsidP="00F06010">
            <w:pPr>
              <w:snapToGrid w:val="0"/>
              <w:rPr>
                <w:rFonts w:ascii="標楷體" w:eastAsia="標楷體" w:hAnsi="標楷體"/>
                <w:bCs/>
                <w:color w:val="000000" w:themeColor="text1"/>
                <w:sz w:val="22"/>
              </w:rPr>
            </w:pPr>
            <w:r w:rsidRPr="00982CA4">
              <w:rPr>
                <w:rFonts w:ascii="標楷體" w:eastAsia="標楷體" w:hAnsi="標楷體"/>
                <w:bCs/>
                <w:color w:val="000000" w:themeColor="text1"/>
                <w:sz w:val="22"/>
              </w:rPr>
              <w:t>32.</w:t>
            </w:r>
            <w:r w:rsidRPr="00982CA4">
              <w:rPr>
                <w:rFonts w:ascii="標楷體" w:eastAsia="標楷體" w:hAnsi="標楷體" w:hint="eastAsia"/>
                <w:bCs/>
                <w:color w:val="000000" w:themeColor="text1"/>
                <w:sz w:val="22"/>
              </w:rPr>
              <w:t>認識不等號＜、＞、</w:t>
            </w:r>
            <w:r w:rsidRPr="00982CA4">
              <w:rPr>
                <w:rFonts w:ascii="標楷體" w:eastAsia="標楷體" w:hAnsi="標楷體"/>
                <w:color w:val="000000" w:themeColor="text1"/>
                <w:sz w:val="22"/>
              </w:rPr>
              <w:fldChar w:fldCharType="begin"/>
            </w:r>
            <w:r w:rsidRPr="00982CA4">
              <w:rPr>
                <w:rFonts w:ascii="標楷體" w:eastAsia="標楷體" w:hAnsi="標楷體"/>
                <w:color w:val="000000" w:themeColor="text1"/>
                <w:sz w:val="22"/>
              </w:rPr>
              <w:instrText xml:space="preserve"> eq \o\ac(</w:instrText>
            </w:r>
            <w:r w:rsidRPr="00982CA4">
              <w:rPr>
                <w:rFonts w:ascii="標楷體" w:eastAsia="標楷體" w:hAnsi="標楷體" w:hint="eastAsia"/>
                <w:color w:val="000000" w:themeColor="text1"/>
                <w:sz w:val="22"/>
              </w:rPr>
              <w:instrText>＜</w:instrText>
            </w:r>
            <w:r w:rsidRPr="00982CA4">
              <w:rPr>
                <w:rFonts w:ascii="標楷體" w:eastAsia="標楷體" w:hAnsi="標楷體"/>
                <w:color w:val="000000" w:themeColor="text1"/>
                <w:sz w:val="22"/>
              </w:rPr>
              <w:instrText>,</w:instrText>
            </w:r>
            <w:r w:rsidRPr="00982CA4">
              <w:rPr>
                <w:rFonts w:ascii="標楷體" w:eastAsia="標楷體" w:hAnsi="標楷體" w:hint="eastAsia"/>
                <w:color w:val="000000" w:themeColor="text1"/>
                <w:sz w:val="22"/>
              </w:rPr>
              <w:instrText>－</w:instrText>
            </w:r>
            <w:r w:rsidRPr="00982CA4">
              <w:rPr>
                <w:rFonts w:ascii="標楷體" w:eastAsia="標楷體" w:hAnsi="標楷體"/>
                <w:color w:val="000000" w:themeColor="text1"/>
                <w:sz w:val="22"/>
              </w:rPr>
              <w:instrText>)</w:instrText>
            </w:r>
            <w:r w:rsidRPr="00982CA4">
              <w:rPr>
                <w:rFonts w:ascii="標楷體" w:eastAsia="標楷體" w:hAnsi="標楷體"/>
                <w:color w:val="000000" w:themeColor="text1"/>
                <w:sz w:val="22"/>
              </w:rPr>
              <w:fldChar w:fldCharType="end"/>
            </w:r>
            <w:r w:rsidRPr="00982CA4">
              <w:rPr>
                <w:rFonts w:ascii="標楷體" w:eastAsia="標楷體" w:hAnsi="標楷體" w:hint="eastAsia"/>
                <w:bCs/>
                <w:color w:val="000000" w:themeColor="text1"/>
                <w:sz w:val="22"/>
              </w:rPr>
              <w:t>、</w:t>
            </w:r>
            <w:r w:rsidRPr="00982CA4">
              <w:rPr>
                <w:rFonts w:ascii="標楷體" w:eastAsia="標楷體" w:hAnsi="標楷體"/>
                <w:color w:val="000000" w:themeColor="text1"/>
                <w:sz w:val="22"/>
                <w:lang w:val="fr-FR"/>
              </w:rPr>
              <w:fldChar w:fldCharType="begin"/>
            </w:r>
            <w:r w:rsidRPr="00982CA4">
              <w:rPr>
                <w:rFonts w:ascii="標楷體" w:eastAsia="標楷體" w:hAnsi="標楷體"/>
                <w:color w:val="000000" w:themeColor="text1"/>
                <w:sz w:val="22"/>
                <w:lang w:val="fr-FR"/>
              </w:rPr>
              <w:instrText xml:space="preserve"> eq \o\ac(</w:instrText>
            </w:r>
            <w:r w:rsidRPr="00982CA4">
              <w:rPr>
                <w:rFonts w:ascii="標楷體" w:eastAsia="標楷體" w:hAnsi="標楷體" w:hint="eastAsia"/>
                <w:color w:val="000000" w:themeColor="text1"/>
                <w:sz w:val="22"/>
                <w:lang w:val="fr-FR"/>
              </w:rPr>
              <w:instrText>＞</w:instrText>
            </w:r>
            <w:r w:rsidRPr="00982CA4">
              <w:rPr>
                <w:rFonts w:ascii="標楷體" w:eastAsia="標楷體" w:hAnsi="標楷體"/>
                <w:color w:val="000000" w:themeColor="text1"/>
                <w:sz w:val="22"/>
                <w:lang w:val="fr-FR"/>
              </w:rPr>
              <w:instrText>,</w:instrText>
            </w:r>
            <w:r w:rsidRPr="00982CA4">
              <w:rPr>
                <w:rFonts w:ascii="標楷體" w:eastAsia="標楷體" w:hAnsi="標楷體" w:hint="eastAsia"/>
                <w:color w:val="000000" w:themeColor="text1"/>
                <w:sz w:val="22"/>
                <w:lang w:val="fr-FR"/>
              </w:rPr>
              <w:instrText>－</w:instrText>
            </w:r>
            <w:r w:rsidRPr="00982CA4">
              <w:rPr>
                <w:rFonts w:ascii="標楷體" w:eastAsia="標楷體" w:hAnsi="標楷體"/>
                <w:color w:val="000000" w:themeColor="text1"/>
                <w:sz w:val="22"/>
                <w:lang w:val="fr-FR"/>
              </w:rPr>
              <w:instrText>)</w:instrText>
            </w:r>
            <w:r w:rsidRPr="00982CA4">
              <w:rPr>
                <w:rFonts w:ascii="標楷體" w:eastAsia="標楷體" w:hAnsi="標楷體"/>
                <w:color w:val="000000" w:themeColor="text1"/>
                <w:sz w:val="22"/>
                <w:lang w:val="fr-FR"/>
              </w:rPr>
              <w:fldChar w:fldCharType="end"/>
            </w:r>
            <w:r w:rsidRPr="00982CA4">
              <w:rPr>
                <w:rFonts w:ascii="標楷體" w:eastAsia="標楷體" w:hAnsi="標楷體" w:hint="eastAsia"/>
                <w:bCs/>
                <w:color w:val="000000" w:themeColor="text1"/>
                <w:sz w:val="22"/>
              </w:rPr>
              <w:t>、≠的概念。</w:t>
            </w:r>
            <w:r w:rsidRPr="00982CA4">
              <w:rPr>
                <w:rFonts w:ascii="標楷體" w:eastAsia="標楷體" w:hAnsi="標楷體"/>
                <w:bCs/>
                <w:color w:val="000000" w:themeColor="text1"/>
                <w:sz w:val="22"/>
              </w:rPr>
              <w:br/>
            </w:r>
            <w:r w:rsidRPr="00982CA4">
              <w:rPr>
                <w:rFonts w:ascii="標楷體" w:eastAsia="標楷體" w:hAnsi="標楷體"/>
                <w:bCs/>
                <w:color w:val="000000" w:themeColor="text1"/>
                <w:sz w:val="22"/>
              </w:rPr>
              <w:lastRenderedPageBreak/>
              <w:t>33.</w:t>
            </w:r>
            <w:r w:rsidRPr="00982CA4">
              <w:rPr>
                <w:rFonts w:ascii="標楷體" w:eastAsia="標楷體" w:hAnsi="標楷體" w:hint="eastAsia"/>
                <w:bCs/>
                <w:color w:val="000000" w:themeColor="text1"/>
                <w:sz w:val="22"/>
              </w:rPr>
              <w:t>能由具體情境中列出一元一次不等式。</w:t>
            </w:r>
            <w:r w:rsidRPr="00982CA4">
              <w:rPr>
                <w:rFonts w:ascii="標楷體" w:eastAsia="標楷體" w:hAnsi="標楷體"/>
                <w:bCs/>
                <w:color w:val="000000" w:themeColor="text1"/>
                <w:sz w:val="22"/>
              </w:rPr>
              <w:br/>
              <w:t>34.</w:t>
            </w:r>
            <w:r w:rsidRPr="00982CA4">
              <w:rPr>
                <w:rFonts w:ascii="標楷體" w:eastAsia="標楷體" w:hAnsi="標楷體" w:hint="eastAsia"/>
                <w:bCs/>
                <w:color w:val="000000" w:themeColor="text1"/>
                <w:sz w:val="22"/>
              </w:rPr>
              <w:t>能了解一元一次不等式一般解的意義。</w:t>
            </w:r>
            <w:r w:rsidRPr="00982CA4">
              <w:rPr>
                <w:rFonts w:ascii="標楷體" w:eastAsia="標楷體" w:hAnsi="標楷體"/>
                <w:bCs/>
                <w:color w:val="000000" w:themeColor="text1"/>
                <w:sz w:val="22"/>
              </w:rPr>
              <w:br/>
              <w:t>35.</w:t>
            </w:r>
            <w:r w:rsidRPr="00982CA4">
              <w:rPr>
                <w:rFonts w:ascii="標楷體" w:eastAsia="標楷體" w:hAnsi="標楷體" w:hint="eastAsia"/>
                <w:bCs/>
                <w:color w:val="000000" w:themeColor="text1"/>
                <w:sz w:val="22"/>
              </w:rPr>
              <w:t>能在數線上畫出一元一次不等式的解。</w:t>
            </w:r>
          </w:p>
          <w:p w:rsidR="00DD39C7" w:rsidRPr="00982CA4" w:rsidRDefault="00DD39C7" w:rsidP="00C47F62">
            <w:pPr>
              <w:snapToGrid w:val="0"/>
              <w:rPr>
                <w:rFonts w:ascii="標楷體" w:eastAsia="標楷體" w:hAnsi="標楷體"/>
                <w:color w:val="000000" w:themeColor="text1"/>
                <w:sz w:val="22"/>
              </w:rPr>
            </w:pPr>
            <w:r w:rsidRPr="00982CA4">
              <w:rPr>
                <w:rFonts w:ascii="標楷體" w:eastAsia="標楷體" w:hAnsi="標楷體"/>
                <w:bCs/>
                <w:color w:val="000000" w:themeColor="text1"/>
                <w:sz w:val="22"/>
              </w:rPr>
              <w:t>36.</w:t>
            </w:r>
            <w:r w:rsidRPr="00982CA4">
              <w:rPr>
                <w:rFonts w:ascii="標楷體" w:eastAsia="標楷體" w:hAnsi="標楷體" w:hint="eastAsia"/>
                <w:bCs/>
                <w:color w:val="000000" w:themeColor="text1"/>
                <w:sz w:val="22"/>
              </w:rPr>
              <w:t>能應用等量公理與移項法則解一元一次不等式。</w:t>
            </w:r>
            <w:r w:rsidRPr="00982CA4">
              <w:rPr>
                <w:rFonts w:ascii="標楷體" w:eastAsia="標楷體" w:hAnsi="標楷體"/>
                <w:bCs/>
                <w:color w:val="000000" w:themeColor="text1"/>
                <w:sz w:val="22"/>
              </w:rPr>
              <w:br/>
              <w:t>37.</w:t>
            </w:r>
            <w:r w:rsidRPr="00982CA4">
              <w:rPr>
                <w:rFonts w:ascii="標楷體" w:eastAsia="標楷體" w:hAnsi="標楷體" w:hint="eastAsia"/>
                <w:bCs/>
                <w:color w:val="000000" w:themeColor="text1"/>
                <w:sz w:val="22"/>
              </w:rPr>
              <w:t>能透過情境解不等式。</w:t>
            </w:r>
          </w:p>
          <w:p w:rsidR="00DD39C7" w:rsidRPr="00982CA4" w:rsidRDefault="00DD39C7" w:rsidP="00C47F62">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38.</w:t>
            </w:r>
            <w:r w:rsidRPr="00982CA4">
              <w:rPr>
                <w:rFonts w:ascii="標楷體" w:eastAsia="標楷體" w:hAnsi="標楷體" w:hint="eastAsia"/>
                <w:color w:val="000000" w:themeColor="text1"/>
                <w:sz w:val="22"/>
              </w:rPr>
              <w:t>理解垂直與平分。</w:t>
            </w:r>
          </w:p>
          <w:p w:rsidR="00DD39C7" w:rsidRPr="00982CA4" w:rsidRDefault="00DD39C7" w:rsidP="00C47F62">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39.</w:t>
            </w:r>
            <w:r w:rsidRPr="00982CA4">
              <w:rPr>
                <w:rFonts w:ascii="標楷體" w:eastAsia="標楷體" w:hAnsi="標楷體" w:hint="eastAsia"/>
                <w:color w:val="000000" w:themeColor="text1"/>
                <w:sz w:val="22"/>
              </w:rPr>
              <w:t>認識線對稱圖形並畫出線對稱圖形的對稱軸。</w:t>
            </w:r>
          </w:p>
          <w:p w:rsidR="00DD39C7" w:rsidRPr="00982CA4" w:rsidRDefault="00DD39C7" w:rsidP="00C47F62">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40.</w:t>
            </w:r>
            <w:r w:rsidRPr="00982CA4">
              <w:rPr>
                <w:rFonts w:ascii="標楷體" w:eastAsia="標楷體" w:hAnsi="標楷體" w:hint="eastAsia"/>
                <w:color w:val="000000" w:themeColor="text1"/>
                <w:sz w:val="22"/>
              </w:rPr>
              <w:t>觀察立體圖形的視圖。</w:t>
            </w:r>
          </w:p>
          <w:p w:rsidR="00DD39C7" w:rsidRPr="00982CA4" w:rsidRDefault="00DD39C7" w:rsidP="00C47F62">
            <w:pPr>
              <w:snapToGrid w:val="0"/>
              <w:rPr>
                <w:rFonts w:ascii="標楷體" w:eastAsia="標楷體" w:hAnsi="標楷體"/>
                <w:color w:val="000000" w:themeColor="text1"/>
                <w:sz w:val="22"/>
              </w:rPr>
            </w:pPr>
            <w:r w:rsidRPr="00982CA4">
              <w:rPr>
                <w:rFonts w:ascii="標楷體" w:eastAsia="標楷體" w:hAnsi="標楷體"/>
                <w:color w:val="000000" w:themeColor="text1"/>
                <w:sz w:val="22"/>
              </w:rPr>
              <w:t>41.</w:t>
            </w:r>
            <w:r w:rsidRPr="00982CA4">
              <w:rPr>
                <w:rFonts w:ascii="標楷體" w:eastAsia="標楷體" w:hAnsi="標楷體" w:hint="eastAsia"/>
                <w:color w:val="000000" w:themeColor="text1"/>
                <w:sz w:val="22"/>
              </w:rPr>
              <w:t>畫出立體圖形（</w:t>
            </w:r>
            <w:r w:rsidRPr="00982CA4">
              <w:rPr>
                <w:rFonts w:ascii="標楷體" w:eastAsia="標楷體" w:hAnsi="標楷體"/>
                <w:color w:val="000000" w:themeColor="text1"/>
                <w:sz w:val="22"/>
              </w:rPr>
              <w:t>3</w:t>
            </w:r>
            <w:r w:rsidRPr="00982CA4">
              <w:rPr>
                <w:rFonts w:ascii="標楷體" w:eastAsia="標楷體" w:hAnsi="標楷體" w:hint="eastAsia"/>
                <w:color w:val="000000" w:themeColor="text1"/>
                <w:sz w:val="22"/>
              </w:rPr>
              <w:t>╳</w:t>
            </w:r>
            <w:r w:rsidRPr="00982CA4">
              <w:rPr>
                <w:rFonts w:ascii="標楷體" w:eastAsia="標楷體" w:hAnsi="標楷體"/>
                <w:color w:val="000000" w:themeColor="text1"/>
                <w:sz w:val="22"/>
              </w:rPr>
              <w:t>3</w:t>
            </w:r>
            <w:r w:rsidRPr="00982CA4">
              <w:rPr>
                <w:rFonts w:ascii="標楷體" w:eastAsia="標楷體" w:hAnsi="標楷體" w:hint="eastAsia"/>
                <w:color w:val="000000" w:themeColor="text1"/>
                <w:sz w:val="22"/>
              </w:rPr>
              <w:t>╳</w:t>
            </w:r>
            <w:r w:rsidRPr="00982CA4">
              <w:rPr>
                <w:rFonts w:ascii="標楷體" w:eastAsia="標楷體" w:hAnsi="標楷體"/>
                <w:color w:val="000000" w:themeColor="text1"/>
                <w:sz w:val="22"/>
              </w:rPr>
              <w:t>3</w:t>
            </w:r>
            <w:r w:rsidRPr="00982CA4">
              <w:rPr>
                <w:rFonts w:ascii="標楷體" w:eastAsia="標楷體" w:hAnsi="標楷體" w:hint="eastAsia"/>
                <w:color w:val="000000" w:themeColor="text1"/>
                <w:sz w:val="22"/>
              </w:rPr>
              <w:t>範圍內的正方體堆疊）的三視圖。</w:t>
            </w:r>
          </w:p>
        </w:tc>
      </w:tr>
      <w:tr w:rsidR="00982CA4" w:rsidRPr="00982CA4">
        <w:trPr>
          <w:gridAfter w:val="1"/>
          <w:wAfter w:w="6" w:type="dxa"/>
          <w:trHeight w:val="2675"/>
        </w:trPr>
        <w:tc>
          <w:tcPr>
            <w:tcW w:w="1515" w:type="dxa"/>
            <w:gridSpan w:val="2"/>
            <w:vAlign w:val="center"/>
          </w:tcPr>
          <w:p w:rsidR="00DD39C7" w:rsidRPr="00982CA4" w:rsidRDefault="00DD39C7" w:rsidP="00712D8B">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lastRenderedPageBreak/>
              <w:t>教學與評量說明</w:t>
            </w:r>
          </w:p>
        </w:tc>
        <w:tc>
          <w:tcPr>
            <w:tcW w:w="8027" w:type="dxa"/>
            <w:gridSpan w:val="8"/>
            <w:vAlign w:val="center"/>
          </w:tcPr>
          <w:p w:rsidR="00DD39C7" w:rsidRPr="00982CA4" w:rsidRDefault="00DD39C7" w:rsidP="00712D8B">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一、教材編選與資源</w:t>
            </w:r>
            <w:r w:rsidRPr="00982CA4">
              <w:rPr>
                <w:rFonts w:ascii="Arial" w:eastAsia="標楷體" w:hAnsi="Arial"/>
                <w:color w:val="000000" w:themeColor="text1"/>
                <w:szCs w:val="24"/>
              </w:rPr>
              <w:t>(</w:t>
            </w:r>
            <w:r w:rsidRPr="00982CA4">
              <w:rPr>
                <w:rFonts w:ascii="Arial" w:eastAsia="標楷體" w:hAnsi="Arial" w:hint="eastAsia"/>
                <w:color w:val="000000" w:themeColor="text1"/>
                <w:szCs w:val="24"/>
              </w:rPr>
              <w:t>教科書版本、相關資源</w:t>
            </w:r>
            <w:r w:rsidRPr="00982CA4">
              <w:rPr>
                <w:rFonts w:ascii="Arial" w:eastAsia="標楷體" w:hAnsi="Arial"/>
                <w:color w:val="000000" w:themeColor="text1"/>
                <w:szCs w:val="24"/>
              </w:rPr>
              <w:t>)</w:t>
            </w:r>
          </w:p>
          <w:p w:rsidR="00DD39C7" w:rsidRPr="00982CA4" w:rsidRDefault="00DD39C7" w:rsidP="00712D8B">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 xml:space="preserve">（一）教材編選：　</w:t>
            </w:r>
          </w:p>
          <w:p w:rsidR="00DD39C7" w:rsidRPr="00982CA4" w:rsidRDefault="00DD39C7" w:rsidP="00712D8B">
            <w:pPr>
              <w:snapToGrid w:val="0"/>
              <w:spacing w:line="280" w:lineRule="atLeast"/>
              <w:jc w:val="both"/>
              <w:rPr>
                <w:rFonts w:ascii="標楷體" w:eastAsia="標楷體" w:hAnsi="標楷體"/>
                <w:color w:val="000000" w:themeColor="text1"/>
                <w:shd w:val="clear" w:color="auto" w:fill="FFFFFF"/>
              </w:rPr>
            </w:pPr>
            <w:r w:rsidRPr="00982CA4">
              <w:rPr>
                <w:rFonts w:ascii="Arial" w:eastAsia="標楷體" w:hAnsi="Arial"/>
                <w:color w:val="000000" w:themeColor="text1"/>
                <w:szCs w:val="24"/>
              </w:rPr>
              <w:t xml:space="preserve">    </w:t>
            </w:r>
            <w:r w:rsidRPr="00982CA4">
              <w:rPr>
                <w:rFonts w:ascii="標楷體" w:eastAsia="標楷體" w:hAnsi="標楷體" w:hint="eastAsia"/>
                <w:color w:val="000000" w:themeColor="text1"/>
                <w:shd w:val="clear" w:color="auto" w:fill="FFFFFF"/>
              </w:rPr>
              <w:t>應配合課程綱要之基本理念、課程目標、核心素養與學習重點，編寫出高品質書籍，以協助學生自行閱讀學習與教師教學為目標</w:t>
            </w:r>
          </w:p>
          <w:p w:rsidR="00DD39C7" w:rsidRPr="00982CA4" w:rsidRDefault="00DD39C7" w:rsidP="00712D8B">
            <w:pPr>
              <w:snapToGrid w:val="0"/>
              <w:spacing w:line="280" w:lineRule="atLeast"/>
              <w:jc w:val="both"/>
              <w:rPr>
                <w:rFonts w:ascii="Arial" w:eastAsia="標楷體" w:hAnsi="Arial"/>
                <w:color w:val="000000" w:themeColor="text1"/>
                <w:szCs w:val="24"/>
              </w:rPr>
            </w:pPr>
            <w:r w:rsidRPr="00982CA4">
              <w:rPr>
                <w:rFonts w:ascii="標楷體" w:eastAsia="標楷體" w:hAnsi="標楷體" w:hint="eastAsia"/>
                <w:color w:val="000000" w:themeColor="text1"/>
                <w:shd w:val="clear" w:color="auto" w:fill="FFFFFF"/>
              </w:rPr>
              <w:t>教科用書編寫應包含教師手冊，以提供教師對教材與課程進一步的了解，並幫助教師提升其教學效能，照顧不同程度與不同需求的學生。學習任務與習題之安排應注意與生活、其他領域</w:t>
            </w:r>
            <w:r w:rsidRPr="00982CA4">
              <w:rPr>
                <w:rFonts w:ascii="標楷體" w:eastAsia="標楷體" w:hAnsi="標楷體"/>
                <w:color w:val="000000" w:themeColor="text1"/>
                <w:shd w:val="clear" w:color="auto" w:fill="FFFFFF"/>
              </w:rPr>
              <w:t>/</w:t>
            </w:r>
            <w:r w:rsidRPr="00982CA4">
              <w:rPr>
                <w:rFonts w:ascii="標楷體" w:eastAsia="標楷體" w:hAnsi="標楷體" w:hint="eastAsia"/>
                <w:color w:val="000000" w:themeColor="text1"/>
                <w:shd w:val="clear" w:color="auto" w:fill="FFFFFF"/>
              </w:rPr>
              <w:t>科目及性別平等教育、人權教育、環境教育、海洋教育等議題的連結。例如，教材之研發可考量性別平等趨勢、環境永續發展等議題；又如，教材中不同的性別角色，應有相同的出現</w:t>
            </w: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（二）教材來源：</w:t>
            </w:r>
          </w:p>
          <w:p w:rsidR="00DD39C7" w:rsidRPr="00982CA4" w:rsidRDefault="00DD39C7" w:rsidP="00712D8B">
            <w:pPr>
              <w:snapToGrid w:val="0"/>
              <w:spacing w:line="280" w:lineRule="atLeast"/>
              <w:jc w:val="both"/>
              <w:rPr>
                <w:rFonts w:ascii="Arial" w:eastAsia="標楷體" w:hAnsi="Arial"/>
                <w:color w:val="000000" w:themeColor="text1"/>
                <w:szCs w:val="24"/>
              </w:rPr>
            </w:pPr>
            <w:r w:rsidRPr="00982CA4">
              <w:rPr>
                <w:rFonts w:ascii="Arial" w:eastAsia="標楷體" w:hAnsi="Arial"/>
                <w:color w:val="000000" w:themeColor="text1"/>
                <w:szCs w:val="24"/>
              </w:rPr>
              <w:tab/>
              <w:t>1</w:t>
            </w:r>
            <w:r w:rsidRPr="00982CA4">
              <w:rPr>
                <w:rFonts w:ascii="Arial" w:eastAsia="標楷體" w:hAnsi="Arial" w:hint="eastAsia"/>
                <w:color w:val="000000" w:themeColor="text1"/>
                <w:szCs w:val="24"/>
              </w:rPr>
              <w:t>、以出版社教材為主：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2164"/>
              <w:gridCol w:w="2164"/>
            </w:tblGrid>
            <w:tr w:rsidR="00982CA4" w:rsidRPr="00982CA4">
              <w:trPr>
                <w:trHeight w:val="397"/>
              </w:trPr>
              <w:tc>
                <w:tcPr>
                  <w:tcW w:w="2163"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712D8B">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年級</w:t>
                  </w:r>
                </w:p>
              </w:tc>
              <w:tc>
                <w:tcPr>
                  <w:tcW w:w="2164"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712D8B">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出版社</w:t>
                  </w:r>
                </w:p>
              </w:tc>
              <w:tc>
                <w:tcPr>
                  <w:tcW w:w="2164"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712D8B">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冊數</w:t>
                  </w:r>
                </w:p>
              </w:tc>
            </w:tr>
            <w:tr w:rsidR="00982CA4" w:rsidRPr="00982CA4">
              <w:trPr>
                <w:trHeight w:val="397"/>
              </w:trPr>
              <w:tc>
                <w:tcPr>
                  <w:tcW w:w="2163"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712D8B">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七年級</w:t>
                  </w:r>
                </w:p>
              </w:tc>
              <w:tc>
                <w:tcPr>
                  <w:tcW w:w="2164"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712D8B">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康軒</w:t>
                  </w:r>
                </w:p>
              </w:tc>
              <w:tc>
                <w:tcPr>
                  <w:tcW w:w="2164" w:type="dxa"/>
                  <w:tcBorders>
                    <w:top w:val="single" w:sz="4" w:space="0" w:color="auto"/>
                    <w:left w:val="single" w:sz="4" w:space="0" w:color="auto"/>
                    <w:bottom w:val="single" w:sz="4" w:space="0" w:color="auto"/>
                    <w:right w:val="single" w:sz="4" w:space="0" w:color="auto"/>
                  </w:tcBorders>
                  <w:vAlign w:val="center"/>
                </w:tcPr>
                <w:p w:rsidR="00DD39C7" w:rsidRPr="00982CA4" w:rsidRDefault="00DD39C7" w:rsidP="00712D8B">
                  <w:pPr>
                    <w:snapToGrid w:val="0"/>
                    <w:spacing w:line="280" w:lineRule="atLeast"/>
                    <w:jc w:val="center"/>
                    <w:rPr>
                      <w:rFonts w:ascii="Arial" w:eastAsia="標楷體" w:hAnsi="Arial"/>
                      <w:color w:val="000000" w:themeColor="text1"/>
                      <w:szCs w:val="24"/>
                    </w:rPr>
                  </w:pPr>
                  <w:r w:rsidRPr="00982CA4">
                    <w:rPr>
                      <w:rFonts w:ascii="Arial" w:eastAsia="標楷體" w:hAnsi="Arial" w:hint="eastAsia"/>
                      <w:color w:val="000000" w:themeColor="text1"/>
                      <w:szCs w:val="24"/>
                    </w:rPr>
                    <w:t>二冊</w:t>
                  </w:r>
                </w:p>
              </w:tc>
            </w:tr>
          </w:tbl>
          <w:p w:rsidR="00DD39C7" w:rsidRPr="00982CA4" w:rsidRDefault="00DD39C7" w:rsidP="00C02B85">
            <w:pPr>
              <w:snapToGrid w:val="0"/>
              <w:spacing w:line="280" w:lineRule="atLeast"/>
              <w:jc w:val="both"/>
              <w:rPr>
                <w:rFonts w:ascii="Arial" w:hAnsi="Arial"/>
                <w:color w:val="000000" w:themeColor="text1"/>
              </w:rPr>
            </w:pPr>
            <w:r w:rsidRPr="00982CA4">
              <w:rPr>
                <w:rFonts w:ascii="Arial" w:hAnsi="Arial" w:hint="eastAsia"/>
                <w:color w:val="000000" w:themeColor="text1"/>
              </w:rPr>
              <w:t>（三）教學資源：</w:t>
            </w:r>
          </w:p>
          <w:p w:rsidR="00DD39C7" w:rsidRPr="00982CA4" w:rsidRDefault="00DD39C7" w:rsidP="00C02B85">
            <w:pPr>
              <w:snapToGrid w:val="0"/>
              <w:spacing w:line="280" w:lineRule="atLeast"/>
              <w:jc w:val="both"/>
              <w:rPr>
                <w:color w:val="000000" w:themeColor="text1"/>
              </w:rPr>
            </w:pPr>
            <w:r w:rsidRPr="00982CA4">
              <w:rPr>
                <w:rFonts w:ascii="Arial" w:hAnsi="Arial"/>
                <w:color w:val="000000" w:themeColor="text1"/>
              </w:rPr>
              <w:t xml:space="preserve">     1.</w:t>
            </w:r>
            <w:r w:rsidRPr="00982CA4">
              <w:rPr>
                <w:rFonts w:hint="eastAsia"/>
                <w:color w:val="000000" w:themeColor="text1"/>
              </w:rPr>
              <w:t>教科用書及</w:t>
            </w:r>
            <w:r w:rsidRPr="00982CA4">
              <w:rPr>
                <w:rFonts w:ascii="Arial" w:hAnsi="Arial" w:hint="eastAsia"/>
                <w:color w:val="000000" w:themeColor="text1"/>
              </w:rPr>
              <w:t>教師補充資源</w:t>
            </w:r>
          </w:p>
          <w:p w:rsidR="00DD39C7" w:rsidRPr="00982CA4" w:rsidRDefault="00DD39C7" w:rsidP="00C02B85">
            <w:pPr>
              <w:pStyle w:val="a3"/>
              <w:snapToGrid w:val="0"/>
              <w:spacing w:line="280" w:lineRule="atLeast"/>
              <w:ind w:leftChars="0" w:left="0"/>
              <w:jc w:val="both"/>
              <w:rPr>
                <w:rFonts w:ascii="Arial" w:eastAsia="標楷體" w:hAnsi="Arial"/>
                <w:color w:val="000000" w:themeColor="text1"/>
                <w:szCs w:val="24"/>
              </w:rPr>
            </w:pPr>
            <w:r w:rsidRPr="00982CA4">
              <w:rPr>
                <w:rFonts w:ascii="Arial" w:eastAsia="標楷體" w:hAnsi="Arial"/>
                <w:color w:val="000000" w:themeColor="text1"/>
                <w:szCs w:val="24"/>
              </w:rPr>
              <w:t xml:space="preserve">     2.</w:t>
            </w:r>
            <w:r w:rsidRPr="00982CA4">
              <w:rPr>
                <w:rFonts w:ascii="Arial" w:eastAsia="標楷體" w:hAnsi="Arial" w:hint="eastAsia"/>
                <w:color w:val="000000" w:themeColor="text1"/>
                <w:szCs w:val="24"/>
              </w:rPr>
              <w:t>數位媒材及網路資源</w:t>
            </w:r>
          </w:p>
          <w:p w:rsidR="00DD39C7" w:rsidRPr="00982CA4" w:rsidRDefault="00DD39C7" w:rsidP="00C02B85">
            <w:pPr>
              <w:pStyle w:val="a3"/>
              <w:snapToGrid w:val="0"/>
              <w:spacing w:line="280" w:lineRule="atLeast"/>
              <w:ind w:leftChars="0" w:left="0"/>
              <w:jc w:val="both"/>
              <w:rPr>
                <w:rFonts w:ascii="Arial" w:eastAsia="標楷體" w:hAnsi="Arial"/>
                <w:color w:val="000000" w:themeColor="text1"/>
                <w:szCs w:val="24"/>
              </w:rPr>
            </w:pPr>
            <w:r w:rsidRPr="00982CA4">
              <w:rPr>
                <w:rFonts w:ascii="Arial" w:eastAsia="標楷體" w:hAnsi="Arial"/>
                <w:color w:val="000000" w:themeColor="text1"/>
                <w:szCs w:val="24"/>
              </w:rPr>
              <w:t xml:space="preserve">     3.</w:t>
            </w:r>
            <w:r w:rsidRPr="00982CA4">
              <w:rPr>
                <w:rFonts w:ascii="Arial" w:eastAsia="標楷體" w:hAnsi="Arial" w:hint="eastAsia"/>
                <w:color w:val="000000" w:themeColor="text1"/>
                <w:szCs w:val="24"/>
              </w:rPr>
              <w:t>圖書館（室）及圖書教室</w:t>
            </w:r>
          </w:p>
          <w:p w:rsidR="00DD39C7" w:rsidRPr="00982CA4" w:rsidRDefault="00DD39C7" w:rsidP="00C02B85">
            <w:pPr>
              <w:pStyle w:val="a3"/>
              <w:snapToGrid w:val="0"/>
              <w:spacing w:line="280" w:lineRule="atLeast"/>
              <w:ind w:leftChars="0" w:left="0"/>
              <w:jc w:val="both"/>
              <w:rPr>
                <w:rFonts w:ascii="Arial" w:eastAsia="標楷體" w:hAnsi="Arial"/>
                <w:color w:val="000000" w:themeColor="text1"/>
                <w:szCs w:val="24"/>
              </w:rPr>
            </w:pPr>
            <w:r w:rsidRPr="00982CA4">
              <w:rPr>
                <w:rFonts w:ascii="Arial" w:eastAsia="標楷體" w:hAnsi="Arial"/>
                <w:color w:val="000000" w:themeColor="text1"/>
                <w:szCs w:val="24"/>
              </w:rPr>
              <w:t xml:space="preserve">     4.</w:t>
            </w:r>
            <w:r w:rsidRPr="00982CA4">
              <w:rPr>
                <w:rFonts w:ascii="Arial" w:eastAsia="標楷體" w:hAnsi="Arial" w:hint="eastAsia"/>
                <w:color w:val="000000" w:themeColor="text1"/>
                <w:szCs w:val="24"/>
              </w:rPr>
              <w:t>智慧（專科）教室（觸控白板、即時回饋系統）</w:t>
            </w: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982CA4">
            <w:pPr>
              <w:snapToGrid w:val="0"/>
              <w:spacing w:beforeLines="50" w:before="120"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二、教學方法：</w:t>
            </w:r>
          </w:p>
          <w:p w:rsidR="00DD39C7" w:rsidRPr="00982CA4" w:rsidRDefault="00DD39C7" w:rsidP="00982CA4">
            <w:pPr>
              <w:snapToGrid w:val="0"/>
              <w:spacing w:beforeLines="50" w:before="120" w:line="280" w:lineRule="atLeast"/>
              <w:jc w:val="both"/>
              <w:rPr>
                <w:rFonts w:ascii="標楷體" w:eastAsia="標楷體" w:hAnsi="標楷體"/>
                <w:color w:val="000000" w:themeColor="text1"/>
                <w:shd w:val="clear" w:color="auto" w:fill="FFFFFF"/>
              </w:rPr>
            </w:pPr>
            <w:r w:rsidRPr="00982CA4">
              <w:rPr>
                <w:rFonts w:ascii="標楷體" w:eastAsia="標楷體" w:hAnsi="標楷體" w:hint="eastAsia"/>
                <w:color w:val="000000" w:themeColor="text1"/>
                <w:shd w:val="clear" w:color="auto" w:fill="FFFFFF"/>
              </w:rPr>
              <w:t>依學生的年齡、前置經驗、授課主題特性與教學現場的狀況，因時制宜，採用能提供學生充分有意義學習的方法，順暢地進行教學。亦可協同其他領域</w:t>
            </w:r>
            <w:r w:rsidRPr="00982CA4">
              <w:rPr>
                <w:rFonts w:ascii="標楷體" w:eastAsia="標楷體" w:hAnsi="標楷體"/>
                <w:color w:val="000000" w:themeColor="text1"/>
                <w:shd w:val="clear" w:color="auto" w:fill="FFFFFF"/>
              </w:rPr>
              <w:t>/</w:t>
            </w:r>
            <w:r w:rsidRPr="00982CA4">
              <w:rPr>
                <w:rFonts w:ascii="標楷體" w:eastAsia="標楷體" w:hAnsi="標楷體" w:hint="eastAsia"/>
                <w:color w:val="000000" w:themeColor="text1"/>
                <w:shd w:val="clear" w:color="auto" w:fill="FFFFFF"/>
              </w:rPr>
              <w:t>科目教師，發展出各領域使用數學的實例，幫助學生建立其他領域</w:t>
            </w:r>
            <w:r w:rsidRPr="00982CA4">
              <w:rPr>
                <w:rFonts w:ascii="標楷體" w:eastAsia="標楷體" w:hAnsi="標楷體"/>
                <w:color w:val="000000" w:themeColor="text1"/>
                <w:shd w:val="clear" w:color="auto" w:fill="FFFFFF"/>
              </w:rPr>
              <w:t>/</w:t>
            </w:r>
            <w:r w:rsidRPr="00982CA4">
              <w:rPr>
                <w:rFonts w:ascii="標楷體" w:eastAsia="標楷體" w:hAnsi="標楷體" w:hint="eastAsia"/>
                <w:color w:val="000000" w:themeColor="text1"/>
                <w:shd w:val="clear" w:color="auto" w:fill="FFFFFF"/>
              </w:rPr>
              <w:t>科目所需的數學素養。</w:t>
            </w:r>
          </w:p>
          <w:p w:rsidR="00DD39C7" w:rsidRPr="00982CA4" w:rsidRDefault="00DD39C7" w:rsidP="00982CA4">
            <w:pPr>
              <w:snapToGrid w:val="0"/>
              <w:spacing w:beforeLines="50" w:before="120"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例如；</w:t>
            </w:r>
            <w:r w:rsidRPr="00982CA4">
              <w:rPr>
                <w:rFonts w:ascii="標楷體" w:eastAsia="標楷體" w:hAnsi="標楷體" w:hint="eastAsia"/>
                <w:color w:val="000000" w:themeColor="text1"/>
                <w:shd w:val="clear" w:color="auto" w:fill="FFFFFF"/>
              </w:rPr>
              <w:t>老師口述、多媒體教學、學生分組討論、依學生個別差異給予個別輔導………</w:t>
            </w:r>
            <w:r w:rsidRPr="00982CA4">
              <w:rPr>
                <w:rFonts w:ascii="標楷體" w:eastAsia="標楷體" w:hAnsi="標楷體"/>
                <w:color w:val="000000" w:themeColor="text1"/>
                <w:shd w:val="clear" w:color="auto" w:fill="FFFFFF"/>
              </w:rPr>
              <w:t>.</w:t>
            </w:r>
            <w:r w:rsidRPr="00982CA4">
              <w:rPr>
                <w:rFonts w:ascii="標楷體" w:eastAsia="標楷體" w:hAnsi="標楷體" w:hint="eastAsia"/>
                <w:color w:val="000000" w:themeColor="text1"/>
                <w:shd w:val="clear" w:color="auto" w:fill="FFFFFF"/>
              </w:rPr>
              <w:t>等</w:t>
            </w:r>
          </w:p>
          <w:p w:rsidR="00DD39C7" w:rsidRPr="00982CA4" w:rsidRDefault="00DD39C7" w:rsidP="00653569">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 xml:space="preserve">　　</w:t>
            </w:r>
          </w:p>
          <w:p w:rsidR="00DD39C7" w:rsidRPr="00982CA4" w:rsidRDefault="00DD39C7" w:rsidP="00982CA4">
            <w:pPr>
              <w:snapToGrid w:val="0"/>
              <w:spacing w:beforeLines="50" w:before="120"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 xml:space="preserve">　　</w:t>
            </w: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p>
          <w:p w:rsidR="00DD39C7" w:rsidRPr="00982CA4" w:rsidRDefault="00DD39C7" w:rsidP="00712D8B">
            <w:pPr>
              <w:snapToGrid w:val="0"/>
              <w:spacing w:line="280" w:lineRule="atLeast"/>
              <w:jc w:val="both"/>
              <w:rPr>
                <w:rFonts w:ascii="Arial" w:eastAsia="標楷體" w:hAnsi="Arial"/>
                <w:color w:val="000000" w:themeColor="text1"/>
                <w:szCs w:val="24"/>
              </w:rPr>
            </w:pPr>
            <w:r w:rsidRPr="00982CA4">
              <w:rPr>
                <w:rFonts w:ascii="Arial" w:eastAsia="標楷體" w:hAnsi="Arial" w:hint="eastAsia"/>
                <w:color w:val="000000" w:themeColor="text1"/>
                <w:szCs w:val="24"/>
              </w:rPr>
              <w:t>三、教學評量：</w:t>
            </w:r>
          </w:p>
          <w:p w:rsidR="00DD39C7" w:rsidRPr="00982CA4" w:rsidRDefault="00DD39C7" w:rsidP="00712D8B">
            <w:pPr>
              <w:snapToGrid w:val="0"/>
              <w:spacing w:line="280" w:lineRule="atLeast"/>
              <w:jc w:val="both"/>
              <w:rPr>
                <w:rFonts w:ascii="Arial" w:eastAsia="標楷體" w:hAnsi="Arial"/>
                <w:color w:val="000000" w:themeColor="text1"/>
                <w:szCs w:val="24"/>
              </w:rPr>
            </w:pPr>
            <w:r w:rsidRPr="00982CA4">
              <w:rPr>
                <w:rFonts w:ascii="標楷體" w:eastAsia="標楷體" w:hAnsi="標楷體" w:hint="eastAsia"/>
                <w:color w:val="000000" w:themeColor="text1"/>
                <w:szCs w:val="24"/>
              </w:rPr>
              <w:t>學習評量應與教學緊密結合，由教學目標決定評量內容，並由評量結果導引教學。評量的目的在提供教師有效資訊，藉以調整課程設計與教學策略，以提升學生學習效能，增強學習動機。教學前應了解學生的先備知識，以利教學準備。教學時應採取多元評量方式，以了解學生的學習進展。教學後解讀學習結果的樣貌，運用評量結果調整下一步的教學。另一方面，</w:t>
            </w:r>
            <w:r w:rsidRPr="00982CA4">
              <w:rPr>
                <w:rFonts w:ascii="標楷體" w:eastAsia="標楷體" w:hAnsi="標楷體" w:hint="eastAsia"/>
                <w:color w:val="000000" w:themeColor="text1"/>
                <w:shd w:val="clear" w:color="auto" w:fill="FFFFFF"/>
              </w:rPr>
              <w:t>為配合與落實培養學生正確使用工具之基本理念，除教師規劃課程時應融合於教學，學業成績評量、學力檢定及入學測驗宜容許學生使用直尺、三角板、量角器、圓規、計算機等常用的數學工具，落實學生正確使用工具素養之養成。命題時，附圖可以用示意圖呈現，並在其旁註明為示意圖。</w:t>
            </w:r>
          </w:p>
          <w:p w:rsidR="00DD39C7" w:rsidRPr="00982CA4" w:rsidRDefault="00DD39C7" w:rsidP="00712D8B">
            <w:pPr>
              <w:snapToGrid w:val="0"/>
              <w:spacing w:line="280" w:lineRule="atLeast"/>
              <w:jc w:val="both"/>
              <w:rPr>
                <w:rFonts w:ascii="標楷體" w:eastAsia="標楷體" w:hAnsi="標楷體"/>
                <w:color w:val="000000" w:themeColor="text1"/>
                <w:szCs w:val="24"/>
              </w:rPr>
            </w:pPr>
          </w:p>
          <w:p w:rsidR="00DD39C7" w:rsidRPr="00982CA4" w:rsidRDefault="00DD39C7" w:rsidP="00712D8B">
            <w:pPr>
              <w:snapToGrid w:val="0"/>
              <w:spacing w:line="280" w:lineRule="atLeast"/>
              <w:jc w:val="both"/>
              <w:rPr>
                <w:rFonts w:ascii="標楷體" w:eastAsia="標楷體" w:hAnsi="標楷體"/>
                <w:color w:val="000000" w:themeColor="text1"/>
                <w:szCs w:val="24"/>
              </w:rPr>
            </w:pPr>
          </w:p>
          <w:p w:rsidR="00DD39C7" w:rsidRPr="00982CA4" w:rsidRDefault="00DD39C7" w:rsidP="00712D8B">
            <w:pPr>
              <w:snapToGrid w:val="0"/>
              <w:spacing w:line="280" w:lineRule="atLeast"/>
              <w:jc w:val="both"/>
              <w:rPr>
                <w:rFonts w:ascii="標楷體" w:eastAsia="標楷體" w:hAnsi="標楷體"/>
                <w:color w:val="000000" w:themeColor="text1"/>
                <w:szCs w:val="24"/>
              </w:rPr>
            </w:pPr>
          </w:p>
          <w:p w:rsidR="00DD39C7" w:rsidRPr="00982CA4" w:rsidRDefault="00DD39C7" w:rsidP="00712D8B">
            <w:pPr>
              <w:pStyle w:val="a3"/>
              <w:numPr>
                <w:ilvl w:val="0"/>
                <w:numId w:val="8"/>
              </w:numPr>
              <w:snapToGrid w:val="0"/>
              <w:spacing w:line="280" w:lineRule="atLeast"/>
              <w:ind w:leftChars="0"/>
              <w:jc w:val="both"/>
              <w:rPr>
                <w:rFonts w:ascii="標楷體" w:eastAsia="標楷體" w:hAnsi="標楷體"/>
                <w:color w:val="000000" w:themeColor="text1"/>
                <w:szCs w:val="24"/>
              </w:rPr>
            </w:pPr>
            <w:r w:rsidRPr="00982CA4">
              <w:rPr>
                <w:rFonts w:ascii="標楷體" w:eastAsia="標楷體" w:hAnsi="標楷體" w:hint="eastAsia"/>
                <w:color w:val="000000" w:themeColor="text1"/>
                <w:szCs w:val="24"/>
              </w:rPr>
              <w:t>評量原則包含：整體性、多元性、歷程性、差異性。</w:t>
            </w:r>
          </w:p>
          <w:p w:rsidR="00DD39C7" w:rsidRPr="00982CA4" w:rsidRDefault="00DD39C7" w:rsidP="00712D8B">
            <w:pPr>
              <w:pStyle w:val="a3"/>
              <w:snapToGrid w:val="0"/>
              <w:spacing w:line="280" w:lineRule="atLeast"/>
              <w:ind w:leftChars="0" w:left="720"/>
              <w:jc w:val="both"/>
              <w:rPr>
                <w:rFonts w:ascii="標楷體" w:eastAsia="標楷體" w:hAnsi="標楷體"/>
                <w:color w:val="000000" w:themeColor="text1"/>
                <w:szCs w:val="24"/>
              </w:rPr>
            </w:pPr>
          </w:p>
          <w:p w:rsidR="00DD39C7" w:rsidRPr="00982CA4" w:rsidRDefault="00DD39C7" w:rsidP="00712D8B">
            <w:pPr>
              <w:pStyle w:val="a3"/>
              <w:snapToGrid w:val="0"/>
              <w:spacing w:line="280" w:lineRule="atLeast"/>
              <w:ind w:leftChars="0" w:left="720"/>
              <w:jc w:val="both"/>
              <w:rPr>
                <w:rFonts w:ascii="標楷體" w:eastAsia="標楷體" w:hAnsi="標楷體"/>
                <w:color w:val="000000" w:themeColor="text1"/>
                <w:szCs w:val="24"/>
              </w:rPr>
            </w:pPr>
          </w:p>
          <w:p w:rsidR="00DD39C7" w:rsidRPr="00982CA4" w:rsidRDefault="00DD39C7" w:rsidP="00712D8B">
            <w:pPr>
              <w:pStyle w:val="a3"/>
              <w:numPr>
                <w:ilvl w:val="0"/>
                <w:numId w:val="8"/>
              </w:numPr>
              <w:snapToGrid w:val="0"/>
              <w:spacing w:line="280" w:lineRule="atLeast"/>
              <w:ind w:leftChars="0"/>
              <w:jc w:val="both"/>
              <w:rPr>
                <w:rFonts w:ascii="標楷體" w:eastAsia="標楷體" w:hAnsi="標楷體"/>
                <w:color w:val="000000" w:themeColor="text1"/>
                <w:szCs w:val="24"/>
              </w:rPr>
            </w:pPr>
            <w:r w:rsidRPr="00982CA4">
              <w:rPr>
                <w:rFonts w:ascii="標楷體" w:eastAsia="標楷體" w:hAnsi="標楷體" w:hint="eastAsia"/>
                <w:color w:val="000000" w:themeColor="text1"/>
                <w:szCs w:val="24"/>
              </w:rPr>
              <w:t>評量方式包含：紙筆評量、習作評量、實作評量、口頭評量、自我</w:t>
            </w:r>
            <w:r w:rsidRPr="00982CA4">
              <w:rPr>
                <w:rFonts w:ascii="標楷體" w:eastAsia="標楷體" w:hAnsi="標楷體"/>
                <w:color w:val="000000" w:themeColor="text1"/>
                <w:szCs w:val="24"/>
              </w:rPr>
              <w:t xml:space="preserve">  </w:t>
            </w:r>
          </w:p>
          <w:p w:rsidR="00DD39C7" w:rsidRPr="00982CA4" w:rsidRDefault="00DD39C7" w:rsidP="00712D8B">
            <w:pPr>
              <w:pStyle w:val="a3"/>
              <w:snapToGrid w:val="0"/>
              <w:spacing w:line="280" w:lineRule="atLeast"/>
              <w:ind w:leftChars="0" w:left="0"/>
              <w:jc w:val="both"/>
              <w:rPr>
                <w:rFonts w:ascii="標楷體" w:eastAsia="標楷體" w:hAnsi="標楷體"/>
                <w:color w:val="000000" w:themeColor="text1"/>
                <w:szCs w:val="24"/>
              </w:rPr>
            </w:pPr>
            <w:r w:rsidRPr="00982CA4">
              <w:rPr>
                <w:rFonts w:ascii="標楷體" w:eastAsia="標楷體" w:hAnsi="標楷體"/>
                <w:color w:val="000000" w:themeColor="text1"/>
                <w:szCs w:val="24"/>
              </w:rPr>
              <w:t xml:space="preserve">                      </w:t>
            </w:r>
            <w:r w:rsidRPr="00982CA4">
              <w:rPr>
                <w:rFonts w:ascii="標楷體" w:eastAsia="標楷體" w:hAnsi="標楷體" w:hint="eastAsia"/>
                <w:color w:val="000000" w:themeColor="text1"/>
                <w:szCs w:val="24"/>
              </w:rPr>
              <w:t>評量、小組討論報告。</w:t>
            </w:r>
            <w:r w:rsidRPr="00982CA4">
              <w:rPr>
                <w:rFonts w:ascii="標楷體" w:eastAsia="標楷體" w:hAnsi="標楷體"/>
                <w:color w:val="000000" w:themeColor="text1"/>
                <w:szCs w:val="24"/>
              </w:rPr>
              <w:t xml:space="preserve"> </w:t>
            </w:r>
          </w:p>
          <w:p w:rsidR="00DD39C7" w:rsidRPr="00982CA4" w:rsidRDefault="00DD39C7" w:rsidP="00712D8B">
            <w:pPr>
              <w:snapToGrid w:val="0"/>
              <w:spacing w:line="280" w:lineRule="atLeast"/>
              <w:jc w:val="both"/>
              <w:rPr>
                <w:rFonts w:ascii="標楷體" w:eastAsia="標楷體" w:hAnsi="標楷體"/>
                <w:color w:val="000000" w:themeColor="text1"/>
                <w:szCs w:val="24"/>
              </w:rPr>
            </w:pPr>
          </w:p>
          <w:p w:rsidR="00DD39C7" w:rsidRPr="00982CA4" w:rsidRDefault="00DD39C7" w:rsidP="00712D8B">
            <w:pPr>
              <w:snapToGrid w:val="0"/>
              <w:spacing w:line="280" w:lineRule="atLeast"/>
              <w:jc w:val="both"/>
              <w:rPr>
                <w:rFonts w:ascii="標楷體" w:eastAsia="標楷體" w:hAnsi="標楷體"/>
                <w:color w:val="000000" w:themeColor="text1"/>
                <w:szCs w:val="24"/>
              </w:rPr>
            </w:pPr>
          </w:p>
          <w:p w:rsidR="00DD39C7" w:rsidRPr="00982CA4" w:rsidRDefault="00DD39C7" w:rsidP="00712D8B">
            <w:pPr>
              <w:snapToGrid w:val="0"/>
              <w:spacing w:line="280" w:lineRule="atLeast"/>
              <w:jc w:val="both"/>
              <w:rPr>
                <w:rFonts w:ascii="標楷體" w:eastAsia="標楷體" w:hAnsi="標楷體"/>
                <w:color w:val="000000" w:themeColor="text1"/>
                <w:szCs w:val="24"/>
              </w:rPr>
            </w:pPr>
          </w:p>
        </w:tc>
      </w:tr>
      <w:tr w:rsidR="00982CA4" w:rsidRPr="00982CA4">
        <w:trPr>
          <w:trHeight w:val="447"/>
        </w:trPr>
        <w:tc>
          <w:tcPr>
            <w:tcW w:w="9548" w:type="dxa"/>
            <w:gridSpan w:val="11"/>
            <w:tcBorders>
              <w:top w:val="thinThickSmallGap" w:sz="24" w:space="0" w:color="auto"/>
            </w:tcBorders>
            <w:vAlign w:val="center"/>
          </w:tcPr>
          <w:p w:rsidR="00DD39C7" w:rsidRPr="00982CA4" w:rsidRDefault="00DD39C7" w:rsidP="002F705D">
            <w:pPr>
              <w:snapToGrid w:val="0"/>
              <w:spacing w:line="280" w:lineRule="atLeast"/>
              <w:jc w:val="center"/>
              <w:rPr>
                <w:rFonts w:ascii="標楷體" w:eastAsia="標楷體" w:hAnsi="標楷體"/>
                <w:color w:val="000000" w:themeColor="text1"/>
                <w:szCs w:val="24"/>
              </w:rPr>
            </w:pPr>
            <w:r w:rsidRPr="00982CA4">
              <w:rPr>
                <w:rFonts w:ascii="標楷體" w:eastAsia="標楷體" w:hAnsi="標楷體"/>
                <w:b/>
                <w:color w:val="000000" w:themeColor="text1"/>
                <w:szCs w:val="24"/>
              </w:rPr>
              <w:lastRenderedPageBreak/>
              <w:t>108</w:t>
            </w:r>
            <w:r w:rsidRPr="00982CA4">
              <w:rPr>
                <w:rFonts w:ascii="標楷體" w:eastAsia="標楷體" w:hAnsi="標楷體" w:hint="eastAsia"/>
                <w:b/>
                <w:color w:val="000000" w:themeColor="text1"/>
                <w:szCs w:val="24"/>
              </w:rPr>
              <w:t>學年度第二學期七年級</w:t>
            </w:r>
            <w:r w:rsidRPr="00982CA4">
              <w:rPr>
                <w:rFonts w:ascii="標楷體" w:eastAsia="標楷體" w:hAnsi="標楷體"/>
                <w:b/>
                <w:color w:val="000000" w:themeColor="text1"/>
                <w:szCs w:val="24"/>
                <w:u w:val="single"/>
              </w:rPr>
              <w:t xml:space="preserve"> </w:t>
            </w:r>
            <w:r w:rsidRPr="00982CA4">
              <w:rPr>
                <w:rFonts w:ascii="標楷體" w:eastAsia="標楷體" w:hAnsi="標楷體" w:hint="eastAsia"/>
                <w:b/>
                <w:color w:val="000000" w:themeColor="text1"/>
                <w:szCs w:val="24"/>
                <w:u w:val="single"/>
              </w:rPr>
              <w:t>數學</w:t>
            </w:r>
            <w:r w:rsidRPr="00982CA4">
              <w:rPr>
                <w:rFonts w:ascii="標楷體" w:eastAsia="標楷體" w:hAnsi="標楷體"/>
                <w:b/>
                <w:color w:val="000000" w:themeColor="text1"/>
                <w:szCs w:val="24"/>
                <w:u w:val="single"/>
              </w:rPr>
              <w:t xml:space="preserve"> </w:t>
            </w:r>
            <w:r w:rsidRPr="00982CA4">
              <w:rPr>
                <w:rFonts w:ascii="標楷體" w:eastAsia="標楷體" w:hAnsi="標楷體" w:hint="eastAsia"/>
                <w:b/>
                <w:color w:val="000000" w:themeColor="text1"/>
                <w:szCs w:val="24"/>
              </w:rPr>
              <w:t>領域教學進度表</w:t>
            </w: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週次</w:t>
            </w:r>
          </w:p>
        </w:tc>
        <w:tc>
          <w:tcPr>
            <w:tcW w:w="2268" w:type="dxa"/>
            <w:gridSpan w:val="4"/>
            <w:vAlign w:val="center"/>
          </w:tcPr>
          <w:p w:rsidR="00DD39C7" w:rsidRPr="00982CA4" w:rsidRDefault="00DD39C7" w:rsidP="002F705D">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單元名稱</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學習內容</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節數</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b/>
                <w:color w:val="000000" w:themeColor="text1"/>
                <w:szCs w:val="24"/>
              </w:rPr>
            </w:pPr>
            <w:r w:rsidRPr="00982CA4">
              <w:rPr>
                <w:rFonts w:ascii="標楷體" w:eastAsia="標楷體" w:hAnsi="標楷體" w:hint="eastAsia"/>
                <w:b/>
                <w:color w:val="000000" w:themeColor="text1"/>
                <w:szCs w:val="24"/>
              </w:rPr>
              <w:t>備註</w:t>
            </w:r>
            <w:r w:rsidRPr="00982CA4">
              <w:rPr>
                <w:rFonts w:ascii="標楷體" w:eastAsia="標楷體" w:hAnsi="標楷體"/>
                <w:b/>
                <w:color w:val="000000" w:themeColor="text1"/>
                <w:sz w:val="18"/>
                <w:szCs w:val="18"/>
              </w:rPr>
              <w:t>(</w:t>
            </w:r>
            <w:r w:rsidRPr="00982CA4">
              <w:rPr>
                <w:rFonts w:ascii="標楷體" w:eastAsia="標楷體" w:hAnsi="標楷體" w:hint="eastAsia"/>
                <w:b/>
                <w:color w:val="000000" w:themeColor="text1"/>
                <w:sz w:val="18"/>
                <w:szCs w:val="18"/>
              </w:rPr>
              <w:t>跨域或協同</w:t>
            </w:r>
            <w:r w:rsidRPr="00982CA4">
              <w:rPr>
                <w:rFonts w:ascii="標楷體" w:eastAsia="標楷體" w:hAnsi="標楷體"/>
                <w:b/>
                <w:color w:val="000000" w:themeColor="text1"/>
                <w:sz w:val="18"/>
                <w:szCs w:val="18"/>
              </w:rPr>
              <w:t>)</w:t>
            </w: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w:t>
            </w:r>
          </w:p>
        </w:tc>
        <w:tc>
          <w:tcPr>
            <w:tcW w:w="2268" w:type="dxa"/>
            <w:gridSpan w:val="4"/>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1</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統計</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1-1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統計圖表與資料分析</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2</w:t>
            </w:r>
          </w:p>
        </w:tc>
        <w:tc>
          <w:tcPr>
            <w:tcW w:w="2268" w:type="dxa"/>
            <w:gridSpan w:val="4"/>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1</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統計</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1-1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統計圖表與資料分析</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3</w:t>
            </w:r>
          </w:p>
        </w:tc>
        <w:tc>
          <w:tcPr>
            <w:tcW w:w="2268" w:type="dxa"/>
            <w:gridSpan w:val="4"/>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2</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二元一次聯立方程式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2-1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二元一次方程式</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4</w:t>
            </w:r>
          </w:p>
        </w:tc>
        <w:tc>
          <w:tcPr>
            <w:tcW w:w="2268" w:type="dxa"/>
            <w:gridSpan w:val="4"/>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2</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二元一次聯立方程式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2-2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解二元一次聯立方程式</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5</w:t>
            </w:r>
          </w:p>
        </w:tc>
        <w:tc>
          <w:tcPr>
            <w:tcW w:w="2268" w:type="dxa"/>
            <w:gridSpan w:val="4"/>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2</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二元一次聯立方程式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2-2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解二元一次聯立方程式</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6</w:t>
            </w:r>
          </w:p>
        </w:tc>
        <w:tc>
          <w:tcPr>
            <w:tcW w:w="2268" w:type="dxa"/>
            <w:gridSpan w:val="4"/>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2</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二元一次聯立方程式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2-3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應用問題</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7</w:t>
            </w:r>
          </w:p>
        </w:tc>
        <w:tc>
          <w:tcPr>
            <w:tcW w:w="2268" w:type="dxa"/>
            <w:gridSpan w:val="4"/>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2</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二元一次聯立方程式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2-3 </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hint="eastAsia"/>
                <w:b/>
                <w:color w:val="000000" w:themeColor="text1"/>
                <w:sz w:val="20"/>
                <w:szCs w:val="20"/>
              </w:rPr>
              <w:t>【第一次評量週】</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應用問題</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8</w:t>
            </w:r>
          </w:p>
        </w:tc>
        <w:tc>
          <w:tcPr>
            <w:tcW w:w="2268" w:type="dxa"/>
            <w:gridSpan w:val="4"/>
            <w:vAlign w:val="center"/>
          </w:tcPr>
          <w:p w:rsidR="00DD39C7" w:rsidRPr="00982CA4" w:rsidRDefault="00DD39C7" w:rsidP="00712D8B">
            <w:pPr>
              <w:spacing w:line="240" w:lineRule="exact"/>
              <w:jc w:val="center"/>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3</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直角坐標與二元一次</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3-1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直角坐標平面</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9</w:t>
            </w:r>
          </w:p>
        </w:tc>
        <w:tc>
          <w:tcPr>
            <w:tcW w:w="2268" w:type="dxa"/>
            <w:gridSpan w:val="4"/>
            <w:vAlign w:val="center"/>
          </w:tcPr>
          <w:p w:rsidR="00DD39C7" w:rsidRPr="00982CA4" w:rsidRDefault="00DD39C7" w:rsidP="00712D8B">
            <w:pPr>
              <w:spacing w:line="240" w:lineRule="exact"/>
              <w:jc w:val="center"/>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3</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直角坐標與二元一次</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3-2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二元一次方程式的圖形</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lastRenderedPageBreak/>
              <w:t>10</w:t>
            </w:r>
          </w:p>
        </w:tc>
        <w:tc>
          <w:tcPr>
            <w:tcW w:w="2268" w:type="dxa"/>
            <w:gridSpan w:val="4"/>
            <w:vAlign w:val="center"/>
          </w:tcPr>
          <w:p w:rsidR="00DD39C7" w:rsidRPr="00982CA4" w:rsidRDefault="00DD39C7" w:rsidP="00712D8B">
            <w:pPr>
              <w:spacing w:line="240" w:lineRule="exact"/>
              <w:jc w:val="center"/>
              <w:rPr>
                <w:rFonts w:ascii="新細明體"/>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3</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直角坐標與二元一次</w:t>
            </w:r>
            <w:r w:rsidRPr="00982CA4">
              <w:rPr>
                <w:rFonts w:ascii="新細明體" w:hAnsi="新細明體"/>
                <w:color w:val="000000" w:themeColor="text1"/>
                <w:sz w:val="20"/>
                <w:szCs w:val="20"/>
              </w:rPr>
              <w:t xml:space="preserve">3-2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二元一次方程式的圖形</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11</w:t>
            </w:r>
          </w:p>
        </w:tc>
        <w:tc>
          <w:tcPr>
            <w:tcW w:w="2268" w:type="dxa"/>
            <w:gridSpan w:val="4"/>
            <w:vAlign w:val="center"/>
          </w:tcPr>
          <w:p w:rsidR="00DD39C7" w:rsidRPr="00982CA4" w:rsidRDefault="00DD39C7" w:rsidP="00712D8B">
            <w:pPr>
              <w:spacing w:line="240" w:lineRule="exact"/>
              <w:jc w:val="center"/>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4</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比與比例式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4-1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比例式</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12</w:t>
            </w:r>
          </w:p>
        </w:tc>
        <w:tc>
          <w:tcPr>
            <w:tcW w:w="2268" w:type="dxa"/>
            <w:gridSpan w:val="4"/>
            <w:vAlign w:val="center"/>
          </w:tcPr>
          <w:p w:rsidR="00DD39C7" w:rsidRPr="00982CA4" w:rsidRDefault="00DD39C7" w:rsidP="00712D8B">
            <w:pPr>
              <w:spacing w:line="240" w:lineRule="exact"/>
              <w:jc w:val="center"/>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4</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比與比例式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4-2 </w:t>
            </w: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正比與反比</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rsidTr="00842DA5">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13</w:t>
            </w:r>
          </w:p>
        </w:tc>
        <w:tc>
          <w:tcPr>
            <w:tcW w:w="2268" w:type="dxa"/>
            <w:gridSpan w:val="4"/>
            <w:vAlign w:val="center"/>
          </w:tcPr>
          <w:p w:rsidR="00DD39C7" w:rsidRPr="00982CA4" w:rsidRDefault="00DD39C7" w:rsidP="00712D8B">
            <w:pPr>
              <w:spacing w:line="240" w:lineRule="exact"/>
              <w:jc w:val="center"/>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4</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比與比例式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4-2 </w:t>
            </w:r>
          </w:p>
          <w:p w:rsidR="00DD39C7" w:rsidRPr="00982CA4" w:rsidRDefault="00DD39C7" w:rsidP="00712D8B">
            <w:pPr>
              <w:spacing w:line="240" w:lineRule="exact"/>
              <w:jc w:val="center"/>
              <w:rPr>
                <w:rFonts w:ascii="新細明體"/>
                <w:color w:val="000000" w:themeColor="text1"/>
                <w:sz w:val="20"/>
                <w:szCs w:val="20"/>
              </w:rPr>
            </w:pPr>
          </w:p>
        </w:tc>
        <w:tc>
          <w:tcPr>
            <w:tcW w:w="3812"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正比與反比</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14</w:t>
            </w:r>
          </w:p>
        </w:tc>
        <w:tc>
          <w:tcPr>
            <w:tcW w:w="2000" w:type="dxa"/>
            <w:gridSpan w:val="2"/>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5</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一元一次不等式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5-1 </w:t>
            </w:r>
          </w:p>
        </w:tc>
        <w:tc>
          <w:tcPr>
            <w:tcW w:w="4080" w:type="dxa"/>
            <w:gridSpan w:val="4"/>
            <w:vAlign w:val="center"/>
          </w:tcPr>
          <w:p w:rsidR="00DD39C7" w:rsidRPr="00982CA4" w:rsidRDefault="00DD39C7" w:rsidP="002F705D">
            <w:pPr>
              <w:snapToGrid w:val="0"/>
              <w:spacing w:line="280" w:lineRule="atLeast"/>
              <w:jc w:val="center"/>
              <w:rPr>
                <w:rFonts w:ascii="標楷體" w:eastAsia="標楷體" w:hAnsi="標楷體"/>
                <w:color w:val="000000" w:themeColor="text1"/>
                <w:sz w:val="20"/>
                <w:szCs w:val="20"/>
                <w:u w:val="single"/>
              </w:rPr>
            </w:pPr>
            <w:r w:rsidRPr="00982CA4">
              <w:rPr>
                <w:rFonts w:ascii="新細明體" w:hAnsi="新細明體" w:hint="eastAsia"/>
                <w:color w:val="000000" w:themeColor="text1"/>
                <w:sz w:val="20"/>
                <w:szCs w:val="20"/>
              </w:rPr>
              <w:t>認識一元一次不等式</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15</w:t>
            </w:r>
          </w:p>
        </w:tc>
        <w:tc>
          <w:tcPr>
            <w:tcW w:w="2000" w:type="dxa"/>
            <w:gridSpan w:val="2"/>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5</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一元一次不等式</w:t>
            </w:r>
          </w:p>
          <w:p w:rsidR="00DD39C7" w:rsidRPr="00982CA4" w:rsidRDefault="00DD39C7" w:rsidP="00712D8B">
            <w:pPr>
              <w:spacing w:line="240" w:lineRule="exact"/>
              <w:jc w:val="center"/>
              <w:rPr>
                <w:rFonts w:ascii="新細明體" w:hAnsi="新細明體"/>
                <w:color w:val="000000" w:themeColor="text1"/>
                <w:sz w:val="20"/>
                <w:szCs w:val="20"/>
              </w:rPr>
            </w:pPr>
            <w:r w:rsidRPr="00982CA4">
              <w:rPr>
                <w:rFonts w:ascii="新細明體" w:hAnsi="新細明體"/>
                <w:color w:val="000000" w:themeColor="text1"/>
                <w:sz w:val="20"/>
                <w:szCs w:val="20"/>
              </w:rPr>
              <w:t>5-1</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hint="eastAsia"/>
                <w:b/>
                <w:color w:val="000000" w:themeColor="text1"/>
                <w:sz w:val="20"/>
                <w:szCs w:val="20"/>
              </w:rPr>
              <w:t>【第二次評量週】</w:t>
            </w:r>
          </w:p>
        </w:tc>
        <w:tc>
          <w:tcPr>
            <w:tcW w:w="4080" w:type="dxa"/>
            <w:gridSpan w:val="4"/>
            <w:vAlign w:val="center"/>
          </w:tcPr>
          <w:p w:rsidR="00DD39C7" w:rsidRPr="00982CA4" w:rsidRDefault="00DD39C7" w:rsidP="002F705D">
            <w:pPr>
              <w:snapToGrid w:val="0"/>
              <w:spacing w:line="280" w:lineRule="atLeast"/>
              <w:jc w:val="center"/>
              <w:rPr>
                <w:rFonts w:ascii="標楷體" w:eastAsia="標楷體" w:hAnsi="標楷體"/>
                <w:color w:val="000000" w:themeColor="text1"/>
                <w:sz w:val="20"/>
                <w:szCs w:val="20"/>
                <w:u w:val="single"/>
              </w:rPr>
            </w:pPr>
            <w:r w:rsidRPr="00982CA4">
              <w:rPr>
                <w:rFonts w:ascii="新細明體" w:hAnsi="新細明體" w:hint="eastAsia"/>
                <w:color w:val="000000" w:themeColor="text1"/>
                <w:sz w:val="20"/>
                <w:szCs w:val="20"/>
              </w:rPr>
              <w:t>認識一元一次不等式</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16</w:t>
            </w:r>
          </w:p>
        </w:tc>
        <w:tc>
          <w:tcPr>
            <w:tcW w:w="2000" w:type="dxa"/>
            <w:gridSpan w:val="2"/>
            <w:vAlign w:val="center"/>
          </w:tcPr>
          <w:p w:rsidR="00DD39C7" w:rsidRPr="00982CA4" w:rsidRDefault="00DD39C7" w:rsidP="009E3C39">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5</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一元一次不等式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5-2 </w:t>
            </w:r>
          </w:p>
        </w:tc>
        <w:tc>
          <w:tcPr>
            <w:tcW w:w="4080" w:type="dxa"/>
            <w:gridSpan w:val="4"/>
            <w:vAlign w:val="center"/>
          </w:tcPr>
          <w:p w:rsidR="00DD39C7" w:rsidRPr="00982CA4" w:rsidRDefault="00DD39C7" w:rsidP="002F705D">
            <w:pPr>
              <w:snapToGrid w:val="0"/>
              <w:spacing w:line="280" w:lineRule="atLeast"/>
              <w:jc w:val="center"/>
              <w:rPr>
                <w:rFonts w:ascii="標楷體" w:eastAsia="標楷體" w:hAnsi="標楷體"/>
                <w:color w:val="000000" w:themeColor="text1"/>
                <w:sz w:val="20"/>
                <w:szCs w:val="20"/>
                <w:u w:val="single"/>
              </w:rPr>
            </w:pPr>
            <w:r w:rsidRPr="00982CA4">
              <w:rPr>
                <w:rFonts w:ascii="新細明體" w:hAnsi="新細明體" w:hint="eastAsia"/>
                <w:color w:val="000000" w:themeColor="text1"/>
                <w:sz w:val="20"/>
                <w:szCs w:val="20"/>
              </w:rPr>
              <w:t>解一元一次不等式</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17</w:t>
            </w:r>
          </w:p>
        </w:tc>
        <w:tc>
          <w:tcPr>
            <w:tcW w:w="2000" w:type="dxa"/>
            <w:gridSpan w:val="2"/>
            <w:vAlign w:val="center"/>
          </w:tcPr>
          <w:p w:rsidR="00DD39C7" w:rsidRPr="00982CA4" w:rsidRDefault="00DD39C7" w:rsidP="00712D8B">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5</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一元一次不等式</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5-2 </w:t>
            </w:r>
          </w:p>
        </w:tc>
        <w:tc>
          <w:tcPr>
            <w:tcW w:w="4080" w:type="dxa"/>
            <w:gridSpan w:val="4"/>
            <w:vAlign w:val="center"/>
          </w:tcPr>
          <w:p w:rsidR="00DD39C7" w:rsidRPr="00982CA4" w:rsidRDefault="00DD39C7" w:rsidP="00712D8B">
            <w:pPr>
              <w:snapToGrid w:val="0"/>
              <w:spacing w:line="280" w:lineRule="atLeast"/>
              <w:jc w:val="center"/>
              <w:rPr>
                <w:rFonts w:ascii="標楷體" w:eastAsia="標楷體" w:hAnsi="標楷體"/>
                <w:color w:val="000000" w:themeColor="text1"/>
                <w:sz w:val="20"/>
                <w:szCs w:val="20"/>
                <w:u w:val="single"/>
              </w:rPr>
            </w:pPr>
            <w:r w:rsidRPr="00982CA4">
              <w:rPr>
                <w:rFonts w:ascii="新細明體" w:hAnsi="新細明體" w:hint="eastAsia"/>
                <w:color w:val="000000" w:themeColor="text1"/>
                <w:sz w:val="20"/>
                <w:szCs w:val="20"/>
              </w:rPr>
              <w:t>解一元一次不等式</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18</w:t>
            </w:r>
          </w:p>
        </w:tc>
        <w:tc>
          <w:tcPr>
            <w:tcW w:w="2000" w:type="dxa"/>
            <w:gridSpan w:val="2"/>
            <w:vAlign w:val="center"/>
          </w:tcPr>
          <w:p w:rsidR="00DD39C7" w:rsidRPr="00982CA4" w:rsidRDefault="00DD39C7" w:rsidP="00712D8B">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6</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生活中的幾何</w:t>
            </w:r>
          </w:p>
          <w:p w:rsidR="00DD39C7" w:rsidRPr="00982CA4" w:rsidRDefault="00DD39C7" w:rsidP="00712D8B">
            <w:pPr>
              <w:spacing w:line="240" w:lineRule="exact"/>
              <w:jc w:val="center"/>
              <w:rPr>
                <w:rFonts w:ascii="新細明體"/>
                <w:color w:val="000000" w:themeColor="text1"/>
                <w:sz w:val="20"/>
                <w:szCs w:val="20"/>
              </w:rPr>
            </w:pPr>
          </w:p>
        </w:tc>
        <w:tc>
          <w:tcPr>
            <w:tcW w:w="4080" w:type="dxa"/>
            <w:gridSpan w:val="4"/>
            <w:vAlign w:val="center"/>
          </w:tcPr>
          <w:p w:rsidR="00DD39C7" w:rsidRPr="00982CA4" w:rsidRDefault="00DD39C7" w:rsidP="002F705D">
            <w:pPr>
              <w:snapToGrid w:val="0"/>
              <w:spacing w:line="280" w:lineRule="atLeast"/>
              <w:jc w:val="center"/>
              <w:rPr>
                <w:rFonts w:ascii="標楷體" w:eastAsia="標楷體" w:hAnsi="標楷體"/>
                <w:color w:val="000000" w:themeColor="text1"/>
                <w:sz w:val="20"/>
                <w:szCs w:val="20"/>
                <w:u w:val="single"/>
              </w:rPr>
            </w:pPr>
            <w:r w:rsidRPr="00982CA4">
              <w:rPr>
                <w:rFonts w:ascii="新細明體" w:hAnsi="新細明體" w:hint="eastAsia"/>
                <w:color w:val="000000" w:themeColor="text1"/>
                <w:sz w:val="20"/>
                <w:szCs w:val="20"/>
              </w:rPr>
              <w:t>垂直、線對稱與三視圖</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19</w:t>
            </w:r>
          </w:p>
        </w:tc>
        <w:tc>
          <w:tcPr>
            <w:tcW w:w="2000" w:type="dxa"/>
            <w:gridSpan w:val="2"/>
            <w:vAlign w:val="center"/>
          </w:tcPr>
          <w:p w:rsidR="00DD39C7" w:rsidRPr="00982CA4" w:rsidRDefault="00DD39C7" w:rsidP="00712D8B">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6</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生活中的幾何</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6-1 </w:t>
            </w:r>
          </w:p>
        </w:tc>
        <w:tc>
          <w:tcPr>
            <w:tcW w:w="4080" w:type="dxa"/>
            <w:gridSpan w:val="4"/>
            <w:vAlign w:val="center"/>
          </w:tcPr>
          <w:p w:rsidR="00DD39C7" w:rsidRPr="00982CA4" w:rsidRDefault="00DD39C7" w:rsidP="002F705D">
            <w:pPr>
              <w:snapToGrid w:val="0"/>
              <w:spacing w:line="280" w:lineRule="atLeast"/>
              <w:jc w:val="center"/>
              <w:rPr>
                <w:rFonts w:ascii="標楷體" w:eastAsia="標楷體" w:hAnsi="標楷體"/>
                <w:color w:val="000000" w:themeColor="text1"/>
                <w:sz w:val="20"/>
                <w:szCs w:val="20"/>
                <w:u w:val="single"/>
              </w:rPr>
            </w:pPr>
            <w:r w:rsidRPr="00982CA4">
              <w:rPr>
                <w:rFonts w:ascii="新細明體" w:hAnsi="新細明體" w:hint="eastAsia"/>
                <w:color w:val="000000" w:themeColor="text1"/>
                <w:sz w:val="20"/>
                <w:szCs w:val="20"/>
              </w:rPr>
              <w:t>垂直、線對稱與三視圖</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20</w:t>
            </w:r>
          </w:p>
        </w:tc>
        <w:tc>
          <w:tcPr>
            <w:tcW w:w="2000" w:type="dxa"/>
            <w:gridSpan w:val="2"/>
            <w:vAlign w:val="center"/>
          </w:tcPr>
          <w:p w:rsidR="00DD39C7" w:rsidRPr="00982CA4" w:rsidRDefault="00DD39C7" w:rsidP="00712D8B">
            <w:pPr>
              <w:ind w:left="57" w:right="57"/>
              <w:jc w:val="both"/>
              <w:rPr>
                <w:color w:val="000000" w:themeColor="text1"/>
                <w:sz w:val="20"/>
                <w:szCs w:val="20"/>
              </w:rPr>
            </w:pPr>
            <w:r w:rsidRPr="00982CA4">
              <w:rPr>
                <w:rFonts w:hint="eastAsia"/>
                <w:color w:val="000000" w:themeColor="text1"/>
                <w:sz w:val="20"/>
                <w:szCs w:val="20"/>
              </w:rPr>
              <w:t>第</w:t>
            </w:r>
            <w:r w:rsidRPr="00982CA4">
              <w:rPr>
                <w:color w:val="000000" w:themeColor="text1"/>
                <w:sz w:val="20"/>
                <w:szCs w:val="20"/>
              </w:rPr>
              <w:t>6</w:t>
            </w:r>
            <w:r w:rsidRPr="00982CA4">
              <w:rPr>
                <w:rFonts w:hint="eastAsia"/>
                <w:color w:val="000000" w:themeColor="text1"/>
                <w:sz w:val="20"/>
                <w:szCs w:val="20"/>
              </w:rPr>
              <w:t>章</w:t>
            </w:r>
            <w:r w:rsidRPr="00982CA4">
              <w:rPr>
                <w:color w:val="000000" w:themeColor="text1"/>
                <w:sz w:val="20"/>
                <w:szCs w:val="20"/>
              </w:rPr>
              <w:t xml:space="preserve"> </w:t>
            </w:r>
            <w:r w:rsidRPr="00982CA4">
              <w:rPr>
                <w:rFonts w:hint="eastAsia"/>
                <w:color w:val="000000" w:themeColor="text1"/>
                <w:sz w:val="20"/>
                <w:szCs w:val="20"/>
              </w:rPr>
              <w:t>生活中的幾何</w:t>
            </w:r>
          </w:p>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color w:val="000000" w:themeColor="text1"/>
                <w:sz w:val="20"/>
                <w:szCs w:val="20"/>
              </w:rPr>
              <w:t xml:space="preserve">6-1 </w:t>
            </w:r>
          </w:p>
        </w:tc>
        <w:tc>
          <w:tcPr>
            <w:tcW w:w="4080" w:type="dxa"/>
            <w:gridSpan w:val="4"/>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垂直、線對稱與三視圖</w:t>
            </w:r>
          </w:p>
        </w:tc>
        <w:tc>
          <w:tcPr>
            <w:tcW w:w="866"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r w:rsidRPr="00982CA4">
              <w:rPr>
                <w:rFonts w:ascii="標楷體" w:eastAsia="標楷體" w:hAnsi="標楷體"/>
                <w:color w:val="000000" w:themeColor="text1"/>
                <w:sz w:val="22"/>
                <w:szCs w:val="24"/>
                <w:u w:val="single"/>
              </w:rPr>
              <w:t>4</w:t>
            </w:r>
          </w:p>
        </w:tc>
        <w:tc>
          <w:tcPr>
            <w:tcW w:w="1785" w:type="dxa"/>
            <w:gridSpan w:val="2"/>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r w:rsidR="00982CA4" w:rsidRPr="00982CA4">
        <w:trPr>
          <w:trHeight w:val="408"/>
        </w:trPr>
        <w:tc>
          <w:tcPr>
            <w:tcW w:w="817" w:type="dxa"/>
            <w:tcBorders>
              <w:bottom w:val="thinThickSmallGap" w:sz="24" w:space="0" w:color="auto"/>
            </w:tcBorders>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r w:rsidRPr="00982CA4">
              <w:rPr>
                <w:rFonts w:ascii="標楷體" w:eastAsia="標楷體" w:hAnsi="標楷體"/>
                <w:color w:val="000000" w:themeColor="text1"/>
                <w:sz w:val="22"/>
              </w:rPr>
              <w:t>21</w:t>
            </w:r>
          </w:p>
        </w:tc>
        <w:tc>
          <w:tcPr>
            <w:tcW w:w="2000" w:type="dxa"/>
            <w:gridSpan w:val="2"/>
            <w:tcBorders>
              <w:bottom w:val="thinThickSmallGap" w:sz="24" w:space="0" w:color="auto"/>
            </w:tcBorders>
            <w:vAlign w:val="center"/>
          </w:tcPr>
          <w:p w:rsidR="00DD39C7" w:rsidRPr="00982CA4" w:rsidRDefault="00DD39C7" w:rsidP="00712D8B">
            <w:pPr>
              <w:spacing w:line="240" w:lineRule="exact"/>
              <w:jc w:val="center"/>
              <w:rPr>
                <w:rFonts w:ascii="新細明體"/>
                <w:color w:val="000000" w:themeColor="text1"/>
                <w:sz w:val="20"/>
                <w:szCs w:val="20"/>
              </w:rPr>
            </w:pPr>
            <w:r w:rsidRPr="00982CA4">
              <w:rPr>
                <w:rFonts w:ascii="新細明體" w:hAnsi="新細明體" w:hint="eastAsia"/>
                <w:b/>
                <w:color w:val="000000" w:themeColor="text1"/>
                <w:sz w:val="20"/>
                <w:szCs w:val="20"/>
              </w:rPr>
              <w:t>【第三次評量週】</w:t>
            </w:r>
          </w:p>
        </w:tc>
        <w:tc>
          <w:tcPr>
            <w:tcW w:w="4080" w:type="dxa"/>
            <w:gridSpan w:val="4"/>
            <w:tcBorders>
              <w:bottom w:val="thinThickSmallGap" w:sz="24" w:space="0" w:color="auto"/>
            </w:tcBorders>
            <w:vAlign w:val="center"/>
          </w:tcPr>
          <w:p w:rsidR="00DD39C7" w:rsidRPr="00982CA4" w:rsidRDefault="00842DA5" w:rsidP="002F705D">
            <w:pPr>
              <w:snapToGrid w:val="0"/>
              <w:spacing w:line="280" w:lineRule="atLeast"/>
              <w:jc w:val="center"/>
              <w:rPr>
                <w:rFonts w:ascii="標楷體" w:eastAsia="標楷體" w:hAnsi="標楷體"/>
                <w:color w:val="000000" w:themeColor="text1"/>
                <w:sz w:val="22"/>
                <w:szCs w:val="24"/>
                <w:u w:val="single"/>
              </w:rPr>
            </w:pPr>
            <w:r w:rsidRPr="00982CA4">
              <w:rPr>
                <w:rFonts w:ascii="新細明體" w:hAnsi="新細明體" w:hint="eastAsia"/>
                <w:color w:val="000000" w:themeColor="text1"/>
                <w:sz w:val="20"/>
                <w:szCs w:val="20"/>
              </w:rPr>
              <w:t>垂直、線對稱與三視圖</w:t>
            </w:r>
          </w:p>
        </w:tc>
        <w:tc>
          <w:tcPr>
            <w:tcW w:w="866" w:type="dxa"/>
            <w:gridSpan w:val="2"/>
            <w:tcBorders>
              <w:bottom w:val="thinThickSmallGap" w:sz="24" w:space="0" w:color="auto"/>
            </w:tcBorders>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szCs w:val="24"/>
                <w:u w:val="single"/>
              </w:rPr>
            </w:pPr>
          </w:p>
        </w:tc>
        <w:tc>
          <w:tcPr>
            <w:tcW w:w="1785" w:type="dxa"/>
            <w:gridSpan w:val="2"/>
            <w:tcBorders>
              <w:bottom w:val="thinThickSmallGap" w:sz="24" w:space="0" w:color="auto"/>
            </w:tcBorders>
            <w:vAlign w:val="center"/>
          </w:tcPr>
          <w:p w:rsidR="00DD39C7" w:rsidRPr="00982CA4" w:rsidRDefault="00DD39C7" w:rsidP="002F705D">
            <w:pPr>
              <w:snapToGrid w:val="0"/>
              <w:spacing w:line="280" w:lineRule="atLeast"/>
              <w:jc w:val="center"/>
              <w:rPr>
                <w:rFonts w:ascii="標楷體" w:eastAsia="標楷體" w:hAnsi="標楷體"/>
                <w:color w:val="000000" w:themeColor="text1"/>
                <w:sz w:val="22"/>
              </w:rPr>
            </w:pPr>
          </w:p>
        </w:tc>
      </w:tr>
    </w:tbl>
    <w:p w:rsidR="00DD39C7" w:rsidRPr="00982CA4" w:rsidRDefault="00DD39C7" w:rsidP="00982CA4">
      <w:pPr>
        <w:pStyle w:val="a3"/>
        <w:spacing w:beforeLines="50" w:before="120"/>
        <w:ind w:leftChars="0" w:left="601"/>
        <w:rPr>
          <w:rFonts w:ascii="標楷體" w:eastAsia="標楷體" w:hAnsi="標楷體"/>
          <w:color w:val="000000" w:themeColor="text1"/>
          <w:sz w:val="28"/>
        </w:rPr>
      </w:pPr>
    </w:p>
    <w:p w:rsidR="00DD39C7" w:rsidRPr="00982CA4" w:rsidRDefault="00DD39C7" w:rsidP="00982CA4">
      <w:pPr>
        <w:pStyle w:val="a3"/>
        <w:numPr>
          <w:ilvl w:val="0"/>
          <w:numId w:val="9"/>
        </w:numPr>
        <w:spacing w:beforeLines="50" w:before="120"/>
        <w:ind w:leftChars="0" w:left="601" w:hanging="601"/>
        <w:rPr>
          <w:rFonts w:ascii="標楷體" w:eastAsia="標楷體" w:hAnsi="標楷體"/>
          <w:color w:val="000000" w:themeColor="text1"/>
          <w:sz w:val="28"/>
        </w:rPr>
      </w:pPr>
      <w:r w:rsidRPr="00982CA4">
        <w:rPr>
          <w:rFonts w:ascii="標楷體" w:eastAsia="標楷體" w:hAnsi="標楷體" w:hint="eastAsia"/>
          <w:color w:val="000000" w:themeColor="text1"/>
          <w:sz w:val="28"/>
        </w:rPr>
        <w:t>本校自</w:t>
      </w:r>
      <w:r w:rsidRPr="00982CA4">
        <w:rPr>
          <w:rFonts w:ascii="標楷體" w:eastAsia="標楷體" w:hAnsi="標楷體"/>
          <w:color w:val="000000" w:themeColor="text1"/>
          <w:sz w:val="28"/>
        </w:rPr>
        <w:t xml:space="preserve"> 108 </w:t>
      </w:r>
      <w:r w:rsidRPr="00982CA4">
        <w:rPr>
          <w:rFonts w:ascii="標楷體" w:eastAsia="標楷體" w:hAnsi="標楷體" w:hint="eastAsia"/>
          <w:color w:val="000000" w:themeColor="text1"/>
          <w:sz w:val="28"/>
        </w:rPr>
        <w:t>學年度起逐年實施十二年國民基本教育，</w:t>
      </w:r>
      <w:r w:rsidRPr="00982CA4">
        <w:rPr>
          <w:rFonts w:ascii="標楷體" w:eastAsia="標楷體" w:hAnsi="標楷體"/>
          <w:color w:val="000000" w:themeColor="text1"/>
          <w:sz w:val="28"/>
        </w:rPr>
        <w:t xml:space="preserve">108 </w:t>
      </w:r>
      <w:r w:rsidRPr="00982CA4">
        <w:rPr>
          <w:rFonts w:ascii="標楷體" w:eastAsia="標楷體" w:hAnsi="標楷體" w:hint="eastAsia"/>
          <w:color w:val="000000" w:themeColor="text1"/>
          <w:sz w:val="28"/>
        </w:rPr>
        <w:t>學年度七年級課程依據十二年國民基本教育綱要實施；八至九年級依據九年一貫課程綱要實施。</w:t>
      </w:r>
    </w:p>
    <w:p w:rsidR="00DD39C7" w:rsidRPr="00A61E29" w:rsidRDefault="00DD39C7" w:rsidP="00E43D9A">
      <w:pPr>
        <w:pStyle w:val="a3"/>
        <w:numPr>
          <w:ilvl w:val="0"/>
          <w:numId w:val="9"/>
        </w:numPr>
        <w:spacing w:beforeLines="50" w:before="120"/>
        <w:ind w:leftChars="0" w:left="601" w:hanging="601"/>
        <w:rPr>
          <w:rFonts w:ascii="標楷體" w:eastAsia="標楷體" w:hAnsi="標楷體"/>
          <w:sz w:val="28"/>
        </w:rPr>
      </w:pPr>
      <w:r w:rsidRPr="00982CA4">
        <w:rPr>
          <w:rFonts w:ascii="標楷體" w:eastAsia="標楷體" w:hAnsi="標楷體" w:hint="eastAsia"/>
          <w:color w:val="000000" w:themeColor="text1"/>
          <w:sz w:val="28"/>
        </w:rPr>
        <w:t>本計畫經課程發展委員會審查通過後實施，修正時亦同。</w:t>
      </w:r>
    </w:p>
    <w:p w:rsidR="00A61E29" w:rsidRDefault="00A61E29" w:rsidP="00A61E29">
      <w:pPr>
        <w:pStyle w:val="a3"/>
        <w:spacing w:beforeLines="50" w:before="120"/>
        <w:ind w:leftChars="0" w:left="601"/>
        <w:rPr>
          <w:rFonts w:ascii="標楷體" w:eastAsia="標楷體" w:hAnsi="標楷體"/>
          <w:color w:val="000000" w:themeColor="text1"/>
          <w:sz w:val="28"/>
        </w:rPr>
      </w:pPr>
    </w:p>
    <w:p w:rsidR="00A61E29" w:rsidRDefault="00A61E29" w:rsidP="00A61E29">
      <w:pPr>
        <w:pStyle w:val="a3"/>
        <w:spacing w:beforeLines="50" w:before="120"/>
        <w:ind w:leftChars="0" w:left="601"/>
        <w:rPr>
          <w:rFonts w:ascii="標楷體" w:eastAsia="標楷體" w:hAnsi="標楷體"/>
          <w:color w:val="000000" w:themeColor="text1"/>
          <w:sz w:val="28"/>
        </w:rPr>
      </w:pPr>
    </w:p>
    <w:p w:rsidR="00A61E29" w:rsidRDefault="00A61E29" w:rsidP="00A61E29">
      <w:pPr>
        <w:pStyle w:val="a3"/>
        <w:spacing w:beforeLines="50" w:before="120"/>
        <w:ind w:leftChars="0" w:left="601"/>
        <w:rPr>
          <w:rFonts w:ascii="標楷體" w:eastAsia="標楷體" w:hAnsi="標楷體"/>
          <w:color w:val="000000" w:themeColor="text1"/>
          <w:sz w:val="28"/>
        </w:rPr>
      </w:pPr>
    </w:p>
    <w:p w:rsidR="00A61E29" w:rsidRDefault="00A61E29" w:rsidP="00A61E29">
      <w:pPr>
        <w:pStyle w:val="a3"/>
        <w:spacing w:beforeLines="50" w:before="120"/>
        <w:ind w:leftChars="0" w:left="601"/>
        <w:rPr>
          <w:rFonts w:ascii="標楷體" w:eastAsia="標楷體" w:hAnsi="標楷體"/>
          <w:color w:val="000000" w:themeColor="text1"/>
          <w:sz w:val="28"/>
        </w:rPr>
      </w:pPr>
    </w:p>
    <w:p w:rsidR="00A61E29" w:rsidRDefault="00A61E29" w:rsidP="00A61E29">
      <w:pPr>
        <w:pStyle w:val="a3"/>
        <w:spacing w:beforeLines="50" w:before="120"/>
        <w:ind w:leftChars="0" w:left="601"/>
        <w:rPr>
          <w:rFonts w:ascii="標楷體" w:eastAsia="標楷體" w:hAnsi="標楷體"/>
          <w:color w:val="000000" w:themeColor="text1"/>
          <w:sz w:val="28"/>
        </w:rPr>
      </w:pPr>
    </w:p>
    <w:p w:rsidR="00A61E29" w:rsidRDefault="00A61E29" w:rsidP="00A61E29">
      <w:pPr>
        <w:pStyle w:val="a3"/>
        <w:spacing w:beforeLines="50" w:before="120"/>
        <w:ind w:leftChars="0" w:left="601"/>
        <w:rPr>
          <w:rFonts w:ascii="標楷體" w:eastAsia="標楷體" w:hAnsi="標楷體"/>
          <w:color w:val="000000" w:themeColor="text1"/>
          <w:sz w:val="28"/>
        </w:rPr>
      </w:pPr>
    </w:p>
    <w:p w:rsidR="00A61E29" w:rsidRDefault="00A61E29" w:rsidP="00A61E29">
      <w:pPr>
        <w:pStyle w:val="a3"/>
        <w:spacing w:beforeLines="50" w:before="120"/>
        <w:ind w:leftChars="0" w:left="601"/>
        <w:rPr>
          <w:rFonts w:ascii="標楷體" w:eastAsia="標楷體" w:hAnsi="標楷體"/>
          <w:color w:val="000000" w:themeColor="text1"/>
          <w:sz w:val="28"/>
        </w:rPr>
      </w:pPr>
    </w:p>
    <w:p w:rsidR="00A61E29" w:rsidRDefault="00A61E29" w:rsidP="00A61E29">
      <w:pPr>
        <w:pStyle w:val="a3"/>
        <w:spacing w:beforeLines="50" w:before="120"/>
        <w:ind w:leftChars="0" w:left="601"/>
        <w:rPr>
          <w:rFonts w:ascii="標楷體" w:eastAsia="標楷體" w:hAnsi="標楷體"/>
          <w:color w:val="000000" w:themeColor="text1"/>
          <w:sz w:val="28"/>
        </w:rPr>
      </w:pPr>
    </w:p>
    <w:p w:rsidR="00A61E29" w:rsidRPr="00A61E29" w:rsidRDefault="00A61E29" w:rsidP="00A61E29">
      <w:pPr>
        <w:jc w:val="center"/>
        <w:rPr>
          <w:rFonts w:ascii="標楷體" w:eastAsia="標楷體" w:hAnsi="標楷體"/>
          <w:b/>
          <w:bCs/>
          <w:color w:val="000000"/>
          <w:sz w:val="28"/>
        </w:rPr>
      </w:pPr>
      <w:r w:rsidRPr="00A61E29">
        <w:rPr>
          <w:rFonts w:ascii="標楷體" w:eastAsia="標楷體" w:hAnsi="標楷體" w:hint="eastAsia"/>
          <w:b/>
          <w:color w:val="000000"/>
          <w:sz w:val="28"/>
        </w:rPr>
        <w:lastRenderedPageBreak/>
        <w:t>桃園市楊明國民中學 108學年度第一學期八年</w:t>
      </w:r>
      <w:r w:rsidRPr="00A61E29">
        <w:rPr>
          <w:rFonts w:ascii="標楷體" w:eastAsia="標楷體" w:hAnsi="標楷體" w:hint="eastAsia"/>
          <w:b/>
          <w:color w:val="000000"/>
          <w:sz w:val="28"/>
          <w:u w:val="single"/>
        </w:rPr>
        <w:t xml:space="preserve"> 數學 </w:t>
      </w:r>
      <w:r w:rsidRPr="00A61E29">
        <w:rPr>
          <w:rFonts w:ascii="標楷體" w:eastAsia="標楷體" w:hAnsi="標楷體" w:hint="eastAsia"/>
          <w:b/>
          <w:color w:val="000000"/>
          <w:sz w:val="28"/>
        </w:rPr>
        <w:t>領域課程計畫</w:t>
      </w:r>
      <w:r w:rsidRPr="00A61E29">
        <w:rPr>
          <w:rFonts w:ascii="標楷體" w:eastAsia="標楷體" w:hAnsi="標楷體" w:hint="eastAsia"/>
          <w:b/>
          <w:bCs/>
          <w:color w:val="000000"/>
          <w:sz w:val="28"/>
        </w:rPr>
        <w:t xml:space="preserve"> </w:t>
      </w:r>
      <w:r w:rsidRPr="00A61E29">
        <w:rPr>
          <w:rFonts w:ascii="標楷體" w:eastAsia="標楷體" w:hAnsi="標楷體" w:hint="eastAsia"/>
          <w:b/>
          <w:bCs/>
          <w:color w:val="000000"/>
          <w:sz w:val="28"/>
          <w:u w:val="single"/>
        </w:rPr>
        <w:t xml:space="preserve"> 翰林 </w:t>
      </w:r>
      <w:r w:rsidRPr="00A61E29">
        <w:rPr>
          <w:rFonts w:ascii="標楷體" w:eastAsia="標楷體" w:hAnsi="標楷體" w:hint="eastAsia"/>
          <w:b/>
          <w:bCs/>
          <w:color w:val="000000"/>
          <w:sz w:val="28"/>
        </w:rPr>
        <w:t>版第</w:t>
      </w:r>
      <w:r w:rsidRPr="00A61E29">
        <w:rPr>
          <w:rFonts w:ascii="標楷體" w:eastAsia="標楷體" w:hAnsi="標楷體" w:hint="eastAsia"/>
          <w:b/>
          <w:bCs/>
          <w:color w:val="000000"/>
          <w:sz w:val="28"/>
          <w:u w:val="single"/>
        </w:rPr>
        <w:t xml:space="preserve"> 3 </w:t>
      </w:r>
      <w:r w:rsidRPr="00A61E29">
        <w:rPr>
          <w:rFonts w:ascii="標楷體" w:eastAsia="標楷體" w:hAnsi="標楷體" w:hint="eastAsia"/>
          <w:b/>
          <w:bCs/>
          <w:color w:val="000000"/>
          <w:sz w:val="28"/>
        </w:rPr>
        <w:t xml:space="preserve">冊 </w:t>
      </w:r>
    </w:p>
    <w:p w:rsidR="00A61E29" w:rsidRPr="00A61E29" w:rsidRDefault="00A61E29" w:rsidP="00A61E29">
      <w:pPr>
        <w:jc w:val="center"/>
        <w:rPr>
          <w:rFonts w:ascii="標楷體" w:eastAsia="標楷體" w:hAnsi="標楷體"/>
          <w:b/>
          <w:color w:val="000000"/>
          <w:sz w:val="28"/>
        </w:rPr>
      </w:pPr>
      <w:r w:rsidRPr="00A61E29">
        <w:rPr>
          <w:rFonts w:ascii="標楷體" w:eastAsia="標楷體" w:hAnsi="標楷體" w:hint="eastAsia"/>
          <w:b/>
          <w:color w:val="000000"/>
          <w:sz w:val="28"/>
        </w:rPr>
        <w:t>設計者：</w:t>
      </w:r>
      <w:r w:rsidRPr="00A61E29">
        <w:rPr>
          <w:rFonts w:ascii="標楷體" w:eastAsia="標楷體" w:hAnsi="標楷體" w:hint="eastAsia"/>
          <w:b/>
          <w:color w:val="000000"/>
          <w:sz w:val="28"/>
          <w:u w:val="single"/>
        </w:rPr>
        <w:t xml:space="preserve">  數學   </w:t>
      </w:r>
      <w:r w:rsidRPr="00A61E29">
        <w:rPr>
          <w:rFonts w:ascii="標楷體" w:eastAsia="標楷體" w:hAnsi="標楷體" w:hint="eastAsia"/>
          <w:b/>
          <w:color w:val="000000"/>
          <w:sz w:val="28"/>
        </w:rPr>
        <w:t>領域教師</w:t>
      </w:r>
    </w:p>
    <w:p w:rsidR="00A61E29" w:rsidRPr="00A61E29" w:rsidRDefault="00A61E29" w:rsidP="00A61E29">
      <w:pPr>
        <w:ind w:firstLine="5"/>
        <w:jc w:val="both"/>
        <w:rPr>
          <w:rFonts w:ascii="標楷體" w:eastAsia="標楷體" w:hAnsi="標楷體"/>
          <w:color w:val="000000"/>
        </w:rPr>
      </w:pPr>
      <w:r w:rsidRPr="00A61E29">
        <w:rPr>
          <w:rFonts w:ascii="標楷體" w:eastAsia="標楷體" w:hAnsi="標楷體" w:hint="eastAsia"/>
          <w:color w:val="000000"/>
        </w:rPr>
        <w:t>一、本領域每週學習節數：</w:t>
      </w:r>
      <w:r w:rsidRPr="00A61E29">
        <w:rPr>
          <w:rFonts w:ascii="標楷體" w:eastAsia="標楷體" w:hAnsi="標楷體" w:hint="eastAsia"/>
          <w:color w:val="000000"/>
          <w:u w:val="single"/>
        </w:rPr>
        <w:t xml:space="preserve">   4   </w:t>
      </w:r>
      <w:r w:rsidRPr="00A61E29">
        <w:rPr>
          <w:rFonts w:ascii="標楷體" w:eastAsia="標楷體" w:hAnsi="標楷體" w:hint="eastAsia"/>
          <w:color w:val="000000"/>
        </w:rPr>
        <w:t xml:space="preserve">節 </w:t>
      </w:r>
    </w:p>
    <w:p w:rsidR="00A61E29" w:rsidRPr="00A61E29" w:rsidRDefault="00A61E29" w:rsidP="00A61E29">
      <w:pPr>
        <w:ind w:firstLine="5"/>
        <w:jc w:val="both"/>
        <w:rPr>
          <w:rFonts w:ascii="標楷體" w:eastAsia="標楷體" w:hAnsi="標楷體"/>
          <w:color w:val="000000"/>
        </w:rPr>
      </w:pPr>
      <w:r w:rsidRPr="00A61E29">
        <w:rPr>
          <w:rFonts w:ascii="標楷體" w:eastAsia="標楷體" w:hAnsi="標楷體" w:hint="eastAsia"/>
          <w:color w:val="000000"/>
        </w:rPr>
        <w:t xml:space="preserve">二、實施原則: 特殊需求學生之能力指標參照各階段基本學力指標，採加深、加廣、加速、簡化、減  </w:t>
      </w:r>
    </w:p>
    <w:p w:rsidR="00A61E29" w:rsidRPr="00A61E29" w:rsidRDefault="00A61E29" w:rsidP="00A61E29">
      <w:pPr>
        <w:ind w:firstLine="5"/>
        <w:jc w:val="both"/>
        <w:rPr>
          <w:rFonts w:ascii="標楷體" w:eastAsia="標楷體" w:hAnsi="標楷體"/>
          <w:color w:val="000000"/>
        </w:rPr>
      </w:pPr>
      <w:r w:rsidRPr="00A61E29">
        <w:rPr>
          <w:rFonts w:ascii="標楷體" w:eastAsia="標楷體" w:hAnsi="標楷體" w:hint="eastAsia"/>
          <w:color w:val="000000"/>
        </w:rPr>
        <w:t xml:space="preserve">              量、分解、代替與重整方式進行學習內容的調整。 </w:t>
      </w:r>
    </w:p>
    <w:p w:rsidR="00A61E29" w:rsidRPr="00A61E29" w:rsidRDefault="00A61E29" w:rsidP="00A61E29">
      <w:pPr>
        <w:spacing w:line="0" w:lineRule="atLeast"/>
        <w:jc w:val="both"/>
        <w:rPr>
          <w:rFonts w:ascii="標楷體" w:eastAsia="標楷體" w:hAnsi="標楷體"/>
          <w:color w:val="000000"/>
        </w:rPr>
      </w:pPr>
      <w:r w:rsidRPr="00A61E29">
        <w:rPr>
          <w:rFonts w:ascii="標楷體" w:eastAsia="標楷體" w:hAnsi="標楷體" w:hint="eastAsia"/>
          <w:color w:val="000000"/>
        </w:rPr>
        <w:t>三、本學期學習總目標：</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w:t>
      </w:r>
      <w:r w:rsidRPr="00A61E29">
        <w:rPr>
          <w:rFonts w:ascii="標楷體" w:eastAsia="標楷體" w:hAnsi="標楷體"/>
          <w:snapToGrid w:val="0"/>
          <w:color w:val="000000"/>
          <w:kern w:val="0"/>
        </w:rPr>
        <w:t>能透過拼圖與面積的計算，學習分配律。</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w:t>
      </w:r>
      <w:r w:rsidRPr="00A61E29">
        <w:rPr>
          <w:rFonts w:ascii="標楷體" w:eastAsia="標楷體" w:hAnsi="標楷體"/>
          <w:snapToGrid w:val="0"/>
          <w:color w:val="000000"/>
          <w:kern w:val="0"/>
        </w:rPr>
        <w:t>能透過分配律展開和的平方公式。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w:t>
      </w:r>
      <w:r w:rsidRPr="00A61E29">
        <w:rPr>
          <w:rFonts w:ascii="標楷體" w:eastAsia="標楷體" w:hAnsi="標楷體"/>
          <w:snapToGrid w:val="0"/>
          <w:color w:val="000000"/>
          <w:kern w:val="0"/>
        </w:rPr>
        <w:t>能透過分配律展開差的平方公式。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w:t>
      </w:r>
      <w:r w:rsidRPr="00A61E29">
        <w:rPr>
          <w:rFonts w:ascii="標楷體" w:eastAsia="標楷體" w:hAnsi="標楷體"/>
          <w:snapToGrid w:val="0"/>
          <w:color w:val="000000"/>
          <w:kern w:val="0"/>
        </w:rPr>
        <w:t>能透過分配律展開平方差公式。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5.</w:t>
      </w:r>
      <w:r w:rsidRPr="00A61E29">
        <w:rPr>
          <w:rFonts w:ascii="標楷體" w:eastAsia="標楷體" w:hAnsi="標楷體"/>
          <w:snapToGrid w:val="0"/>
          <w:color w:val="000000"/>
          <w:kern w:val="0"/>
        </w:rPr>
        <w:t>能認識多項式的意義與相關名詞。</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6.</w:t>
      </w:r>
      <w:r w:rsidRPr="00A61E29">
        <w:rPr>
          <w:rFonts w:ascii="標楷體" w:eastAsia="標楷體" w:hAnsi="標楷體"/>
          <w:snapToGrid w:val="0"/>
          <w:color w:val="000000"/>
          <w:kern w:val="0"/>
        </w:rPr>
        <w:t>能以直式、橫式或分離係數法做多項式的加法。</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7.</w:t>
      </w:r>
      <w:r w:rsidRPr="00A61E29">
        <w:rPr>
          <w:rFonts w:ascii="標楷體" w:eastAsia="標楷體" w:hAnsi="標楷體"/>
          <w:snapToGrid w:val="0"/>
          <w:color w:val="000000"/>
          <w:kern w:val="0"/>
        </w:rPr>
        <w:t>能以直式、橫式或分離係數法做多項式的減法。</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8.</w:t>
      </w:r>
      <w:r w:rsidRPr="00A61E29">
        <w:rPr>
          <w:rFonts w:ascii="標楷體" w:eastAsia="標楷體" w:hAnsi="標楷體"/>
          <w:snapToGrid w:val="0"/>
          <w:color w:val="000000"/>
          <w:kern w:val="0"/>
        </w:rPr>
        <w:t>能透過分配律了解直式乘法的意義。</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9.</w:t>
      </w:r>
      <w:r w:rsidRPr="00A61E29">
        <w:rPr>
          <w:rFonts w:ascii="標楷體" w:eastAsia="標楷體" w:hAnsi="標楷體"/>
          <w:snapToGrid w:val="0"/>
          <w:color w:val="000000"/>
          <w:kern w:val="0"/>
        </w:rPr>
        <w:t>能熟練多項式的橫式乘法與直式乘法。</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10.</w:t>
      </w:r>
      <w:r w:rsidRPr="00A61E29">
        <w:rPr>
          <w:rFonts w:ascii="標楷體" w:eastAsia="標楷體" w:hAnsi="標楷體"/>
          <w:snapToGrid w:val="0"/>
          <w:color w:val="000000"/>
          <w:kern w:val="0"/>
        </w:rPr>
        <w:t>能了解多項式除法的規則。</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11.</w:t>
      </w:r>
      <w:r w:rsidRPr="00A61E29">
        <w:rPr>
          <w:rFonts w:ascii="標楷體" w:eastAsia="標楷體" w:hAnsi="標楷體"/>
          <w:snapToGrid w:val="0"/>
          <w:color w:val="000000"/>
          <w:kern w:val="0"/>
        </w:rPr>
        <w:t>能以長除法或分離係數法進行多項式的除法。</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12.</w:t>
      </w:r>
      <w:r w:rsidRPr="00A61E29">
        <w:rPr>
          <w:rFonts w:ascii="標楷體" w:eastAsia="標楷體" w:hAnsi="標楷體"/>
          <w:snapToGrid w:val="0"/>
          <w:color w:val="000000"/>
          <w:kern w:val="0"/>
        </w:rPr>
        <w:t>透過正方形面積與邊長的關係，了解二次方根的意義。</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13.</w:t>
      </w:r>
      <w:r w:rsidRPr="00A61E29">
        <w:rPr>
          <w:rFonts w:ascii="標楷體" w:eastAsia="標楷體" w:hAnsi="標楷體"/>
          <w:snapToGrid w:val="0"/>
          <w:color w:val="000000"/>
          <w:kern w:val="0"/>
        </w:rPr>
        <w:t>能利用平方數的反運算，求出根式的值。</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14.</w:t>
      </w:r>
      <w:r w:rsidRPr="00A61E29">
        <w:rPr>
          <w:rFonts w:ascii="標楷體" w:eastAsia="標楷體" w:hAnsi="標楷體"/>
          <w:snapToGrid w:val="0"/>
          <w:color w:val="000000"/>
          <w:kern w:val="0"/>
        </w:rPr>
        <w:t>能了解平方根的意義。</w:t>
      </w:r>
      <w:r w:rsidRPr="00A61E29">
        <w:rPr>
          <w:rFonts w:ascii="標楷體" w:eastAsia="標楷體" w:hAnsi="標楷體" w:hint="eastAsia"/>
          <w:snapToGrid w:val="0"/>
          <w:color w:val="000000"/>
          <w:kern w:val="0"/>
        </w:rPr>
        <w:t>15.</w:t>
      </w:r>
      <w:r w:rsidRPr="00A61E29">
        <w:rPr>
          <w:rFonts w:ascii="標楷體" w:eastAsia="標楷體" w:hAnsi="標楷體"/>
          <w:snapToGrid w:val="0"/>
          <w:color w:val="000000"/>
          <w:kern w:val="0"/>
        </w:rPr>
        <w:t>能以十分逼近法、查表及電算器求出非完全平方數的二次方根近似值。</w:t>
      </w:r>
      <w:r w:rsidRPr="00A61E29">
        <w:rPr>
          <w:rFonts w:ascii="標楷體" w:eastAsia="標楷體" w:hAnsi="標楷體" w:hint="eastAsia"/>
          <w:snapToGrid w:val="0"/>
          <w:color w:val="000000"/>
          <w:kern w:val="0"/>
        </w:rPr>
        <w:t>15.</w:t>
      </w:r>
      <w:r w:rsidRPr="00A61E29">
        <w:rPr>
          <w:rFonts w:ascii="標楷體" w:eastAsia="標楷體" w:hAnsi="標楷體"/>
          <w:snapToGrid w:val="0"/>
          <w:color w:val="000000"/>
          <w:kern w:val="0"/>
        </w:rPr>
        <w:t>透過圖示認識根式的乘法交換律與乘法結合律。</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16.</w:t>
      </w:r>
      <w:r w:rsidRPr="00A61E29">
        <w:rPr>
          <w:rFonts w:ascii="標楷體" w:eastAsia="標楷體" w:hAnsi="標楷體"/>
          <w:snapToGrid w:val="0"/>
          <w:color w:val="000000"/>
          <w:kern w:val="0"/>
        </w:rPr>
        <w:t>能進行簡單根式的乘法。</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17.</w:t>
      </w:r>
      <w:r w:rsidRPr="00A61E29">
        <w:rPr>
          <w:rFonts w:ascii="標楷體" w:eastAsia="標楷體" w:hAnsi="標楷體"/>
          <w:snapToGrid w:val="0"/>
          <w:color w:val="000000"/>
          <w:kern w:val="0"/>
        </w:rPr>
        <w:t>能理解最簡根式的意義。</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18.</w:t>
      </w:r>
      <w:r w:rsidRPr="00A61E29">
        <w:rPr>
          <w:rFonts w:ascii="標楷體" w:eastAsia="標楷體" w:hAnsi="標楷體"/>
          <w:snapToGrid w:val="0"/>
          <w:color w:val="000000"/>
          <w:kern w:val="0"/>
        </w:rPr>
        <w:t>能運用標準分解式將根式化簡。</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19.</w:t>
      </w:r>
      <w:r w:rsidRPr="00A61E29">
        <w:rPr>
          <w:rFonts w:ascii="標楷體" w:eastAsia="標楷體" w:hAnsi="標楷體"/>
          <w:snapToGrid w:val="0"/>
          <w:color w:val="000000"/>
          <w:kern w:val="0"/>
        </w:rPr>
        <w:t>能進行簡單根式的除法與形如「</w:t>
      </w:r>
      <w:r w:rsidRPr="00A61E29">
        <w:rPr>
          <w:rFonts w:ascii="標楷體" w:eastAsia="標楷體" w:hAnsi="標楷體"/>
          <w:snapToGrid w:val="0"/>
          <w:color w:val="000000"/>
          <w:kern w:val="0"/>
        </w:rPr>
        <w:object w:dxaOrig="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1.4pt" o:ole="">
            <v:imagedata r:id="rId8" o:title=""/>
          </v:shape>
          <o:OLEObject Type="Embed" ProgID="Equation.3" ShapeID="_x0000_i1025" DrawAspect="Content" ObjectID="_1623843140" r:id="rId9"/>
        </w:object>
      </w:r>
      <w:r w:rsidRPr="00A61E29">
        <w:rPr>
          <w:rFonts w:ascii="標楷體" w:eastAsia="標楷體" w:hAnsi="標楷體"/>
          <w:snapToGrid w:val="0"/>
          <w:color w:val="000000"/>
          <w:kern w:val="0"/>
        </w:rPr>
        <w:t>」的化簡。</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20.</w:t>
      </w:r>
      <w:r w:rsidRPr="00A61E29">
        <w:rPr>
          <w:rFonts w:ascii="標楷體" w:eastAsia="標楷體" w:hAnsi="標楷體"/>
          <w:snapToGrid w:val="0"/>
          <w:color w:val="000000"/>
          <w:kern w:val="0"/>
        </w:rPr>
        <w:t>透過圖示認識根式的加法交換律、加法結合律與分配律。</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21.</w:t>
      </w:r>
      <w:r w:rsidRPr="00A61E29">
        <w:rPr>
          <w:rFonts w:ascii="標楷體" w:eastAsia="標楷體" w:hAnsi="標楷體"/>
          <w:snapToGrid w:val="0"/>
          <w:color w:val="000000"/>
          <w:kern w:val="0"/>
        </w:rPr>
        <w:t>能計算同類方根的加減。</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22.</w:t>
      </w:r>
      <w:r w:rsidRPr="00A61E29">
        <w:rPr>
          <w:rFonts w:ascii="標楷體" w:eastAsia="標楷體" w:hAnsi="標楷體"/>
          <w:snapToGrid w:val="0"/>
          <w:color w:val="000000"/>
          <w:kern w:val="0"/>
        </w:rPr>
        <w:t>能利用根式的運算，了解根式的四則運算。</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23.</w:t>
      </w:r>
      <w:r w:rsidRPr="00A61E29">
        <w:rPr>
          <w:rFonts w:ascii="標楷體" w:eastAsia="標楷體" w:hAnsi="標楷體"/>
          <w:snapToGrid w:val="0"/>
          <w:color w:val="000000"/>
          <w:kern w:val="0"/>
        </w:rPr>
        <w:t>能運用乘法公式，進行根式的運算。</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24.</w:t>
      </w:r>
      <w:r w:rsidRPr="00A61E29">
        <w:rPr>
          <w:rFonts w:ascii="標楷體" w:eastAsia="標楷體" w:hAnsi="標楷體"/>
          <w:snapToGrid w:val="0"/>
          <w:color w:val="000000"/>
          <w:kern w:val="0"/>
        </w:rPr>
        <w:t>能利用乘法公式的運算，進行分母有理化。</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25.</w:t>
      </w:r>
      <w:r w:rsidRPr="00A61E29">
        <w:rPr>
          <w:rFonts w:ascii="標楷體" w:eastAsia="標楷體" w:hAnsi="標楷體"/>
          <w:snapToGrid w:val="0"/>
          <w:color w:val="000000"/>
          <w:kern w:val="0"/>
        </w:rPr>
        <w:t>能透過拼圖與面積的計算，認識畢氏定理。</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26.</w:t>
      </w:r>
      <w:r w:rsidRPr="00A61E29">
        <w:rPr>
          <w:rFonts w:ascii="標楷體" w:eastAsia="標楷體" w:hAnsi="標楷體"/>
          <w:snapToGrid w:val="0"/>
          <w:color w:val="000000"/>
          <w:kern w:val="0"/>
        </w:rPr>
        <w:t>能利用畢氏定理求直角三角形未知一邊的邊長與相關問題。</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27.</w:t>
      </w:r>
      <w:r w:rsidRPr="00A61E29">
        <w:rPr>
          <w:rFonts w:ascii="標楷體" w:eastAsia="標楷體" w:hAnsi="標楷體"/>
          <w:snapToGrid w:val="0"/>
          <w:color w:val="000000"/>
          <w:kern w:val="0"/>
        </w:rPr>
        <w:t>能計算平面上兩點間的距離。</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28.</w:t>
      </w:r>
      <w:r w:rsidRPr="00A61E29">
        <w:rPr>
          <w:rFonts w:ascii="標楷體" w:eastAsia="標楷體" w:hAnsi="標楷體"/>
          <w:snapToGrid w:val="0"/>
          <w:color w:val="000000"/>
          <w:kern w:val="0"/>
        </w:rPr>
        <w:t>能透過多項式的除法，檢驗多項式的因式與倍式。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29.</w:t>
      </w:r>
      <w:r w:rsidRPr="00A61E29">
        <w:rPr>
          <w:rFonts w:ascii="標楷體" w:eastAsia="標楷體" w:hAnsi="標楷體"/>
          <w:snapToGrid w:val="0"/>
          <w:color w:val="000000"/>
          <w:kern w:val="0"/>
        </w:rPr>
        <w:t>能了解因式分解的意義是將多項式分解為兩個以上多項式的乘積。</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30.</w:t>
      </w:r>
      <w:r w:rsidRPr="00A61E29">
        <w:rPr>
          <w:rFonts w:ascii="標楷體" w:eastAsia="標楷體" w:hAnsi="標楷體"/>
          <w:snapToGrid w:val="0"/>
          <w:color w:val="000000"/>
          <w:kern w:val="0"/>
        </w:rPr>
        <w:t>能由分配律的逆運算了解提公因式法。</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31.</w:t>
      </w:r>
      <w:r w:rsidRPr="00A61E29">
        <w:rPr>
          <w:rFonts w:ascii="標楷體" w:eastAsia="標楷體" w:hAnsi="標楷體"/>
          <w:snapToGrid w:val="0"/>
          <w:color w:val="000000"/>
          <w:kern w:val="0"/>
        </w:rPr>
        <w:t>能將形如ab＋ac的多項式因式分解為a（b＋c）。</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32.</w:t>
      </w:r>
      <w:r w:rsidRPr="00A61E29">
        <w:rPr>
          <w:rFonts w:ascii="標楷體" w:eastAsia="標楷體" w:hAnsi="標楷體"/>
          <w:snapToGrid w:val="0"/>
          <w:color w:val="000000"/>
          <w:kern w:val="0"/>
        </w:rPr>
        <w:t>能將形如ac＋ad＋bc＋bd的多項式因式分解為（a＋b）（c＋d）。</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33.</w:t>
      </w:r>
      <w:r w:rsidRPr="00A61E29">
        <w:rPr>
          <w:rFonts w:ascii="標楷體" w:eastAsia="標楷體" w:hAnsi="標楷體"/>
          <w:snapToGrid w:val="0"/>
          <w:color w:val="000000"/>
          <w:kern w:val="0"/>
        </w:rPr>
        <w:t>能利用平方差公式，因式分解形如a</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－b</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的多項式。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34.</w:t>
      </w:r>
      <w:r w:rsidRPr="00A61E29">
        <w:rPr>
          <w:rFonts w:ascii="標楷體" w:eastAsia="標楷體" w:hAnsi="標楷體"/>
          <w:snapToGrid w:val="0"/>
          <w:color w:val="000000"/>
          <w:kern w:val="0"/>
        </w:rPr>
        <w:t>能利用和的平方公式，因式分解形如a</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A61E29">
          <w:rPr>
            <w:rFonts w:ascii="標楷體" w:eastAsia="標楷體" w:hAnsi="標楷體"/>
            <w:snapToGrid w:val="0"/>
            <w:color w:val="000000"/>
            <w:kern w:val="0"/>
          </w:rPr>
          <w:t>2a</w:t>
        </w:r>
      </w:smartTag>
      <w:r w:rsidRPr="00A61E29">
        <w:rPr>
          <w:rFonts w:ascii="標楷體" w:eastAsia="標楷體" w:hAnsi="標楷體"/>
          <w:snapToGrid w:val="0"/>
          <w:color w:val="000000"/>
          <w:kern w:val="0"/>
        </w:rPr>
        <w:t>b＋b</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的多項式。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35.</w:t>
      </w:r>
      <w:r w:rsidRPr="00A61E29">
        <w:rPr>
          <w:rFonts w:ascii="標楷體" w:eastAsia="標楷體" w:hAnsi="標楷體"/>
          <w:snapToGrid w:val="0"/>
          <w:color w:val="000000"/>
          <w:kern w:val="0"/>
        </w:rPr>
        <w:t>能利用差的平方公式，因式分解形如a</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A61E29">
          <w:rPr>
            <w:rFonts w:ascii="標楷體" w:eastAsia="標楷體" w:hAnsi="標楷體"/>
            <w:snapToGrid w:val="0"/>
            <w:color w:val="000000"/>
            <w:kern w:val="0"/>
          </w:rPr>
          <w:t>2a</w:t>
        </w:r>
      </w:smartTag>
      <w:r w:rsidRPr="00A61E29">
        <w:rPr>
          <w:rFonts w:ascii="標楷體" w:eastAsia="標楷體" w:hAnsi="標楷體"/>
          <w:snapToGrid w:val="0"/>
          <w:color w:val="000000"/>
          <w:kern w:val="0"/>
        </w:rPr>
        <w:t>b＋b</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的多項式。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36.</w:t>
      </w:r>
      <w:r w:rsidRPr="00A61E29">
        <w:rPr>
          <w:rFonts w:ascii="標楷體" w:eastAsia="標楷體" w:hAnsi="標楷體"/>
          <w:snapToGrid w:val="0"/>
          <w:color w:val="000000"/>
          <w:kern w:val="0"/>
        </w:rPr>
        <w:t>能綜合運用二種以上因式分解的方法，進行多項式的因式分解。</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lastRenderedPageBreak/>
        <w:t>37.</w:t>
      </w:r>
      <w:r w:rsidRPr="00A61E29">
        <w:rPr>
          <w:rFonts w:ascii="標楷體" w:eastAsia="標楷體" w:hAnsi="標楷體"/>
          <w:snapToGrid w:val="0"/>
          <w:color w:val="000000"/>
          <w:kern w:val="0"/>
        </w:rPr>
        <w:t>能由將（x＋p）（x＋q）展開為x</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＋bx＋c的形式，發現b＝p＋q，c＝pq。</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38.</w:t>
      </w:r>
      <w:r w:rsidRPr="00A61E29">
        <w:rPr>
          <w:rFonts w:ascii="標楷體" w:eastAsia="標楷體" w:hAnsi="標楷體"/>
          <w:snapToGrid w:val="0"/>
          <w:color w:val="000000"/>
          <w:kern w:val="0"/>
        </w:rPr>
        <w:t>能利用十字交乘法，因式分解形如x</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＋bx＋c的多項式。（c＞0）</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39.</w:t>
      </w:r>
      <w:r w:rsidRPr="00A61E29">
        <w:rPr>
          <w:rFonts w:ascii="標楷體" w:eastAsia="標楷體" w:hAnsi="標楷體"/>
          <w:snapToGrid w:val="0"/>
          <w:color w:val="000000"/>
          <w:kern w:val="0"/>
        </w:rPr>
        <w:t>能利用十字交乘法，因式分解形如x</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＋bx＋c的多項式。（c＜0）</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40.</w:t>
      </w:r>
      <w:r w:rsidRPr="00A61E29">
        <w:rPr>
          <w:rFonts w:ascii="標楷體" w:eastAsia="標楷體" w:hAnsi="標楷體"/>
          <w:snapToGrid w:val="0"/>
          <w:color w:val="000000"/>
          <w:kern w:val="0"/>
        </w:rPr>
        <w:t>能利用十字交乘法，因式分解形如ax</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＋bx＋c的多項式。（a不等於1）</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41.</w:t>
      </w:r>
      <w:r w:rsidRPr="00A61E29">
        <w:rPr>
          <w:rFonts w:ascii="標楷體" w:eastAsia="標楷體" w:hAnsi="標楷體"/>
          <w:snapToGrid w:val="0"/>
          <w:color w:val="000000"/>
          <w:kern w:val="0"/>
        </w:rPr>
        <w:t>能綜合運用十字交乘法及其他因式分解方法，進行多項式的因式分解。</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42.</w:t>
      </w:r>
      <w:r w:rsidRPr="00A61E29">
        <w:rPr>
          <w:rFonts w:ascii="標楷體" w:eastAsia="標楷體" w:hAnsi="標楷體"/>
          <w:snapToGrid w:val="0"/>
          <w:color w:val="000000"/>
          <w:kern w:val="0"/>
        </w:rPr>
        <w:t>能由實例知道一元二次方程式及其解（根）的意義。</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43.</w:t>
      </w:r>
      <w:r w:rsidRPr="00A61E29">
        <w:rPr>
          <w:rFonts w:ascii="標楷體" w:eastAsia="標楷體" w:hAnsi="標楷體"/>
          <w:snapToGrid w:val="0"/>
          <w:color w:val="000000"/>
          <w:kern w:val="0"/>
        </w:rPr>
        <w:t>能以提公因式的方法解一元二次方程式。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44.</w:t>
      </w:r>
      <w:r w:rsidRPr="00A61E29">
        <w:rPr>
          <w:rFonts w:ascii="標楷體" w:eastAsia="標楷體" w:hAnsi="標楷體"/>
          <w:snapToGrid w:val="0"/>
          <w:color w:val="000000"/>
          <w:kern w:val="0"/>
        </w:rPr>
        <w:t>能以乘法公式的方法解一元二次方程式。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45.</w:t>
      </w:r>
      <w:r w:rsidRPr="00A61E29">
        <w:rPr>
          <w:rFonts w:ascii="標楷體" w:eastAsia="標楷體" w:hAnsi="標楷體"/>
          <w:snapToGrid w:val="0"/>
          <w:color w:val="000000"/>
          <w:kern w:val="0"/>
        </w:rPr>
        <w:t>能以十字交乘法解一元二次方程式。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46.</w:t>
      </w:r>
      <w:r w:rsidRPr="00A61E29">
        <w:rPr>
          <w:rFonts w:ascii="標楷體" w:eastAsia="標楷體" w:hAnsi="標楷體"/>
          <w:snapToGrid w:val="0"/>
          <w:color w:val="000000"/>
          <w:kern w:val="0"/>
        </w:rPr>
        <w:t>能以「平方根的概念」解形如（ax＋b）</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＝c的方程式。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47.</w:t>
      </w:r>
      <w:r w:rsidRPr="00A61E29">
        <w:rPr>
          <w:rFonts w:ascii="標楷體" w:eastAsia="標楷體" w:hAnsi="標楷體"/>
          <w:snapToGrid w:val="0"/>
          <w:color w:val="000000"/>
          <w:kern w:val="0"/>
        </w:rPr>
        <w:t>能將形如x</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＋ax的式子加上（</w:t>
      </w:r>
      <w:r w:rsidRPr="00A61E29">
        <w:rPr>
          <w:rFonts w:ascii="標楷體" w:eastAsia="標楷體" w:hAnsi="標楷體"/>
          <w:snapToGrid w:val="0"/>
          <w:color w:val="000000"/>
          <w:kern w:val="0"/>
        </w:rPr>
        <w:object w:dxaOrig="240" w:dyaOrig="620">
          <v:shape id="_x0000_i1026" type="#_x0000_t75" style="width:8.3pt;height:22.15pt" o:ole="">
            <v:imagedata r:id="rId10" o:title=""/>
          </v:shape>
          <o:OLEObject Type="Embed" ProgID="Equation.3" ShapeID="_x0000_i1026" DrawAspect="Content" ObjectID="_1623843141" r:id="rId11"/>
        </w:object>
      </w:r>
      <w:r w:rsidRPr="00A61E29">
        <w:rPr>
          <w:rFonts w:ascii="標楷體" w:eastAsia="標楷體" w:hAnsi="標楷體"/>
          <w:snapToGrid w:val="0"/>
          <w:color w:val="000000"/>
          <w:kern w:val="0"/>
        </w:rPr>
        <w:t>）</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後，配成（x＋</w:t>
      </w:r>
      <w:r w:rsidRPr="00A61E29">
        <w:rPr>
          <w:rFonts w:ascii="標楷體" w:eastAsia="標楷體" w:hAnsi="標楷體"/>
          <w:snapToGrid w:val="0"/>
          <w:color w:val="000000"/>
          <w:kern w:val="0"/>
        </w:rPr>
        <w:object w:dxaOrig="240" w:dyaOrig="620">
          <v:shape id="_x0000_i1027" type="#_x0000_t75" style="width:8.3pt;height:22.15pt" o:ole="">
            <v:imagedata r:id="rId10" o:title=""/>
          </v:shape>
          <o:OLEObject Type="Embed" ProgID="Equation.3" ShapeID="_x0000_i1027" DrawAspect="Content" ObjectID="_1623843142" r:id="rId12"/>
        </w:object>
      </w:r>
      <w:r w:rsidRPr="00A61E29">
        <w:rPr>
          <w:rFonts w:ascii="標楷體" w:eastAsia="標楷體" w:hAnsi="標楷體"/>
          <w:snapToGrid w:val="0"/>
          <w:color w:val="000000"/>
          <w:kern w:val="0"/>
        </w:rPr>
        <w:t>）</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48.</w:t>
      </w:r>
      <w:r w:rsidRPr="00A61E29">
        <w:rPr>
          <w:rFonts w:ascii="標楷體" w:eastAsia="標楷體" w:hAnsi="標楷體"/>
          <w:snapToGrid w:val="0"/>
          <w:color w:val="000000"/>
          <w:kern w:val="0"/>
        </w:rPr>
        <w:t>能利用配方法將一元二次方程式變成（x±a）</w:t>
      </w:r>
      <w:r w:rsidRPr="00A61E29">
        <w:rPr>
          <w:rFonts w:ascii="標楷體" w:eastAsia="標楷體" w:hAnsi="標楷體"/>
          <w:snapToGrid w:val="0"/>
          <w:color w:val="000000"/>
          <w:kern w:val="0"/>
          <w:vertAlign w:val="superscript"/>
        </w:rPr>
        <w:t>2</w:t>
      </w:r>
      <w:r w:rsidRPr="00A61E29">
        <w:rPr>
          <w:rFonts w:ascii="標楷體" w:eastAsia="標楷體" w:hAnsi="標楷體"/>
          <w:snapToGrid w:val="0"/>
          <w:color w:val="000000"/>
          <w:kern w:val="0"/>
        </w:rPr>
        <w:t>＝b，再求其解。</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49.</w:t>
      </w:r>
      <w:r w:rsidRPr="00A61E29">
        <w:rPr>
          <w:rFonts w:ascii="標楷體" w:eastAsia="標楷體" w:hAnsi="標楷體"/>
          <w:snapToGrid w:val="0"/>
          <w:color w:val="000000"/>
          <w:kern w:val="0"/>
        </w:rPr>
        <w:t>能利用配方法導出一元二次方程式根的公式，並由判別式知道一元二次方程式的解可為相異兩根、重根或無解。</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50.</w:t>
      </w:r>
      <w:r w:rsidRPr="00A61E29">
        <w:rPr>
          <w:rFonts w:ascii="標楷體" w:eastAsia="標楷體" w:hAnsi="標楷體"/>
          <w:snapToGrid w:val="0"/>
          <w:color w:val="000000"/>
          <w:kern w:val="0"/>
        </w:rPr>
        <w:t>能利用公式解一元二次方程式。</w:t>
      </w:r>
    </w:p>
    <w:p w:rsidR="00A61E29" w:rsidRPr="00A61E29" w:rsidRDefault="00A61E29" w:rsidP="00A61E29">
      <w:pPr>
        <w:spacing w:line="0" w:lineRule="atLeast"/>
        <w:jc w:val="both"/>
        <w:rPr>
          <w:rFonts w:ascii="標楷體" w:eastAsia="標楷體" w:hAnsi="標楷體"/>
          <w:snapToGrid w:val="0"/>
          <w:color w:val="000000"/>
          <w:kern w:val="0"/>
        </w:rPr>
      </w:pPr>
      <w:r w:rsidRPr="00A61E29">
        <w:rPr>
          <w:rFonts w:ascii="標楷體" w:eastAsia="標楷體" w:hAnsi="標楷體" w:hint="eastAsia"/>
          <w:snapToGrid w:val="0"/>
          <w:color w:val="000000"/>
          <w:kern w:val="0"/>
        </w:rPr>
        <w:t>51</w:t>
      </w:r>
      <w:r w:rsidRPr="00A61E29">
        <w:rPr>
          <w:rFonts w:ascii="標楷體" w:eastAsia="標楷體" w:hAnsi="標楷體"/>
          <w:snapToGrid w:val="0"/>
          <w:color w:val="000000"/>
          <w:kern w:val="0"/>
        </w:rPr>
        <w:t>能根據應用問題的題意列出一元二次方程式，並求其解與檢驗答案的合理性。</w:t>
      </w:r>
    </w:p>
    <w:p w:rsidR="00A61E29" w:rsidRPr="00A62228" w:rsidRDefault="00A61E29" w:rsidP="00A61E29">
      <w:pPr>
        <w:spacing w:line="0" w:lineRule="atLeast"/>
        <w:jc w:val="both"/>
        <w:rPr>
          <w:rFonts w:ascii="標楷體" w:eastAsia="標楷體" w:hAnsi="標楷體"/>
        </w:rPr>
      </w:pPr>
      <w:r w:rsidRPr="00A61E29">
        <w:rPr>
          <w:rFonts w:ascii="標楷體" w:eastAsia="標楷體" w:hAnsi="標楷體"/>
          <w:color w:val="000000"/>
        </w:rPr>
        <w:br/>
      </w:r>
      <w:r w:rsidRPr="00A62228">
        <w:rPr>
          <w:rFonts w:ascii="標楷體" w:eastAsia="標楷體" w:hAnsi="標楷體" w:hint="eastAsia"/>
        </w:rPr>
        <w:t>四、本學期課程內涵：</w:t>
      </w:r>
    </w:p>
    <w:tbl>
      <w:tblPr>
        <w:tblW w:w="10828" w:type="dxa"/>
        <w:tblInd w:w="-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A61E29" w:rsidTr="00A61E29">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A61E29" w:rsidRDefault="00A61E29" w:rsidP="00A61E29">
            <w:pPr>
              <w:ind w:left="113" w:right="113"/>
              <w:jc w:val="center"/>
              <w:rPr>
                <w:rFonts w:eastAsia="細明體"/>
                <w:color w:val="000000"/>
                <w:w w:val="120"/>
              </w:rPr>
            </w:pPr>
            <w:r>
              <w:rPr>
                <w:rFonts w:eastAsia="細明體" w:hint="eastAsia"/>
                <w:color w:val="000000"/>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A61E29" w:rsidRDefault="00A61E29" w:rsidP="00A61E29">
            <w:pPr>
              <w:ind w:left="113" w:right="113"/>
              <w:jc w:val="center"/>
              <w:rPr>
                <w:rFonts w:eastAsia="細明體"/>
                <w:color w:val="000000"/>
                <w:w w:val="120"/>
              </w:rPr>
            </w:pPr>
            <w:r>
              <w:rPr>
                <w:rFonts w:eastAsia="細明體" w:hint="eastAsia"/>
                <w:color w:val="000000"/>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A61E29" w:rsidRDefault="00A61E29" w:rsidP="00A61E29">
            <w:pPr>
              <w:ind w:left="113" w:right="113"/>
              <w:jc w:val="center"/>
              <w:rPr>
                <w:rFonts w:eastAsia="細明體"/>
                <w:color w:val="000000"/>
                <w:w w:val="120"/>
              </w:rPr>
            </w:pPr>
            <w:r>
              <w:rPr>
                <w:rFonts w:eastAsia="細明體" w:hint="eastAsia"/>
                <w:color w:val="000000"/>
                <w:w w:val="120"/>
              </w:rPr>
              <w:t>主</w:t>
            </w:r>
            <w:r>
              <w:rPr>
                <w:rFonts w:eastAsia="細明體" w:hint="eastAsia"/>
                <w:color w:val="000000"/>
                <w:w w:val="120"/>
              </w:rPr>
              <w:t xml:space="preserve">    </w:t>
            </w:r>
            <w:r>
              <w:rPr>
                <w:rFonts w:eastAsia="細明體" w:hint="eastAsia"/>
                <w:color w:val="000000"/>
                <w:w w:val="120"/>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A61E29" w:rsidRDefault="00A61E29" w:rsidP="00A61E29">
            <w:pPr>
              <w:ind w:left="113" w:right="113"/>
              <w:jc w:val="center"/>
              <w:rPr>
                <w:rFonts w:eastAsia="細明體"/>
                <w:color w:val="000000"/>
                <w:w w:val="120"/>
              </w:rPr>
            </w:pPr>
            <w:r>
              <w:rPr>
                <w:rFonts w:eastAsia="細明體" w:hint="eastAsia"/>
                <w:color w:val="000000"/>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Default="00A61E29" w:rsidP="00A61E29">
            <w:pPr>
              <w:pStyle w:val="22"/>
              <w:rPr>
                <w:rFonts w:eastAsia="細明體"/>
              </w:rPr>
            </w:pPr>
            <w:r>
              <w:rPr>
                <w:rFonts w:eastAsia="細明體" w:hint="eastAsia"/>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Default="00A61E29" w:rsidP="00A61E29">
            <w:pPr>
              <w:pStyle w:val="22"/>
              <w:rPr>
                <w:rFonts w:eastAsia="細明體"/>
              </w:rPr>
            </w:pPr>
            <w:r>
              <w:rPr>
                <w:rFonts w:eastAsia="細明體" w:hint="eastAsia"/>
              </w:rPr>
              <w:t>教學</w:t>
            </w:r>
            <w:r>
              <w:rPr>
                <w:rFonts w:eastAsia="細明體" w:hint="eastAsia"/>
              </w:rPr>
              <w:t xml:space="preserve">   </w:t>
            </w:r>
            <w:r>
              <w:rPr>
                <w:rFonts w:eastAsia="細明體" w:hint="eastAsia"/>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Default="00A61E29" w:rsidP="00A61E29">
            <w:pPr>
              <w:jc w:val="center"/>
              <w:rPr>
                <w:rFonts w:eastAsia="細明體"/>
              </w:rPr>
            </w:pPr>
            <w:r>
              <w:rPr>
                <w:rFonts w:eastAsia="細明體" w:hint="eastAsia"/>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A61E29" w:rsidRDefault="00A61E29" w:rsidP="00A61E29">
            <w:pPr>
              <w:ind w:left="113" w:right="113"/>
              <w:jc w:val="center"/>
              <w:rPr>
                <w:rFonts w:eastAsia="細明體"/>
                <w:color w:val="000000"/>
              </w:rPr>
            </w:pPr>
            <w:r>
              <w:rPr>
                <w:rFonts w:eastAsia="細明體" w:hint="eastAsia"/>
                <w:color w:val="000000"/>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Default="00A61E29" w:rsidP="00A61E29">
            <w:pPr>
              <w:jc w:val="center"/>
              <w:rPr>
                <w:rFonts w:eastAsia="細明體"/>
              </w:rPr>
            </w:pPr>
            <w:r>
              <w:rPr>
                <w:rFonts w:eastAsia="細明體" w:hint="eastAsia"/>
              </w:rPr>
              <w:t>教學</w:t>
            </w:r>
            <w:r>
              <w:rPr>
                <w:rFonts w:eastAsia="細明體" w:hint="eastAsia"/>
              </w:rPr>
              <w:t xml:space="preserve">  </w:t>
            </w:r>
            <w:r>
              <w:rPr>
                <w:rFonts w:eastAsia="細明體" w:hint="eastAsia"/>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Default="00A61E29" w:rsidP="00A61E29">
            <w:pPr>
              <w:jc w:val="center"/>
              <w:rPr>
                <w:rFonts w:eastAsia="細明體"/>
                <w:color w:val="000000"/>
                <w:w w:val="120"/>
              </w:rPr>
            </w:pPr>
            <w:r>
              <w:rPr>
                <w:rFonts w:eastAsia="細明體" w:hint="eastAsia"/>
              </w:rPr>
              <w:t>評量</w:t>
            </w:r>
            <w:r>
              <w:rPr>
                <w:rFonts w:eastAsia="細明體" w:hint="eastAsia"/>
              </w:rPr>
              <w:t xml:space="preserve">  </w:t>
            </w:r>
            <w:r>
              <w:rPr>
                <w:rFonts w:eastAsia="細明體" w:hint="eastAsia"/>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Default="00A61E29" w:rsidP="00A61E29">
            <w:pPr>
              <w:jc w:val="center"/>
              <w:rPr>
                <w:rFonts w:eastAsia="細明體"/>
              </w:rPr>
            </w:pPr>
            <w:r>
              <w:rPr>
                <w:rFonts w:eastAsia="細明體" w:hint="eastAsia"/>
              </w:rPr>
              <w:t>重大</w:t>
            </w:r>
            <w:r>
              <w:rPr>
                <w:rFonts w:eastAsia="細明體" w:hint="eastAsia"/>
              </w:rPr>
              <w:t xml:space="preserve">     </w:t>
            </w:r>
            <w:r>
              <w:rPr>
                <w:rFonts w:eastAsia="細明體" w:hint="eastAsia"/>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A61E29" w:rsidRDefault="00A61E29" w:rsidP="00A61E29">
            <w:pPr>
              <w:jc w:val="center"/>
              <w:rPr>
                <w:rFonts w:eastAsia="細明體"/>
              </w:rPr>
            </w:pPr>
            <w:r>
              <w:rPr>
                <w:rFonts w:eastAsia="細明體" w:hint="eastAsia"/>
              </w:rPr>
              <w:t>十大基本能力</w:t>
            </w:r>
          </w:p>
        </w:tc>
      </w:tr>
      <w:tr w:rsidR="00A61E29" w:rsidTr="00A61E29">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0574FB" w:rsidRDefault="00A61E29" w:rsidP="00A61E29">
            <w:pPr>
              <w:snapToGrid w:val="0"/>
              <w:spacing w:line="240" w:lineRule="exact"/>
              <w:rPr>
                <w:bCs/>
                <w:sz w:val="22"/>
              </w:rPr>
            </w:pPr>
            <w:r w:rsidRPr="000574FB">
              <w:rPr>
                <w:rFonts w:hint="eastAsia"/>
                <w:bCs/>
                <w:sz w:val="22"/>
              </w:rPr>
              <w:t>註冊、</w:t>
            </w:r>
            <w:r w:rsidRPr="000574FB">
              <w:rPr>
                <w:rFonts w:hint="eastAsia"/>
                <w:bCs/>
                <w:sz w:val="22"/>
              </w:rPr>
              <w:t xml:space="preserve"> </w:t>
            </w:r>
            <w:r w:rsidRPr="000574FB">
              <w:rPr>
                <w:rFonts w:hint="eastAsia"/>
                <w:bCs/>
                <w:sz w:val="22"/>
              </w:rPr>
              <w:t>開學</w:t>
            </w:r>
          </w:p>
          <w:p w:rsidR="00A61E29" w:rsidRPr="00990637" w:rsidRDefault="00A61E29" w:rsidP="00A61E29">
            <w:pPr>
              <w:spacing w:line="240" w:lineRule="exact"/>
            </w:pPr>
            <w:r w:rsidRPr="000574FB">
              <w:rPr>
                <w:rFonts w:hint="eastAsia"/>
                <w:bCs/>
                <w:sz w:val="22"/>
              </w:rPr>
              <w:t>不排課</w:t>
            </w:r>
          </w:p>
        </w:tc>
        <w:tc>
          <w:tcPr>
            <w:tcW w:w="168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napToGrid w:val="0"/>
              <w:spacing w:line="240" w:lineRule="exact"/>
            </w:pPr>
          </w:p>
        </w:tc>
        <w:tc>
          <w:tcPr>
            <w:tcW w:w="108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napToGrid w:val="0"/>
              <w:spacing w:line="240" w:lineRule="exact"/>
              <w:jc w:val="both"/>
            </w:pPr>
          </w:p>
        </w:tc>
        <w:tc>
          <w:tcPr>
            <w:tcW w:w="168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napToGrid w:val="0"/>
              <w:spacing w:line="240" w:lineRule="exact"/>
            </w:pP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p>
        </w:tc>
        <w:tc>
          <w:tcPr>
            <w:tcW w:w="96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napToGrid w:val="0"/>
              <w:spacing w:line="240" w:lineRule="exact"/>
            </w:pPr>
          </w:p>
        </w:tc>
        <w:tc>
          <w:tcPr>
            <w:tcW w:w="96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napToGrid w:val="0"/>
              <w:spacing w:line="240" w:lineRule="exact"/>
            </w:pPr>
          </w:p>
        </w:tc>
        <w:tc>
          <w:tcPr>
            <w:tcW w:w="132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napToGrid w:val="0"/>
              <w:spacing w:line="240" w:lineRule="exact"/>
            </w:pPr>
          </w:p>
        </w:tc>
        <w:tc>
          <w:tcPr>
            <w:tcW w:w="840" w:type="dxa"/>
            <w:tcBorders>
              <w:top w:val="single" w:sz="4" w:space="0" w:color="auto"/>
              <w:left w:val="single" w:sz="4" w:space="0" w:color="auto"/>
              <w:bottom w:val="single" w:sz="4" w:space="0" w:color="auto"/>
              <w:right w:val="single" w:sz="12" w:space="0" w:color="auto"/>
            </w:tcBorders>
          </w:tcPr>
          <w:p w:rsidR="00A61E29" w:rsidRPr="00990637" w:rsidRDefault="00A61E29" w:rsidP="00A61E29">
            <w:pPr>
              <w:adjustRightInd w:val="0"/>
              <w:snapToGrid w:val="0"/>
              <w:spacing w:line="240" w:lineRule="exact"/>
            </w:pPr>
          </w:p>
        </w:tc>
      </w:tr>
      <w:tr w:rsidR="00A61E29" w:rsidTr="00A61E29">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9/2</w:t>
            </w:r>
          </w:p>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w:t>
            </w:r>
          </w:p>
          <w:p w:rsidR="00A61E29" w:rsidRDefault="00A61E29" w:rsidP="00A61E29">
            <w:pPr>
              <w:jc w:val="center"/>
              <w:rPr>
                <w:rFonts w:ascii="新細明體" w:hAnsi="新細明體"/>
                <w:sz w:val="16"/>
                <w:szCs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1章乘法公式與多項式</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1-1乘法公式</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8-a-01能熟練二次式的乘法公式。</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C-T-03能把情境中與數學相關的資料資訊化。</w:t>
            </w:r>
            <w:r w:rsidRPr="00422149">
              <w:rPr>
                <w:rFonts w:ascii="新細明體" w:hAnsi="新細明體"/>
                <w:bCs/>
                <w:snapToGrid w:val="0"/>
                <w:kern w:val="0"/>
                <w:sz w:val="18"/>
                <w:szCs w:val="18"/>
              </w:rPr>
              <w:br/>
              <w:t>C-S-01能分解複雜的問題為一系列的子題。</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C-C-05能用數學語言呈現解題的過程。</w:t>
            </w:r>
            <w:r w:rsidRPr="00422149">
              <w:rPr>
                <w:rFonts w:ascii="新細明體" w:hAnsi="新細明體"/>
                <w:bCs/>
                <w:snapToGrid w:val="0"/>
                <w:kern w:val="0"/>
                <w:sz w:val="18"/>
                <w:szCs w:val="18"/>
              </w:rPr>
              <w:br/>
              <w:t>C-C-06能用一般語言及數學語言說明解題的過程。</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1.能透過拼圖與面積的計算，學習分配律。</w:t>
            </w:r>
            <w:r w:rsidRPr="00422149">
              <w:rPr>
                <w:rFonts w:ascii="新細明體" w:hAnsi="新細明體" w:hint="eastAsia"/>
                <w:bCs/>
                <w:snapToGrid w:val="0"/>
                <w:kern w:val="0"/>
                <w:sz w:val="18"/>
                <w:szCs w:val="18"/>
              </w:rPr>
              <w:br/>
              <w:t>2.能透過分配律展開和的平方公式。</w:t>
            </w:r>
            <w:r w:rsidRPr="00422149">
              <w:rPr>
                <w:rFonts w:ascii="新細明體" w:hAnsi="新細明體" w:hint="eastAsia"/>
                <w:bCs/>
                <w:snapToGrid w:val="0"/>
                <w:kern w:val="0"/>
                <w:sz w:val="18"/>
                <w:szCs w:val="18"/>
              </w:rPr>
              <w:br/>
              <w:t>3.能透過分配律展開差的平方公式。</w:t>
            </w:r>
            <w:r w:rsidRPr="00422149">
              <w:rPr>
                <w:rFonts w:ascii="新細明體" w:hAnsi="新細明體" w:hint="eastAsia"/>
                <w:bCs/>
                <w:snapToGrid w:val="0"/>
                <w:kern w:val="0"/>
                <w:sz w:val="18"/>
                <w:szCs w:val="18"/>
              </w:rPr>
              <w:br/>
              <w:t>4.能透過分配律展開平方差公式。</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1.利用分配律推導和的平方公式。</w:t>
            </w:r>
            <w:r w:rsidRPr="00422149">
              <w:rPr>
                <w:rFonts w:ascii="新細明體" w:hAnsi="新細明體" w:hint="eastAsia"/>
                <w:bCs/>
                <w:snapToGrid w:val="0"/>
                <w:kern w:val="0"/>
                <w:sz w:val="18"/>
                <w:szCs w:val="18"/>
              </w:rPr>
              <w:br/>
              <w:t>2.利用和的平方公式簡化數的計算。</w:t>
            </w:r>
            <w:r w:rsidRPr="00422149">
              <w:rPr>
                <w:rFonts w:ascii="新細明體" w:hAnsi="新細明體" w:hint="eastAsia"/>
                <w:bCs/>
                <w:snapToGrid w:val="0"/>
                <w:kern w:val="0"/>
                <w:sz w:val="18"/>
                <w:szCs w:val="18"/>
              </w:rPr>
              <w:br/>
              <w:t>3.利用分配律推導差的平方公式。</w:t>
            </w:r>
            <w:r w:rsidRPr="00422149">
              <w:rPr>
                <w:rFonts w:ascii="新細明體" w:hAnsi="新細明體" w:hint="eastAsia"/>
                <w:bCs/>
                <w:snapToGrid w:val="0"/>
                <w:kern w:val="0"/>
                <w:sz w:val="18"/>
                <w:szCs w:val="18"/>
              </w:rPr>
              <w:br/>
              <w:t>4.利用差的平方公式簡化數的計算。</w:t>
            </w:r>
            <w:r w:rsidRPr="00422149">
              <w:rPr>
                <w:rFonts w:ascii="新細明體" w:hAnsi="新細明體" w:hint="eastAsia"/>
                <w:bCs/>
                <w:snapToGrid w:val="0"/>
                <w:kern w:val="0"/>
                <w:sz w:val="18"/>
                <w:szCs w:val="18"/>
              </w:rPr>
              <w:br/>
              <w:t>5.利用分配律推導平方差公式。</w:t>
            </w:r>
            <w:r w:rsidRPr="00422149">
              <w:rPr>
                <w:rFonts w:ascii="新細明體" w:hAnsi="新細明體" w:hint="eastAsia"/>
                <w:bCs/>
                <w:snapToGrid w:val="0"/>
                <w:kern w:val="0"/>
                <w:sz w:val="18"/>
                <w:szCs w:val="18"/>
              </w:rPr>
              <w:br/>
              <w:t>6.利用平方差公式簡化數的計算。</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3.觀察</w:t>
            </w:r>
            <w:r w:rsidRPr="00422149">
              <w:rPr>
                <w:rFonts w:ascii="新細明體" w:hAnsi="新細明體" w:hint="eastAsia"/>
                <w:bCs/>
                <w:snapToGrid w:val="0"/>
                <w:kern w:val="0"/>
                <w:sz w:val="18"/>
                <w:szCs w:val="18"/>
              </w:rPr>
              <w:br/>
              <w:t>4.口頭回答（課本的隨堂練習）</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【家政教育】2-3-1了解織品與生活的關係。</w:t>
            </w:r>
            <w:r w:rsidRPr="00422149">
              <w:rPr>
                <w:rFonts w:ascii="新細明體" w:hAnsi="新細明體" w:hint="eastAsia"/>
                <w:bCs/>
                <w:snapToGrid w:val="0"/>
                <w:kern w:val="0"/>
                <w:sz w:val="18"/>
                <w:szCs w:val="18"/>
              </w:rPr>
              <w:br/>
              <w:t>【家政教育】2-4-1了解織品的基本構成與特性。</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adjustRightInd w:val="0"/>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adjustRightInd w:val="0"/>
              <w:snapToGrid w:val="0"/>
              <w:spacing w:line="240" w:lineRule="exact"/>
              <w:rPr>
                <w:sz w:val="18"/>
                <w:szCs w:val="18"/>
              </w:rPr>
            </w:pPr>
            <w:r w:rsidRPr="000574FB">
              <w:rPr>
                <w:rFonts w:hint="eastAsia"/>
                <w:sz w:val="18"/>
                <w:szCs w:val="18"/>
              </w:rPr>
              <w:t>表達、溝通與分享。</w:t>
            </w:r>
          </w:p>
          <w:p w:rsidR="00A61E29" w:rsidRPr="000574FB" w:rsidRDefault="00A61E29" w:rsidP="00A61E29">
            <w:pPr>
              <w:adjustRightInd w:val="0"/>
              <w:snapToGrid w:val="0"/>
              <w:spacing w:line="240" w:lineRule="exact"/>
              <w:rPr>
                <w:sz w:val="18"/>
                <w:szCs w:val="18"/>
              </w:rPr>
            </w:pPr>
            <w:r w:rsidRPr="000574FB">
              <w:rPr>
                <w:rFonts w:hint="eastAsia"/>
                <w:sz w:val="18"/>
                <w:szCs w:val="18"/>
              </w:rPr>
              <w:t>主動探索與研究。</w:t>
            </w:r>
          </w:p>
          <w:p w:rsidR="00A61E29" w:rsidRPr="000574FB" w:rsidRDefault="00A61E29" w:rsidP="00A61E29">
            <w:pPr>
              <w:adjustRightInd w:val="0"/>
              <w:snapToGrid w:val="0"/>
              <w:spacing w:line="240" w:lineRule="exact"/>
              <w:rPr>
                <w:sz w:val="18"/>
                <w:szCs w:val="18"/>
              </w:rPr>
            </w:pPr>
            <w:r w:rsidRPr="000574FB">
              <w:rPr>
                <w:rFonts w:hint="eastAsia"/>
                <w:sz w:val="18"/>
                <w:szCs w:val="18"/>
              </w:rPr>
              <w:t>獨立思考與解決問題。</w:t>
            </w:r>
          </w:p>
        </w:tc>
      </w:tr>
      <w:tr w:rsidR="00A61E29" w:rsidTr="00A61E29">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9/9</w:t>
            </w:r>
          </w:p>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w:t>
            </w:r>
          </w:p>
          <w:p w:rsidR="00A61E29" w:rsidRDefault="00A61E29" w:rsidP="00A61E29">
            <w:pPr>
              <w:jc w:val="center"/>
              <w:rPr>
                <w:rFonts w:ascii="新細明體" w:hAnsi="新細明體"/>
                <w:sz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1章乘法公式與多項式</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1-2多項式的加減</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8-a-03能認識多項式及相關名詞。</w:t>
            </w:r>
            <w:r w:rsidRPr="00422149">
              <w:rPr>
                <w:rFonts w:ascii="新細明體" w:hAnsi="新細明體"/>
                <w:bCs/>
                <w:snapToGrid w:val="0"/>
                <w:kern w:val="0"/>
                <w:sz w:val="18"/>
                <w:szCs w:val="18"/>
              </w:rPr>
              <w:br/>
              <w:t>8-a-04能熟練多項式的加、減、乘、除四則運算。</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能認識多項式的意義與相關名詞。</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1.以生活實例列出含有文字符號的式子，藉此介紹多項式的定義。</w:t>
            </w:r>
            <w:r w:rsidRPr="00422149">
              <w:rPr>
                <w:rFonts w:ascii="新細明體" w:hAnsi="新細明體" w:hint="eastAsia"/>
                <w:bCs/>
                <w:snapToGrid w:val="0"/>
                <w:kern w:val="0"/>
                <w:sz w:val="18"/>
                <w:szCs w:val="18"/>
              </w:rPr>
              <w:br/>
              <w:t>2.介紹多項式的相關名詞，包含：項、係數、常數項、單項式、常數多項式。</w:t>
            </w:r>
            <w:r w:rsidRPr="00422149">
              <w:rPr>
                <w:rFonts w:ascii="新細明體" w:hAnsi="新細明體" w:hint="eastAsia"/>
                <w:bCs/>
                <w:snapToGrid w:val="0"/>
                <w:kern w:val="0"/>
                <w:sz w:val="18"/>
                <w:szCs w:val="18"/>
              </w:rPr>
              <w:br/>
              <w:t>3.說明多項式次數的判定方式，並介紹零次多項式與零多項式。</w:t>
            </w:r>
            <w:r w:rsidRPr="00422149">
              <w:rPr>
                <w:rFonts w:ascii="新細明體" w:hAnsi="新細明體" w:hint="eastAsia"/>
                <w:bCs/>
                <w:snapToGrid w:val="0"/>
                <w:kern w:val="0"/>
                <w:sz w:val="18"/>
                <w:szCs w:val="18"/>
              </w:rPr>
              <w:br/>
              <w:t>4.舉例說明升冪排列與降冪排列的意義。</w:t>
            </w:r>
            <w:r w:rsidRPr="00422149">
              <w:rPr>
                <w:rFonts w:ascii="新細明體" w:hAnsi="新細明體" w:hint="eastAsia"/>
                <w:bCs/>
                <w:snapToGrid w:val="0"/>
                <w:kern w:val="0"/>
                <w:sz w:val="18"/>
                <w:szCs w:val="18"/>
              </w:rPr>
              <w:br/>
              <w:t>5.說明同類項的定義，並讓學生練習判別同類項。</w:t>
            </w:r>
            <w:r w:rsidRPr="00422149">
              <w:rPr>
                <w:rFonts w:ascii="新細明體" w:hAnsi="新細明體" w:hint="eastAsia"/>
                <w:bCs/>
                <w:snapToGrid w:val="0"/>
                <w:kern w:val="0"/>
                <w:sz w:val="18"/>
                <w:szCs w:val="18"/>
              </w:rPr>
              <w:br/>
              <w:t>6.應用合併同類項的觀念，進行多項式的化簡。</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4.作業繳交</w:t>
            </w:r>
            <w:r w:rsidRPr="0042214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【家政教育】</w:t>
            </w:r>
            <w:smartTag w:uri="urn:schemas-microsoft-com:office:smarttags" w:element="chsdate">
              <w:smartTagPr>
                <w:attr w:name="Year" w:val="2003"/>
                <w:attr w:name="Month" w:val="3"/>
                <w:attr w:name="Day" w:val="6"/>
                <w:attr w:name="IsLunarDate" w:val="False"/>
                <w:attr w:name="IsROCDate" w:val="False"/>
              </w:smartTagPr>
              <w:r w:rsidRPr="00422149">
                <w:rPr>
                  <w:rFonts w:ascii="新細明體" w:hAnsi="新細明體" w:hint="eastAsia"/>
                  <w:bCs/>
                  <w:snapToGrid w:val="0"/>
                  <w:kern w:val="0"/>
                  <w:sz w:val="18"/>
                  <w:szCs w:val="18"/>
                </w:rPr>
                <w:t>3-3-6</w:t>
              </w:r>
            </w:smartTag>
            <w:r w:rsidRPr="00422149">
              <w:rPr>
                <w:rFonts w:ascii="新細明體" w:hAnsi="新細明體" w:hint="eastAsia"/>
                <w:bCs/>
                <w:snapToGrid w:val="0"/>
                <w:kern w:val="0"/>
                <w:sz w:val="18"/>
                <w:szCs w:val="18"/>
              </w:rPr>
              <w:t>利用科技蒐集生活相關資訊。</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adjustRightInd w:val="0"/>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adjustRightInd w:val="0"/>
              <w:snapToGrid w:val="0"/>
              <w:spacing w:line="240" w:lineRule="exact"/>
              <w:rPr>
                <w:sz w:val="18"/>
                <w:szCs w:val="18"/>
              </w:rPr>
            </w:pPr>
            <w:r w:rsidRPr="000574FB">
              <w:rPr>
                <w:rFonts w:hint="eastAsia"/>
                <w:sz w:val="18"/>
                <w:szCs w:val="18"/>
              </w:rPr>
              <w:t>表達、溝通與分享。</w:t>
            </w:r>
          </w:p>
          <w:p w:rsidR="00A61E29" w:rsidRPr="000574FB" w:rsidRDefault="00A61E29" w:rsidP="00A61E29">
            <w:pPr>
              <w:adjustRightInd w:val="0"/>
              <w:snapToGrid w:val="0"/>
              <w:spacing w:line="240" w:lineRule="exact"/>
              <w:rPr>
                <w:sz w:val="18"/>
                <w:szCs w:val="18"/>
              </w:rPr>
            </w:pPr>
            <w:r w:rsidRPr="000574FB">
              <w:rPr>
                <w:rFonts w:hint="eastAsia"/>
                <w:sz w:val="18"/>
                <w:szCs w:val="18"/>
              </w:rPr>
              <w:t>主動探索與研究。</w:t>
            </w:r>
          </w:p>
          <w:p w:rsidR="00A61E29" w:rsidRPr="000574FB" w:rsidRDefault="00A61E29" w:rsidP="00A61E29">
            <w:pPr>
              <w:adjustRightInd w:val="0"/>
              <w:snapToGrid w:val="0"/>
              <w:spacing w:line="240" w:lineRule="exact"/>
              <w:rPr>
                <w:sz w:val="18"/>
                <w:szCs w:val="18"/>
              </w:rPr>
            </w:pPr>
            <w:r w:rsidRPr="000574FB">
              <w:rPr>
                <w:rFonts w:hint="eastAsia"/>
                <w:sz w:val="18"/>
                <w:szCs w:val="18"/>
              </w:rPr>
              <w:t>獨立思考與解決問題。</w:t>
            </w:r>
          </w:p>
        </w:tc>
      </w:tr>
      <w:tr w:rsidR="00A61E29" w:rsidTr="00A61E29">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9/16</w:t>
            </w:r>
          </w:p>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w:t>
            </w:r>
          </w:p>
          <w:p w:rsidR="00A61E29" w:rsidRDefault="00A61E29" w:rsidP="00A61E29">
            <w:pPr>
              <w:jc w:val="center"/>
              <w:rPr>
                <w:rFonts w:ascii="新細明體" w:hAnsi="新細明體"/>
                <w:sz w:val="16"/>
                <w:szCs w:val="16"/>
              </w:rPr>
            </w:pPr>
            <w:r>
              <w:rPr>
                <w:rFonts w:ascii="新細明體" w:hAnsi="新細明體" w:hint="eastAsia"/>
                <w:sz w:val="16"/>
                <w:szCs w:val="16"/>
              </w:rPr>
              <w:t>9/20</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1章乘法公式與多項式</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1-2多項式的加減</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8-a-03能認識多項式及相關名詞。</w:t>
            </w:r>
            <w:r w:rsidRPr="00422149">
              <w:rPr>
                <w:rFonts w:ascii="新細明體" w:hAnsi="新細明體"/>
                <w:bCs/>
                <w:snapToGrid w:val="0"/>
                <w:kern w:val="0"/>
                <w:sz w:val="18"/>
                <w:szCs w:val="18"/>
              </w:rPr>
              <w:br/>
              <w:t>8-a-04能熟練多項式的加、減、乘、除四則運算。</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能以直式、橫式或分離係數法做多項式的加、減法。</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1.介紹多項式的橫式加減運算。</w:t>
            </w:r>
            <w:r w:rsidRPr="00422149">
              <w:rPr>
                <w:rFonts w:ascii="新細明體" w:hAnsi="新細明體" w:hint="eastAsia"/>
                <w:bCs/>
                <w:snapToGrid w:val="0"/>
                <w:kern w:val="0"/>
                <w:sz w:val="18"/>
                <w:szCs w:val="18"/>
              </w:rPr>
              <w:br/>
              <w:t>2.介紹多項式的直式加減運算與分離係數法。</w:t>
            </w:r>
            <w:r w:rsidRPr="00422149">
              <w:rPr>
                <w:rFonts w:ascii="新細明體" w:hAnsi="新細明體" w:hint="eastAsia"/>
                <w:bCs/>
                <w:snapToGrid w:val="0"/>
                <w:kern w:val="0"/>
                <w:sz w:val="18"/>
                <w:szCs w:val="18"/>
              </w:rPr>
              <w:br/>
              <w:t>3.說明利用大寫英文字母代表整個多項式，並練習其應用。</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3.觀察</w:t>
            </w:r>
            <w:r w:rsidRPr="00422149">
              <w:rPr>
                <w:rFonts w:ascii="新細明體" w:hAnsi="新細明體" w:hint="eastAsia"/>
                <w:bCs/>
                <w:snapToGrid w:val="0"/>
                <w:kern w:val="0"/>
                <w:sz w:val="18"/>
                <w:szCs w:val="18"/>
              </w:rPr>
              <w:br/>
              <w:t>4.口頭回答（課本的隨堂練習）</w:t>
            </w:r>
            <w:r w:rsidRPr="00422149">
              <w:rPr>
                <w:rFonts w:ascii="新細明體" w:hAnsi="新細明體" w:hint="eastAsia"/>
                <w:bCs/>
                <w:snapToGrid w:val="0"/>
                <w:kern w:val="0"/>
                <w:sz w:val="18"/>
                <w:szCs w:val="18"/>
              </w:rPr>
              <w:br/>
              <w:t>5.資料蒐集</w:t>
            </w:r>
            <w:r w:rsidRPr="00422149">
              <w:rPr>
                <w:rFonts w:ascii="新細明體" w:hAnsi="新細明體" w:hint="eastAsia"/>
                <w:bCs/>
                <w:snapToGrid w:val="0"/>
                <w:kern w:val="0"/>
                <w:sz w:val="18"/>
                <w:szCs w:val="18"/>
              </w:rPr>
              <w:br/>
              <w:t>6.作業繳交</w:t>
            </w:r>
            <w:r w:rsidRPr="0042214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【家政教育】</w:t>
            </w:r>
            <w:smartTag w:uri="urn:schemas-microsoft-com:office:smarttags" w:element="chsdate">
              <w:smartTagPr>
                <w:attr w:name="Year" w:val="2002"/>
                <w:attr w:name="Month" w:val="3"/>
                <w:attr w:name="Day" w:val="1"/>
                <w:attr w:name="IsLunarDate" w:val="False"/>
                <w:attr w:name="IsROCDate" w:val="False"/>
              </w:smartTagPr>
              <w:r w:rsidRPr="00422149">
                <w:rPr>
                  <w:rFonts w:ascii="新細明體" w:hAnsi="新細明體" w:hint="eastAsia"/>
                  <w:bCs/>
                  <w:snapToGrid w:val="0"/>
                  <w:kern w:val="0"/>
                  <w:sz w:val="18"/>
                  <w:szCs w:val="18"/>
                </w:rPr>
                <w:t>2-3-1</w:t>
              </w:r>
            </w:smartTag>
            <w:r w:rsidRPr="00422149">
              <w:rPr>
                <w:rFonts w:ascii="新細明體" w:hAnsi="新細明體" w:hint="eastAsia"/>
                <w:bCs/>
                <w:snapToGrid w:val="0"/>
                <w:kern w:val="0"/>
                <w:sz w:val="18"/>
                <w:szCs w:val="18"/>
              </w:rPr>
              <w:t>了解織品與生活的關係。</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adjustRightInd w:val="0"/>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adjustRightInd w:val="0"/>
              <w:snapToGrid w:val="0"/>
              <w:spacing w:line="240" w:lineRule="exact"/>
              <w:rPr>
                <w:sz w:val="18"/>
                <w:szCs w:val="18"/>
              </w:rPr>
            </w:pPr>
            <w:r w:rsidRPr="000574FB">
              <w:rPr>
                <w:rFonts w:hint="eastAsia"/>
                <w:sz w:val="18"/>
                <w:szCs w:val="18"/>
              </w:rPr>
              <w:t>表達、溝通與分享。</w:t>
            </w:r>
          </w:p>
          <w:p w:rsidR="00A61E29" w:rsidRPr="000574FB" w:rsidRDefault="00A61E29" w:rsidP="00A61E29">
            <w:pPr>
              <w:adjustRightInd w:val="0"/>
              <w:snapToGrid w:val="0"/>
              <w:spacing w:line="240" w:lineRule="exact"/>
              <w:rPr>
                <w:sz w:val="18"/>
                <w:szCs w:val="18"/>
              </w:rPr>
            </w:pPr>
            <w:r w:rsidRPr="000574FB">
              <w:rPr>
                <w:rFonts w:hint="eastAsia"/>
                <w:sz w:val="18"/>
                <w:szCs w:val="18"/>
              </w:rPr>
              <w:t>主動探索與研究。</w:t>
            </w:r>
          </w:p>
          <w:p w:rsidR="00A61E29" w:rsidRPr="000574FB" w:rsidRDefault="00A61E29" w:rsidP="00A61E29">
            <w:pPr>
              <w:adjustRightInd w:val="0"/>
              <w:snapToGrid w:val="0"/>
              <w:spacing w:line="240" w:lineRule="exact"/>
              <w:rPr>
                <w:sz w:val="18"/>
                <w:szCs w:val="18"/>
              </w:rPr>
            </w:pPr>
            <w:r w:rsidRPr="000574FB">
              <w:rPr>
                <w:rFonts w:hint="eastAsia"/>
                <w:sz w:val="18"/>
                <w:szCs w:val="18"/>
              </w:rPr>
              <w:t>獨立思考與解決問題。</w:t>
            </w:r>
          </w:p>
        </w:tc>
      </w:tr>
      <w:tr w:rsidR="00A61E29" w:rsidTr="00A61E29">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五</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9/23</w:t>
            </w:r>
          </w:p>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w:t>
            </w:r>
          </w:p>
          <w:p w:rsidR="00A61E29" w:rsidRDefault="00A61E29" w:rsidP="00A61E29">
            <w:pPr>
              <w:jc w:val="center"/>
              <w:rPr>
                <w:rFonts w:ascii="新細明體" w:hAnsi="新細明體"/>
                <w:sz w:val="16"/>
                <w:szCs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1章乘法公式與多項式</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1-3多項式的乘除</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8-a-04能熟練多項式的加、減、乘、除四則運算。</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C-S-01能分解複雜的問題為一系列的子題。</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1.透過分配律瞭解直式乘法的意義。</w:t>
            </w:r>
            <w:r w:rsidRPr="00422149">
              <w:rPr>
                <w:rFonts w:ascii="新細明體" w:hAnsi="新細明體" w:hint="eastAsia"/>
                <w:bCs/>
                <w:snapToGrid w:val="0"/>
                <w:kern w:val="0"/>
                <w:sz w:val="18"/>
                <w:szCs w:val="18"/>
              </w:rPr>
              <w:br/>
              <w:t>2.能熟練多項式的橫式乘法與直式乘法。</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1.複習第1冊所學的指數律。</w:t>
            </w:r>
            <w:r w:rsidRPr="00422149">
              <w:rPr>
                <w:rFonts w:ascii="新細明體" w:hAnsi="新細明體" w:hint="eastAsia"/>
                <w:bCs/>
                <w:snapToGrid w:val="0"/>
                <w:kern w:val="0"/>
                <w:sz w:val="18"/>
                <w:szCs w:val="18"/>
              </w:rPr>
              <w:br/>
              <w:t>2.以交換律、結合律與指數律說明單項式乘以單項式的運算規則。</w:t>
            </w:r>
            <w:r w:rsidRPr="00422149">
              <w:rPr>
                <w:rFonts w:ascii="新細明體" w:hAnsi="新細明體" w:hint="eastAsia"/>
                <w:bCs/>
                <w:snapToGrid w:val="0"/>
                <w:kern w:val="0"/>
                <w:sz w:val="18"/>
                <w:szCs w:val="18"/>
              </w:rPr>
              <w:br/>
              <w:t>3.以分配律說明單項式乘以多項式的運算規則。</w:t>
            </w:r>
            <w:r w:rsidRPr="00422149">
              <w:rPr>
                <w:rFonts w:ascii="新細明體" w:hAnsi="新細明體" w:hint="eastAsia"/>
                <w:bCs/>
                <w:snapToGrid w:val="0"/>
                <w:kern w:val="0"/>
                <w:sz w:val="18"/>
                <w:szCs w:val="18"/>
              </w:rPr>
              <w:br/>
              <w:t>4.介紹多項式的直式乘法與分離係數法。</w:t>
            </w:r>
            <w:r w:rsidRPr="00422149">
              <w:rPr>
                <w:rFonts w:ascii="新細明體" w:hAnsi="新細明體" w:hint="eastAsia"/>
                <w:bCs/>
                <w:snapToGrid w:val="0"/>
                <w:kern w:val="0"/>
                <w:sz w:val="18"/>
                <w:szCs w:val="18"/>
              </w:rPr>
              <w:br/>
              <w:t>5.以大寫字母代表整個多項式，並進行運算。</w:t>
            </w:r>
            <w:r w:rsidRPr="00422149">
              <w:rPr>
                <w:rFonts w:ascii="新細明體" w:hAnsi="新細明體" w:hint="eastAsia"/>
                <w:bCs/>
                <w:snapToGrid w:val="0"/>
                <w:kern w:val="0"/>
                <w:sz w:val="18"/>
                <w:szCs w:val="18"/>
              </w:rPr>
              <w:br/>
              <w:t>6.介紹多項式在幾何上的應用。</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4.作業繳交</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【家政教育】</w:t>
            </w:r>
            <w:smartTag w:uri="urn:schemas-microsoft-com:office:smarttags" w:element="chsdate">
              <w:smartTagPr>
                <w:attr w:name="Year" w:val="2002"/>
                <w:attr w:name="Month" w:val="3"/>
                <w:attr w:name="Day" w:val="1"/>
                <w:attr w:name="IsLunarDate" w:val="False"/>
                <w:attr w:name="IsROCDate" w:val="False"/>
              </w:smartTagPr>
              <w:r w:rsidRPr="00422149">
                <w:rPr>
                  <w:rFonts w:ascii="新細明體" w:hAnsi="新細明體" w:hint="eastAsia"/>
                  <w:bCs/>
                  <w:snapToGrid w:val="0"/>
                  <w:kern w:val="0"/>
                  <w:sz w:val="18"/>
                  <w:szCs w:val="18"/>
                </w:rPr>
                <w:t>2-3-1</w:t>
              </w:r>
            </w:smartTag>
            <w:r w:rsidRPr="00422149">
              <w:rPr>
                <w:rFonts w:ascii="新細明體" w:hAnsi="新細明體" w:hint="eastAsia"/>
                <w:bCs/>
                <w:snapToGrid w:val="0"/>
                <w:kern w:val="0"/>
                <w:sz w:val="18"/>
                <w:szCs w:val="18"/>
              </w:rPr>
              <w:t>了解織品與生活的關係。</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adjustRightInd w:val="0"/>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adjustRightInd w:val="0"/>
              <w:snapToGrid w:val="0"/>
              <w:spacing w:line="240" w:lineRule="exact"/>
              <w:rPr>
                <w:sz w:val="18"/>
                <w:szCs w:val="18"/>
              </w:rPr>
            </w:pPr>
            <w:r w:rsidRPr="000574FB">
              <w:rPr>
                <w:rFonts w:hint="eastAsia"/>
                <w:sz w:val="18"/>
                <w:szCs w:val="18"/>
              </w:rPr>
              <w:t>表達、溝通與分享。</w:t>
            </w:r>
          </w:p>
          <w:p w:rsidR="00A61E29" w:rsidRPr="000574FB" w:rsidRDefault="00A61E29" w:rsidP="00A61E29">
            <w:pPr>
              <w:adjustRightInd w:val="0"/>
              <w:snapToGrid w:val="0"/>
              <w:spacing w:line="240" w:lineRule="exact"/>
              <w:rPr>
                <w:sz w:val="18"/>
                <w:szCs w:val="18"/>
              </w:rPr>
            </w:pPr>
            <w:r w:rsidRPr="000574FB">
              <w:rPr>
                <w:rFonts w:hint="eastAsia"/>
                <w:sz w:val="18"/>
                <w:szCs w:val="18"/>
              </w:rPr>
              <w:t>主動探索與研究。</w:t>
            </w:r>
          </w:p>
          <w:p w:rsidR="00A61E29" w:rsidRPr="000574FB" w:rsidRDefault="00A61E29" w:rsidP="00A61E29">
            <w:pPr>
              <w:adjustRightInd w:val="0"/>
              <w:snapToGrid w:val="0"/>
              <w:spacing w:line="240" w:lineRule="exact"/>
              <w:rPr>
                <w:sz w:val="18"/>
                <w:szCs w:val="18"/>
              </w:rPr>
            </w:pPr>
            <w:r w:rsidRPr="000574FB">
              <w:rPr>
                <w:rFonts w:hint="eastAsia"/>
                <w:sz w:val="18"/>
                <w:szCs w:val="18"/>
              </w:rPr>
              <w:t>獨立思考與解決問題。</w:t>
            </w:r>
          </w:p>
        </w:tc>
      </w:tr>
      <w:tr w:rsidR="00A61E29" w:rsidTr="00A61E29">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9/30</w:t>
            </w:r>
          </w:p>
          <w:p w:rsidR="00A61E29" w:rsidRDefault="00A61E29" w:rsidP="00A61E29">
            <w:pPr>
              <w:ind w:leftChars="10" w:left="24" w:rightChars="10" w:right="24"/>
              <w:jc w:val="center"/>
              <w:rPr>
                <w:rFonts w:ascii="新細明體" w:hAnsi="新細明體"/>
                <w:sz w:val="16"/>
                <w:szCs w:val="16"/>
              </w:rPr>
            </w:pPr>
            <w:r>
              <w:rPr>
                <w:rFonts w:ascii="新細明體" w:hAnsi="新細明體" w:hint="eastAsia"/>
                <w:sz w:val="16"/>
                <w:szCs w:val="16"/>
              </w:rPr>
              <w:t>│</w:t>
            </w:r>
          </w:p>
          <w:p w:rsidR="00A61E29" w:rsidRDefault="00A61E29" w:rsidP="00A61E29">
            <w:pPr>
              <w:jc w:val="center"/>
              <w:rPr>
                <w:rFonts w:ascii="新細明體" w:hAnsi="新細明體"/>
                <w:sz w:val="16"/>
                <w:szCs w:val="16"/>
              </w:rPr>
            </w:pPr>
            <w:r>
              <w:rPr>
                <w:rFonts w:ascii="新細明體" w:hAnsi="新細明體" w:hint="eastAsia"/>
                <w:sz w:val="16"/>
                <w:szCs w:val="16"/>
              </w:rPr>
              <w:t>10/4</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1章乘法公式與多項式</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1-3多項式的乘除</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8-a-04能熟練多項式的加、減、乘、除四則運算。</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C-S-01能分解複雜的問題為一系列的子題。</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1.能瞭解多項式除法的規則。</w:t>
            </w:r>
            <w:r w:rsidRPr="00422149">
              <w:rPr>
                <w:rFonts w:ascii="新細明體" w:hAnsi="新細明體" w:hint="eastAsia"/>
                <w:bCs/>
                <w:snapToGrid w:val="0"/>
                <w:kern w:val="0"/>
                <w:sz w:val="18"/>
                <w:szCs w:val="18"/>
              </w:rPr>
              <w:br/>
              <w:t>2.能以長除法進行多項式的除法。</w:t>
            </w:r>
            <w:r w:rsidRPr="00422149">
              <w:rPr>
                <w:rFonts w:ascii="新細明體" w:hAnsi="新細明體" w:hint="eastAsia"/>
                <w:bCs/>
                <w:snapToGrid w:val="0"/>
                <w:kern w:val="0"/>
                <w:sz w:val="18"/>
                <w:szCs w:val="18"/>
              </w:rPr>
              <w:br/>
              <w:t>3.能以分離係數法進行多項式的除法。</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1.由國小所學的乘除互逆引入單項式除以單項式的直式除法。</w:t>
            </w:r>
            <w:r w:rsidRPr="00422149">
              <w:rPr>
                <w:rFonts w:ascii="新細明體" w:hAnsi="新細明體" w:hint="eastAsia"/>
                <w:bCs/>
                <w:snapToGrid w:val="0"/>
                <w:kern w:val="0"/>
                <w:sz w:val="18"/>
                <w:szCs w:val="18"/>
              </w:rPr>
              <w:br/>
              <w:t>2.介紹多項式除法的相關名詞，包含：被除式、除式、商式、餘式、整除。</w:t>
            </w:r>
            <w:r w:rsidRPr="00422149">
              <w:rPr>
                <w:rFonts w:ascii="新細明體" w:hAnsi="新細明體" w:hint="eastAsia"/>
                <w:bCs/>
                <w:snapToGrid w:val="0"/>
                <w:kern w:val="0"/>
                <w:sz w:val="18"/>
                <w:szCs w:val="18"/>
              </w:rPr>
              <w:br/>
              <w:t>3.說明多項式除法運算的停止時機。</w:t>
            </w:r>
            <w:r w:rsidRPr="00422149">
              <w:rPr>
                <w:rFonts w:ascii="新細明體" w:hAnsi="新細明體" w:hint="eastAsia"/>
                <w:bCs/>
                <w:snapToGrid w:val="0"/>
                <w:kern w:val="0"/>
                <w:sz w:val="18"/>
                <w:szCs w:val="18"/>
              </w:rPr>
              <w:br/>
              <w:t>4.練習多項式除以單項式的除法運算。</w:t>
            </w:r>
            <w:r w:rsidRPr="00422149">
              <w:rPr>
                <w:rFonts w:ascii="新細明體" w:hAnsi="新細明體" w:hint="eastAsia"/>
                <w:bCs/>
                <w:snapToGrid w:val="0"/>
                <w:kern w:val="0"/>
                <w:sz w:val="18"/>
                <w:szCs w:val="18"/>
              </w:rPr>
              <w:br/>
              <w:t>5.練習多項式除以多項式的除法運算。並介紹多項式除法的分離係數法。</w:t>
            </w:r>
            <w:r w:rsidRPr="00422149">
              <w:rPr>
                <w:rFonts w:ascii="新細明體" w:hAnsi="新細明體" w:hint="eastAsia"/>
                <w:bCs/>
                <w:snapToGrid w:val="0"/>
                <w:kern w:val="0"/>
                <w:sz w:val="18"/>
                <w:szCs w:val="18"/>
              </w:rPr>
              <w:br/>
              <w:t>6.商式及餘式的係數為分數的多項式除法。</w:t>
            </w:r>
            <w:r w:rsidRPr="00422149">
              <w:rPr>
                <w:rFonts w:ascii="新細明體" w:hAnsi="新細明體" w:hint="eastAsia"/>
                <w:bCs/>
                <w:snapToGrid w:val="0"/>
                <w:kern w:val="0"/>
                <w:sz w:val="18"/>
                <w:szCs w:val="18"/>
              </w:rPr>
              <w:br/>
              <w:t>7.被除式為三次四項式的多項式除法。</w:t>
            </w:r>
            <w:r w:rsidRPr="00422149">
              <w:rPr>
                <w:rFonts w:ascii="新細明體" w:hAnsi="新細明體" w:hint="eastAsia"/>
                <w:bCs/>
                <w:snapToGrid w:val="0"/>
                <w:kern w:val="0"/>
                <w:sz w:val="18"/>
                <w:szCs w:val="18"/>
              </w:rPr>
              <w:br/>
              <w:t>8.推導「被除式＝除式‧商式＋餘式」的關係式。</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2.口頭回答（課本的隨堂練習）</w:t>
            </w:r>
            <w:r w:rsidRPr="00422149">
              <w:rPr>
                <w:rFonts w:ascii="新細明體" w:hAnsi="新細明體" w:hint="eastAsia"/>
                <w:bCs/>
                <w:snapToGrid w:val="0"/>
                <w:kern w:val="0"/>
                <w:sz w:val="18"/>
                <w:szCs w:val="18"/>
              </w:rPr>
              <w:br/>
              <w:t>3.資料蒐集</w:t>
            </w:r>
            <w:r w:rsidRPr="00422149">
              <w:rPr>
                <w:rFonts w:ascii="新細明體" w:hAnsi="新細明體" w:hint="eastAsia"/>
                <w:bCs/>
                <w:snapToGrid w:val="0"/>
                <w:kern w:val="0"/>
                <w:sz w:val="18"/>
                <w:szCs w:val="18"/>
              </w:rPr>
              <w:br/>
              <w:t>4.作業繳交</w:t>
            </w:r>
            <w:r w:rsidRPr="0042214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adjustRightInd w:val="0"/>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adjustRightInd w:val="0"/>
              <w:snapToGrid w:val="0"/>
              <w:spacing w:line="240" w:lineRule="exact"/>
              <w:rPr>
                <w:sz w:val="18"/>
                <w:szCs w:val="18"/>
              </w:rPr>
            </w:pPr>
            <w:r w:rsidRPr="000574FB">
              <w:rPr>
                <w:rFonts w:hint="eastAsia"/>
                <w:sz w:val="18"/>
                <w:szCs w:val="18"/>
              </w:rPr>
              <w:t>表達、溝通與分享。</w:t>
            </w:r>
          </w:p>
          <w:p w:rsidR="00A61E29" w:rsidRPr="000574FB" w:rsidRDefault="00A61E29" w:rsidP="00A61E29">
            <w:pPr>
              <w:adjustRightInd w:val="0"/>
              <w:snapToGrid w:val="0"/>
              <w:spacing w:line="240" w:lineRule="exact"/>
              <w:rPr>
                <w:sz w:val="18"/>
                <w:szCs w:val="18"/>
              </w:rPr>
            </w:pPr>
            <w:r w:rsidRPr="000574FB">
              <w:rPr>
                <w:rFonts w:hint="eastAsia"/>
                <w:sz w:val="18"/>
                <w:szCs w:val="18"/>
              </w:rPr>
              <w:t>主動探索與研究。</w:t>
            </w:r>
          </w:p>
          <w:p w:rsidR="00A61E29" w:rsidRPr="000574FB" w:rsidRDefault="00A61E29" w:rsidP="00A61E29">
            <w:pPr>
              <w:adjustRightInd w:val="0"/>
              <w:snapToGrid w:val="0"/>
              <w:spacing w:line="240" w:lineRule="exact"/>
              <w:rPr>
                <w:sz w:val="18"/>
                <w:szCs w:val="18"/>
              </w:rPr>
            </w:pPr>
            <w:r w:rsidRPr="000574FB">
              <w:rPr>
                <w:rFonts w:hint="eastAsia"/>
                <w:sz w:val="18"/>
                <w:szCs w:val="18"/>
              </w:rPr>
              <w:t>獨立思考與解決問題。</w:t>
            </w:r>
          </w:p>
        </w:tc>
      </w:tr>
      <w:tr w:rsidR="00A61E29" w:rsidTr="00A61E29">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Pr="00761DD2" w:rsidRDefault="00A61E29" w:rsidP="00A61E29">
            <w:pPr>
              <w:jc w:val="center"/>
              <w:rPr>
                <w:rFonts w:ascii="新細明體" w:hAnsi="新細明體"/>
                <w:w w:val="120"/>
                <w:sz w:val="16"/>
              </w:rPr>
            </w:pPr>
            <w:r w:rsidRPr="00761DD2">
              <w:rPr>
                <w:rFonts w:ascii="新細明體" w:hAnsi="新細明體" w:hint="eastAsia"/>
                <w:w w:val="120"/>
                <w:sz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761DD2" w:rsidRDefault="00A61E29" w:rsidP="00A61E29">
            <w:pPr>
              <w:ind w:leftChars="10" w:left="24" w:rightChars="10" w:right="24"/>
              <w:jc w:val="center"/>
              <w:rPr>
                <w:rFonts w:ascii="新細明體" w:hAnsi="新細明體"/>
                <w:spacing w:val="-10"/>
                <w:sz w:val="16"/>
                <w:szCs w:val="16"/>
              </w:rPr>
            </w:pPr>
            <w:r w:rsidRPr="00761DD2">
              <w:rPr>
                <w:rFonts w:ascii="新細明體" w:hAnsi="新細明體" w:hint="eastAsia"/>
                <w:spacing w:val="-10"/>
                <w:sz w:val="16"/>
                <w:szCs w:val="16"/>
              </w:rPr>
              <w:t>10/7</w:t>
            </w:r>
          </w:p>
          <w:p w:rsidR="00A61E29" w:rsidRPr="00761DD2" w:rsidRDefault="00A61E29" w:rsidP="00A61E29">
            <w:pPr>
              <w:ind w:leftChars="10" w:left="24" w:rightChars="10" w:right="24"/>
              <w:jc w:val="center"/>
              <w:rPr>
                <w:rFonts w:ascii="新細明體" w:hAnsi="新細明體"/>
                <w:spacing w:val="-10"/>
                <w:sz w:val="16"/>
                <w:szCs w:val="16"/>
              </w:rPr>
            </w:pPr>
            <w:r w:rsidRPr="00761DD2">
              <w:rPr>
                <w:rFonts w:ascii="新細明體" w:hAnsi="新細明體" w:hint="eastAsia"/>
                <w:spacing w:val="-10"/>
                <w:sz w:val="16"/>
                <w:szCs w:val="16"/>
              </w:rPr>
              <w:t>│</w:t>
            </w:r>
          </w:p>
          <w:p w:rsidR="00A61E29" w:rsidRPr="00761DD2" w:rsidRDefault="00A61E29" w:rsidP="00A61E29">
            <w:pPr>
              <w:jc w:val="center"/>
              <w:rPr>
                <w:rFonts w:ascii="新細明體" w:hAnsi="新細明體"/>
                <w:sz w:val="16"/>
                <w:szCs w:val="16"/>
              </w:rPr>
            </w:pPr>
            <w:r w:rsidRPr="00761DD2">
              <w:rPr>
                <w:rFonts w:ascii="新細明體" w:hAnsi="新細明體" w:hint="eastAsia"/>
                <w:spacing w:val="-10"/>
                <w:sz w:val="16"/>
                <w:szCs w:val="16"/>
              </w:rPr>
              <w:t>10/11</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2章二次方根與畢氏定理</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p>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2-1二次方根的意義</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8-n-01能理解二次方根的意義及熟練二次方根的計算。</w:t>
            </w:r>
            <w:r w:rsidRPr="00422149">
              <w:rPr>
                <w:rFonts w:ascii="新細明體" w:hAnsi="新細明體"/>
                <w:bCs/>
                <w:snapToGrid w:val="0"/>
                <w:kern w:val="0"/>
                <w:sz w:val="18"/>
                <w:szCs w:val="18"/>
              </w:rPr>
              <w:br/>
              <w:t>8-n-02能求二次方根的近似值。</w:t>
            </w:r>
            <w:r w:rsidRPr="00422149">
              <w:rPr>
                <w:rFonts w:ascii="新細明體" w:hAnsi="新細明體"/>
                <w:bCs/>
                <w:snapToGrid w:val="0"/>
                <w:kern w:val="0"/>
                <w:sz w:val="18"/>
                <w:szCs w:val="18"/>
              </w:rPr>
              <w:br/>
              <w:t>8-n-03能理解根式的化簡及四則運算。</w:t>
            </w:r>
            <w:r w:rsidRPr="00422149">
              <w:rPr>
                <w:rFonts w:ascii="新細明體" w:hAnsi="新細明體"/>
                <w:bCs/>
                <w:snapToGrid w:val="0"/>
                <w:kern w:val="0"/>
                <w:sz w:val="18"/>
                <w:szCs w:val="18"/>
              </w:rPr>
              <w:br/>
              <w:t>8-a-02能理解簡單根式的化簡及有理化。</w:t>
            </w:r>
            <w:r w:rsidRPr="00422149">
              <w:rPr>
                <w:rFonts w:ascii="新細明體" w:hAnsi="新細明體"/>
                <w:bCs/>
                <w:snapToGrid w:val="0"/>
                <w:kern w:val="0"/>
                <w:sz w:val="18"/>
                <w:szCs w:val="18"/>
              </w:rPr>
              <w:br/>
              <w:t>C-R-01能察覺生活中與數學相關的情境。</w:t>
            </w:r>
            <w:r w:rsidRPr="00422149">
              <w:rPr>
                <w:rFonts w:ascii="新細明體" w:hAnsi="新細明體"/>
                <w:bCs/>
                <w:snapToGrid w:val="0"/>
                <w:kern w:val="0"/>
                <w:sz w:val="18"/>
                <w:szCs w:val="18"/>
              </w:rPr>
              <w:br/>
              <w:t>C-R-02能察覺數學與其他領域之間有所連結。</w:t>
            </w:r>
            <w:r w:rsidRPr="00422149">
              <w:rPr>
                <w:rFonts w:ascii="新細明體" w:hAnsi="新細明體"/>
                <w:bCs/>
                <w:snapToGrid w:val="0"/>
                <w:kern w:val="0"/>
                <w:sz w:val="18"/>
                <w:szCs w:val="18"/>
              </w:rPr>
              <w:br/>
              <w:t>C-R-03能知道數學可以應用到自然科學或社會科學中。</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C-T-04能把待解的問題轉化成數學的問題。</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C-C-01能理解數學語言(符號、用語、圖</w:t>
            </w:r>
            <w:r w:rsidRPr="00422149">
              <w:rPr>
                <w:rFonts w:ascii="新細明體" w:hAnsi="新細明體" w:hint="eastAsia"/>
                <w:bCs/>
                <w:snapToGrid w:val="0"/>
                <w:kern w:val="0"/>
                <w:sz w:val="18"/>
                <w:szCs w:val="18"/>
              </w:rPr>
              <w:t>表、非形式化演繹等</w:t>
            </w:r>
            <w:r w:rsidRPr="00422149">
              <w:rPr>
                <w:rFonts w:ascii="新細明體" w:hAnsi="新細明體"/>
                <w:bCs/>
                <w:snapToGrid w:val="0"/>
                <w:kern w:val="0"/>
                <w:sz w:val="18"/>
                <w:szCs w:val="18"/>
              </w:rPr>
              <w:t>)的內涵。</w:t>
            </w:r>
            <w:r w:rsidRPr="00422149">
              <w:rPr>
                <w:rFonts w:ascii="新細明體" w:hAnsi="新細明體"/>
                <w:bCs/>
                <w:snapToGrid w:val="0"/>
                <w:kern w:val="0"/>
                <w:sz w:val="18"/>
                <w:szCs w:val="18"/>
              </w:rPr>
              <w:br/>
              <w:t>C-C-02能理解數學語言與一般語言的異同。</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1.透過正方形面積與邊長的關係，瞭解根號的意義。</w:t>
            </w:r>
            <w:r w:rsidRPr="00422149">
              <w:rPr>
                <w:rFonts w:ascii="新細明體" w:hAnsi="新細明體" w:hint="eastAsia"/>
                <w:bCs/>
                <w:snapToGrid w:val="0"/>
                <w:kern w:val="0"/>
                <w:sz w:val="18"/>
                <w:szCs w:val="18"/>
              </w:rPr>
              <w:br/>
              <w:t>2.能利用平方數的反運算，求出根式的值。</w:t>
            </w:r>
            <w:r w:rsidRPr="00422149">
              <w:rPr>
                <w:rFonts w:ascii="新細明體" w:hAnsi="新細明體" w:hint="eastAsia"/>
                <w:bCs/>
                <w:snapToGrid w:val="0"/>
                <w:kern w:val="0"/>
                <w:sz w:val="18"/>
                <w:szCs w:val="18"/>
              </w:rPr>
              <w:br/>
              <w:t>3.能瞭解平方根的意義。</w:t>
            </w:r>
          </w:p>
        </w:tc>
        <w:tc>
          <w:tcPr>
            <w:tcW w:w="1680" w:type="dxa"/>
            <w:tcBorders>
              <w:top w:val="single" w:sz="4" w:space="0" w:color="auto"/>
              <w:left w:val="single" w:sz="4" w:space="0" w:color="auto"/>
              <w:bottom w:val="single" w:sz="4" w:space="0" w:color="auto"/>
              <w:right w:val="single" w:sz="4" w:space="0" w:color="auto"/>
            </w:tcBorders>
          </w:tcPr>
          <w:p w:rsidR="00A61E29" w:rsidRPr="00422149"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1.利用求面積為2的正方形之邊長，引入根號。</w:t>
            </w:r>
            <w:r w:rsidRPr="00422149">
              <w:rPr>
                <w:rFonts w:ascii="新細明體" w:hAnsi="新細明體" w:hint="eastAsia"/>
                <w:bCs/>
                <w:snapToGrid w:val="0"/>
                <w:kern w:val="0"/>
                <w:sz w:val="18"/>
                <w:szCs w:val="18"/>
              </w:rPr>
              <w:br/>
              <w:t>2.利用比較正方形面積教導根號的比大小。</w:t>
            </w:r>
            <w:r w:rsidRPr="00422149">
              <w:rPr>
                <w:rFonts w:ascii="新細明體" w:hAnsi="新細明體" w:hint="eastAsia"/>
                <w:bCs/>
                <w:snapToGrid w:val="0"/>
                <w:kern w:val="0"/>
                <w:sz w:val="18"/>
                <w:szCs w:val="18"/>
              </w:rPr>
              <w:br/>
              <w:t>3.利用2的平方等於4，反推出</w:t>
            </w:r>
          </w:p>
          <w:p w:rsidR="00A61E29" w:rsidRPr="008D76A0" w:rsidRDefault="00A61E29" w:rsidP="00A61E29">
            <w:pPr>
              <w:spacing w:line="0" w:lineRule="atLeast"/>
              <w:jc w:val="both"/>
              <w:rPr>
                <w:sz w:val="18"/>
                <w:szCs w:val="18"/>
              </w:rPr>
            </w:pPr>
            <w:r w:rsidRPr="00422149">
              <w:rPr>
                <w:rFonts w:ascii="新細明體" w:hAnsi="新細明體"/>
                <w:snapToGrid w:val="0"/>
                <w:kern w:val="0"/>
                <w:sz w:val="18"/>
                <w:szCs w:val="18"/>
              </w:rPr>
              <w:object w:dxaOrig="380" w:dyaOrig="340">
                <v:shape id="_x0000_i1028" type="#_x0000_t75" style="width:14.3pt;height:13.4pt" o:ole="">
                  <v:imagedata r:id="rId13" o:title=""/>
                </v:shape>
                <o:OLEObject Type="Embed" ProgID="Equation.3" ShapeID="_x0000_i1028" DrawAspect="Content" ObjectID="_1623843143" r:id="rId14"/>
              </w:object>
            </w:r>
            <w:r w:rsidRPr="00422149">
              <w:rPr>
                <w:rFonts w:ascii="新細明體" w:hAnsi="新細明體" w:hint="eastAsia"/>
                <w:bCs/>
                <w:snapToGrid w:val="0"/>
                <w:kern w:val="0"/>
                <w:sz w:val="18"/>
                <w:szCs w:val="18"/>
              </w:rPr>
              <w:t>＝2。。</w:t>
            </w:r>
            <w:r w:rsidRPr="00422149">
              <w:rPr>
                <w:rFonts w:ascii="新細明體" w:hAnsi="新細明體" w:hint="eastAsia"/>
                <w:bCs/>
                <w:snapToGrid w:val="0"/>
                <w:kern w:val="0"/>
                <w:sz w:val="18"/>
                <w:szCs w:val="18"/>
              </w:rPr>
              <w:br/>
              <w:t>4.教導根號的基本運用，包含：某正數的平方為a，則某數為</w:t>
            </w:r>
            <w:r w:rsidRPr="00422149">
              <w:rPr>
                <w:rFonts w:ascii="新細明體" w:hAnsi="新細明體"/>
                <w:snapToGrid w:val="0"/>
                <w:kern w:val="0"/>
                <w:sz w:val="18"/>
                <w:szCs w:val="18"/>
              </w:rPr>
              <w:object w:dxaOrig="380" w:dyaOrig="360">
                <v:shape id="_x0000_i1029" type="#_x0000_t75" style="width:14.3pt;height:13.85pt" o:ole="">
                  <v:imagedata r:id="rId15" o:title=""/>
                </v:shape>
                <o:OLEObject Type="Embed" ProgID="Equation.3" ShapeID="_x0000_i1029" DrawAspect="Content" ObjectID="_1623843144" r:id="rId16"/>
              </w:object>
            </w:r>
            <w:r w:rsidRPr="00422149">
              <w:rPr>
                <w:rFonts w:ascii="新細明體" w:hAnsi="新細明體" w:hint="eastAsia"/>
                <w:bCs/>
                <w:snapToGrid w:val="0"/>
                <w:kern w:val="0"/>
                <w:sz w:val="18"/>
                <w:szCs w:val="18"/>
              </w:rPr>
              <w:t>；</w:t>
            </w:r>
            <w:r w:rsidRPr="00422149">
              <w:rPr>
                <w:rFonts w:ascii="新細明體" w:hAnsi="新細明體"/>
                <w:snapToGrid w:val="0"/>
                <w:kern w:val="0"/>
                <w:sz w:val="18"/>
                <w:szCs w:val="18"/>
              </w:rPr>
              <w:object w:dxaOrig="380" w:dyaOrig="360">
                <v:shape id="_x0000_i1030" type="#_x0000_t75" style="width:14.3pt;height:13.85pt" o:ole="">
                  <v:imagedata r:id="rId17" o:title=""/>
                </v:shape>
                <o:OLEObject Type="Embed" ProgID="Equation.3" ShapeID="_x0000_i1030" DrawAspect="Content" ObjectID="_1623843145" r:id="rId18"/>
              </w:object>
            </w:r>
            <w:r w:rsidRPr="00422149">
              <w:rPr>
                <w:rFonts w:ascii="新細明體" w:hAnsi="新細明體" w:hint="eastAsia"/>
                <w:bCs/>
                <w:snapToGrid w:val="0"/>
                <w:kern w:val="0"/>
                <w:sz w:val="18"/>
                <w:szCs w:val="18"/>
              </w:rPr>
              <w:t>的平方為a。</w:t>
            </w:r>
            <w:r w:rsidRPr="00422149">
              <w:rPr>
                <w:rFonts w:ascii="新細明體" w:hAnsi="新細明體" w:hint="eastAsia"/>
                <w:bCs/>
                <w:snapToGrid w:val="0"/>
                <w:kern w:val="0"/>
                <w:sz w:val="18"/>
                <w:szCs w:val="18"/>
              </w:rPr>
              <w:br/>
              <w:t>5.利用化為標準分解式求出較大的數之方根。</w:t>
            </w:r>
            <w:r w:rsidRPr="00422149">
              <w:rPr>
                <w:rFonts w:ascii="新細明體" w:hAnsi="新細明體" w:hint="eastAsia"/>
                <w:bCs/>
                <w:snapToGrid w:val="0"/>
                <w:kern w:val="0"/>
                <w:sz w:val="18"/>
                <w:szCs w:val="18"/>
              </w:rPr>
              <w:br/>
              <w:t>6.</w:t>
            </w:r>
            <w:r w:rsidRPr="00422149">
              <w:rPr>
                <w:rFonts w:ascii="新細明體" w:hAnsi="新細明體"/>
                <w:snapToGrid w:val="0"/>
                <w:kern w:val="0"/>
                <w:sz w:val="18"/>
                <w:szCs w:val="18"/>
              </w:rPr>
              <w:object w:dxaOrig="380" w:dyaOrig="360">
                <v:shape id="_x0000_i1031" type="#_x0000_t75" style="width:14.3pt;height:13.85pt" o:ole="">
                  <v:imagedata r:id="rId15" o:title=""/>
                </v:shape>
                <o:OLEObject Type="Embed" ProgID="Equation.3" ShapeID="_x0000_i1031" DrawAspect="Content" ObjectID="_1623843146" r:id="rId19"/>
              </w:object>
            </w:r>
            <w:r w:rsidRPr="00422149">
              <w:rPr>
                <w:rFonts w:ascii="新細明體" w:hAnsi="新細明體" w:hint="eastAsia"/>
                <w:bCs/>
                <w:snapToGrid w:val="0"/>
                <w:kern w:val="0"/>
                <w:sz w:val="18"/>
                <w:szCs w:val="18"/>
              </w:rPr>
              <w:t>的相反數為－</w:t>
            </w:r>
            <w:r w:rsidRPr="00422149">
              <w:rPr>
                <w:rFonts w:ascii="新細明體" w:hAnsi="新細明體"/>
                <w:snapToGrid w:val="0"/>
                <w:kern w:val="0"/>
                <w:sz w:val="18"/>
                <w:szCs w:val="18"/>
              </w:rPr>
              <w:object w:dxaOrig="380" w:dyaOrig="360">
                <v:shape id="_x0000_i1032" type="#_x0000_t75" style="width:14.3pt;height:13.85pt" o:ole="">
                  <v:imagedata r:id="rId15" o:title=""/>
                </v:shape>
                <o:OLEObject Type="Embed" ProgID="Equation.3" ShapeID="_x0000_i1032" DrawAspect="Content" ObjectID="_1623843147" r:id="rId20"/>
              </w:object>
            </w:r>
            <w:r w:rsidRPr="00422149">
              <w:rPr>
                <w:rFonts w:ascii="新細明體" w:hAnsi="新細明體" w:hint="eastAsia"/>
                <w:bCs/>
                <w:snapToGrid w:val="0"/>
                <w:kern w:val="0"/>
                <w:sz w:val="18"/>
                <w:szCs w:val="18"/>
              </w:rPr>
              <w:t>。</w:t>
            </w:r>
            <w:r w:rsidRPr="00422149">
              <w:rPr>
                <w:rFonts w:ascii="新細明體" w:hAnsi="新細明體" w:hint="eastAsia"/>
                <w:bCs/>
                <w:snapToGrid w:val="0"/>
                <w:kern w:val="0"/>
                <w:sz w:val="18"/>
                <w:szCs w:val="18"/>
              </w:rPr>
              <w:br/>
              <w:t>7.說明平方根的定義及其記法。</w:t>
            </w:r>
            <w:r w:rsidRPr="00422149">
              <w:rPr>
                <w:rFonts w:ascii="新細明體" w:hAnsi="新細明體" w:hint="eastAsia"/>
                <w:bCs/>
                <w:snapToGrid w:val="0"/>
                <w:kern w:val="0"/>
                <w:sz w:val="18"/>
                <w:szCs w:val="18"/>
              </w:rPr>
              <w:br/>
              <w:t>8.練習求平方根。</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3.觀察</w:t>
            </w:r>
            <w:r w:rsidRPr="00422149">
              <w:rPr>
                <w:rFonts w:ascii="新細明體" w:hAnsi="新細明體" w:hint="eastAsia"/>
                <w:bCs/>
                <w:snapToGrid w:val="0"/>
                <w:kern w:val="0"/>
                <w:sz w:val="18"/>
                <w:szCs w:val="18"/>
              </w:rPr>
              <w:br/>
              <w:t>4.口頭回答（課本的隨堂練習）</w:t>
            </w:r>
            <w:r w:rsidRPr="00422149">
              <w:rPr>
                <w:rFonts w:ascii="新細明體" w:hAnsi="新細明體" w:hint="eastAsia"/>
                <w:bCs/>
                <w:snapToGrid w:val="0"/>
                <w:kern w:val="0"/>
                <w:sz w:val="18"/>
                <w:szCs w:val="18"/>
              </w:rPr>
              <w:br/>
              <w:t>5.資料蒐集</w:t>
            </w:r>
            <w:r w:rsidRPr="00422149">
              <w:rPr>
                <w:rFonts w:ascii="新細明體" w:hAnsi="新細明體" w:hint="eastAsia"/>
                <w:bCs/>
                <w:snapToGrid w:val="0"/>
                <w:kern w:val="0"/>
                <w:sz w:val="18"/>
                <w:szCs w:val="18"/>
              </w:rPr>
              <w:br/>
              <w:t>6.作業繳交</w:t>
            </w:r>
            <w:r w:rsidRPr="0042214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【家政教育】2-4-1了解織品的基本構成與特性。</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【環境教育】1-4-1覺知人類生活品質乃繫於資源的永續利用和維持生態平衡。</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adjustRightInd w:val="0"/>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adjustRightInd w:val="0"/>
              <w:snapToGrid w:val="0"/>
              <w:spacing w:line="240" w:lineRule="exact"/>
              <w:rPr>
                <w:sz w:val="18"/>
                <w:szCs w:val="18"/>
              </w:rPr>
            </w:pPr>
            <w:r w:rsidRPr="000574FB">
              <w:rPr>
                <w:rFonts w:hint="eastAsia"/>
                <w:sz w:val="18"/>
                <w:szCs w:val="18"/>
              </w:rPr>
              <w:t>表達、溝通與分享。</w:t>
            </w:r>
          </w:p>
          <w:p w:rsidR="00A61E29" w:rsidRPr="000574FB" w:rsidRDefault="00A61E29" w:rsidP="00A61E29">
            <w:pPr>
              <w:adjustRightInd w:val="0"/>
              <w:snapToGrid w:val="0"/>
              <w:spacing w:line="240" w:lineRule="exact"/>
              <w:rPr>
                <w:sz w:val="18"/>
                <w:szCs w:val="18"/>
              </w:rPr>
            </w:pPr>
            <w:r w:rsidRPr="000574FB">
              <w:rPr>
                <w:rFonts w:hint="eastAsia"/>
                <w:sz w:val="18"/>
                <w:szCs w:val="18"/>
              </w:rPr>
              <w:t>主動探索與研究。</w:t>
            </w:r>
          </w:p>
          <w:p w:rsidR="00A61E29" w:rsidRPr="000574FB" w:rsidRDefault="00A61E29" w:rsidP="00A61E29">
            <w:pPr>
              <w:adjustRightInd w:val="0"/>
              <w:snapToGrid w:val="0"/>
              <w:spacing w:line="240" w:lineRule="exact"/>
              <w:rPr>
                <w:sz w:val="18"/>
                <w:szCs w:val="18"/>
              </w:rPr>
            </w:pPr>
            <w:r w:rsidRPr="000574FB">
              <w:rPr>
                <w:rFonts w:hint="eastAsia"/>
                <w:sz w:val="18"/>
                <w:szCs w:val="18"/>
              </w:rPr>
              <w:t>獨立思考與解決問題。</w:t>
            </w:r>
          </w:p>
        </w:tc>
      </w:tr>
      <w:tr w:rsidR="00A61E29" w:rsidTr="00A61E29">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A61E29" w:rsidRPr="00761DD2" w:rsidRDefault="00A61E29" w:rsidP="00A61E29">
            <w:pPr>
              <w:jc w:val="center"/>
              <w:rPr>
                <w:rFonts w:ascii="新細明體" w:hAnsi="新細明體"/>
                <w:color w:val="FF0000"/>
                <w:w w:val="120"/>
                <w:sz w:val="16"/>
              </w:rPr>
            </w:pPr>
            <w:r w:rsidRPr="00761DD2">
              <w:rPr>
                <w:rFonts w:ascii="新細明體" w:hAnsi="新細明體" w:hint="eastAsia"/>
                <w:color w:val="FF0000"/>
                <w:w w:val="120"/>
                <w:sz w:val="16"/>
              </w:rPr>
              <w:lastRenderedPageBreak/>
              <w:t>八</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8" w:space="0" w:color="auto"/>
              <w:right w:val="single" w:sz="4" w:space="0" w:color="auto"/>
            </w:tcBorders>
            <w:vAlign w:val="center"/>
          </w:tcPr>
          <w:p w:rsidR="00A61E29" w:rsidRPr="00761DD2" w:rsidRDefault="00A61E29" w:rsidP="00A61E29">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10/14</w:t>
            </w:r>
          </w:p>
          <w:p w:rsidR="00A61E29" w:rsidRPr="00761DD2" w:rsidRDefault="00A61E29" w:rsidP="00A61E29">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A61E29" w:rsidRPr="00761DD2" w:rsidRDefault="00A61E29" w:rsidP="00A61E29">
            <w:pPr>
              <w:jc w:val="center"/>
              <w:rPr>
                <w:rFonts w:ascii="新細明體" w:hAnsi="新細明體"/>
                <w:color w:val="FF0000"/>
                <w:sz w:val="16"/>
              </w:rPr>
            </w:pPr>
            <w:r w:rsidRPr="00761DD2">
              <w:rPr>
                <w:rFonts w:ascii="新細明體" w:hAnsi="新細明體" w:hint="eastAsia"/>
                <w:color w:val="FF0000"/>
                <w:spacing w:val="-10"/>
                <w:sz w:val="16"/>
                <w:szCs w:val="16"/>
              </w:rPr>
              <w:t>10/18</w:t>
            </w:r>
          </w:p>
        </w:tc>
        <w:tc>
          <w:tcPr>
            <w:tcW w:w="4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2章二次方根與畢氏定理</w:t>
            </w:r>
          </w:p>
          <w:p w:rsidR="00A61E29" w:rsidRPr="00990637" w:rsidRDefault="00A61E29" w:rsidP="00A61E29">
            <w:pPr>
              <w:spacing w:line="240" w:lineRule="exact"/>
            </w:pPr>
          </w:p>
        </w:tc>
        <w:tc>
          <w:tcPr>
            <w:tcW w:w="4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p>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2-1二次方根的意義</w:t>
            </w:r>
            <w:r w:rsidRPr="00422149">
              <w:rPr>
                <w:rFonts w:ascii="新細明體" w:hAnsi="新細明體" w:hint="eastAsia"/>
                <w:bCs/>
                <w:snapToGrid w:val="0"/>
                <w:kern w:val="0"/>
                <w:sz w:val="18"/>
                <w:szCs w:val="18"/>
              </w:rPr>
              <w:t>（</w:t>
            </w:r>
            <w:r w:rsidRPr="00422149">
              <w:rPr>
                <w:rFonts w:ascii="新細明體" w:hAnsi="新細明體"/>
                <w:bCs/>
                <w:snapToGrid w:val="0"/>
                <w:kern w:val="0"/>
                <w:sz w:val="18"/>
                <w:szCs w:val="18"/>
              </w:rPr>
              <w:t>第一次段考</w:t>
            </w:r>
            <w:r w:rsidRPr="00422149">
              <w:rPr>
                <w:rFonts w:ascii="新細明體" w:hAnsi="新細明體" w:hint="eastAsia"/>
                <w:bCs/>
                <w:snapToGrid w:val="0"/>
                <w:kern w:val="0"/>
                <w:sz w:val="18"/>
                <w:szCs w:val="18"/>
              </w:rPr>
              <w:t>）</w:t>
            </w:r>
          </w:p>
        </w:tc>
        <w:tc>
          <w:tcPr>
            <w:tcW w:w="16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8-n-01能理解二次方根的意義及熟練二次方根的計算。</w:t>
            </w:r>
            <w:r w:rsidRPr="00422149">
              <w:rPr>
                <w:rFonts w:ascii="新細明體" w:hAnsi="新細明體"/>
                <w:bCs/>
                <w:snapToGrid w:val="0"/>
                <w:kern w:val="0"/>
                <w:sz w:val="18"/>
                <w:szCs w:val="18"/>
              </w:rPr>
              <w:br/>
              <w:t>8-n-02能求二次方根的近似值。</w:t>
            </w:r>
            <w:r w:rsidRPr="00422149">
              <w:rPr>
                <w:rFonts w:ascii="新細明體" w:hAnsi="新細明體"/>
                <w:bCs/>
                <w:snapToGrid w:val="0"/>
                <w:kern w:val="0"/>
                <w:sz w:val="18"/>
                <w:szCs w:val="18"/>
              </w:rPr>
              <w:br/>
              <w:t>8-n-03能理解根式的化簡及四則運算。</w:t>
            </w:r>
            <w:r w:rsidRPr="00422149">
              <w:rPr>
                <w:rFonts w:ascii="新細明體" w:hAnsi="新細明體"/>
                <w:bCs/>
                <w:snapToGrid w:val="0"/>
                <w:kern w:val="0"/>
                <w:sz w:val="18"/>
                <w:szCs w:val="18"/>
              </w:rPr>
              <w:br/>
              <w:t>8-a-02能理解簡單根式的化簡及有理化。</w:t>
            </w:r>
            <w:r w:rsidRPr="00422149">
              <w:rPr>
                <w:rFonts w:ascii="新細明體" w:hAnsi="新細明體"/>
                <w:bCs/>
                <w:snapToGrid w:val="0"/>
                <w:kern w:val="0"/>
                <w:sz w:val="18"/>
                <w:szCs w:val="18"/>
              </w:rPr>
              <w:br/>
              <w:t>C-R-01能察覺生活中與數學相關的情境。</w:t>
            </w:r>
            <w:r w:rsidRPr="00422149">
              <w:rPr>
                <w:rFonts w:ascii="新細明體" w:hAnsi="新細明體"/>
                <w:bCs/>
                <w:snapToGrid w:val="0"/>
                <w:kern w:val="0"/>
                <w:sz w:val="18"/>
                <w:szCs w:val="18"/>
              </w:rPr>
              <w:br/>
              <w:t>C-R-02能察覺數學與其他領域之間有所連結。</w:t>
            </w:r>
            <w:r w:rsidRPr="00422149">
              <w:rPr>
                <w:rFonts w:ascii="新細明體" w:hAnsi="新細明體"/>
                <w:bCs/>
                <w:snapToGrid w:val="0"/>
                <w:kern w:val="0"/>
                <w:sz w:val="18"/>
                <w:szCs w:val="18"/>
              </w:rPr>
              <w:br/>
              <w:t>C-R-03能知道數學可以應用到自然科學或社會科學中。</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C-T-04能把待解的問題轉化成數學的問題。</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C-C-01能理解數學語言(符號、用語、圖</w:t>
            </w:r>
            <w:r w:rsidRPr="00422149">
              <w:rPr>
                <w:rFonts w:ascii="新細明體" w:hAnsi="新細明體" w:hint="eastAsia"/>
                <w:bCs/>
                <w:snapToGrid w:val="0"/>
                <w:kern w:val="0"/>
                <w:sz w:val="18"/>
                <w:szCs w:val="18"/>
              </w:rPr>
              <w:t>表、非形式化演繹等</w:t>
            </w:r>
            <w:r w:rsidRPr="00422149">
              <w:rPr>
                <w:rFonts w:ascii="新細明體" w:hAnsi="新細明體"/>
                <w:bCs/>
                <w:snapToGrid w:val="0"/>
                <w:kern w:val="0"/>
                <w:sz w:val="18"/>
                <w:szCs w:val="18"/>
              </w:rPr>
              <w:t>)的內涵。</w:t>
            </w:r>
            <w:r w:rsidRPr="00422149">
              <w:rPr>
                <w:rFonts w:ascii="新細明體" w:hAnsi="新細明體"/>
                <w:bCs/>
                <w:snapToGrid w:val="0"/>
                <w:kern w:val="0"/>
                <w:sz w:val="18"/>
                <w:szCs w:val="18"/>
              </w:rPr>
              <w:br/>
              <w:t>C-C-02能理解數學語言與一般語言的異同。</w:t>
            </w:r>
          </w:p>
        </w:tc>
        <w:tc>
          <w:tcPr>
            <w:tcW w:w="10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1.能以十分逼近法求出非完全平方數的平方根近似值。</w:t>
            </w:r>
            <w:r w:rsidRPr="00422149">
              <w:rPr>
                <w:rFonts w:ascii="新細明體" w:hAnsi="新細明體" w:hint="eastAsia"/>
                <w:bCs/>
                <w:snapToGrid w:val="0"/>
                <w:kern w:val="0"/>
                <w:sz w:val="18"/>
                <w:szCs w:val="18"/>
              </w:rPr>
              <w:br/>
              <w:t>2.能以查表求出非完全平方數的平方根近似值。</w:t>
            </w:r>
            <w:r w:rsidRPr="00422149">
              <w:rPr>
                <w:rFonts w:ascii="新細明體" w:hAnsi="新細明體" w:hint="eastAsia"/>
                <w:bCs/>
                <w:snapToGrid w:val="0"/>
                <w:kern w:val="0"/>
                <w:sz w:val="18"/>
                <w:szCs w:val="18"/>
              </w:rPr>
              <w:br/>
              <w:t>3.能以電算器求出非完全平方數的平方根近似值。</w:t>
            </w:r>
          </w:p>
        </w:tc>
        <w:tc>
          <w:tcPr>
            <w:tcW w:w="16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1.利用推算面積為2的正方形之邊長，介紹十分逼近法。</w:t>
            </w:r>
            <w:r w:rsidRPr="00422149">
              <w:rPr>
                <w:rFonts w:ascii="新細明體" w:hAnsi="新細明體" w:hint="eastAsia"/>
                <w:bCs/>
                <w:snapToGrid w:val="0"/>
                <w:kern w:val="0"/>
                <w:sz w:val="18"/>
                <w:szCs w:val="18"/>
              </w:rPr>
              <w:br/>
              <w:t>2.介紹乘方開方表的使用方法，並藉以求出根數的近似值。</w:t>
            </w:r>
            <w:r w:rsidRPr="00422149">
              <w:rPr>
                <w:rFonts w:ascii="新細明體" w:hAnsi="新細明體" w:hint="eastAsia"/>
                <w:bCs/>
                <w:snapToGrid w:val="0"/>
                <w:kern w:val="0"/>
                <w:sz w:val="18"/>
                <w:szCs w:val="18"/>
              </w:rPr>
              <w:br/>
              <w:t>3.說明利用電算器求根數的（近似）值之操作方法。</w:t>
            </w:r>
          </w:p>
        </w:tc>
        <w:tc>
          <w:tcPr>
            <w:tcW w:w="360" w:type="dxa"/>
            <w:tcBorders>
              <w:top w:val="single" w:sz="4" w:space="0" w:color="auto"/>
              <w:left w:val="single" w:sz="4" w:space="0" w:color="auto"/>
              <w:bottom w:val="single" w:sz="8" w:space="0" w:color="auto"/>
              <w:right w:val="single" w:sz="4" w:space="0" w:color="auto"/>
            </w:tcBorders>
            <w:vAlign w:val="center"/>
          </w:tcPr>
          <w:p w:rsidR="00A61E29" w:rsidRPr="00990637" w:rsidRDefault="00A61E29" w:rsidP="00A61E29">
            <w:pPr>
              <w:snapToGrid w:val="0"/>
              <w:spacing w:line="240" w:lineRule="exact"/>
              <w:jc w:val="center"/>
            </w:pPr>
            <w:r w:rsidRPr="00990637">
              <w:rPr>
                <w:rFonts w:hint="eastAsia"/>
              </w:rPr>
              <w:t>4</w:t>
            </w:r>
          </w:p>
        </w:tc>
        <w:tc>
          <w:tcPr>
            <w:tcW w:w="96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1.紙筆測驗（數學段考精選、數學段考即時通、課習段考複習卷）</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3.觀察</w:t>
            </w:r>
            <w:r w:rsidRPr="00422149">
              <w:rPr>
                <w:rFonts w:ascii="新細明體" w:hAnsi="新細明體" w:hint="eastAsia"/>
                <w:bCs/>
                <w:snapToGrid w:val="0"/>
                <w:kern w:val="0"/>
                <w:sz w:val="18"/>
                <w:szCs w:val="18"/>
              </w:rPr>
              <w:br/>
              <w:t>4.口頭回答（課本的隨堂練習）</w:t>
            </w:r>
            <w:r w:rsidRPr="00422149">
              <w:rPr>
                <w:rFonts w:ascii="新細明體" w:hAnsi="新細明體" w:hint="eastAsia"/>
                <w:bCs/>
                <w:snapToGrid w:val="0"/>
                <w:kern w:val="0"/>
                <w:sz w:val="18"/>
                <w:szCs w:val="18"/>
              </w:rPr>
              <w:br/>
              <w:t>5.資料蒐集</w:t>
            </w:r>
            <w:r w:rsidRPr="00422149">
              <w:rPr>
                <w:rFonts w:ascii="新細明體" w:hAnsi="新細明體" w:hint="eastAsia"/>
                <w:bCs/>
                <w:snapToGrid w:val="0"/>
                <w:kern w:val="0"/>
                <w:sz w:val="18"/>
                <w:szCs w:val="18"/>
              </w:rPr>
              <w:br/>
              <w:t>6.作業繳交</w:t>
            </w:r>
            <w:r w:rsidRPr="0042214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8" w:space="0" w:color="auto"/>
              <w:right w:val="single" w:sz="12" w:space="0" w:color="auto"/>
            </w:tcBorders>
          </w:tcPr>
          <w:p w:rsidR="00A61E29" w:rsidRPr="000574FB" w:rsidRDefault="00A61E29" w:rsidP="00A61E29">
            <w:pPr>
              <w:adjustRightInd w:val="0"/>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adjustRightInd w:val="0"/>
              <w:snapToGrid w:val="0"/>
              <w:spacing w:line="240" w:lineRule="exact"/>
              <w:rPr>
                <w:sz w:val="18"/>
                <w:szCs w:val="18"/>
              </w:rPr>
            </w:pPr>
            <w:r w:rsidRPr="000574FB">
              <w:rPr>
                <w:rFonts w:hint="eastAsia"/>
                <w:sz w:val="18"/>
                <w:szCs w:val="18"/>
              </w:rPr>
              <w:t>表達、溝通與分享。</w:t>
            </w:r>
          </w:p>
          <w:p w:rsidR="00A61E29" w:rsidRPr="000574FB" w:rsidRDefault="00A61E29" w:rsidP="00A61E29">
            <w:pPr>
              <w:adjustRightInd w:val="0"/>
              <w:snapToGrid w:val="0"/>
              <w:spacing w:line="240" w:lineRule="exact"/>
              <w:rPr>
                <w:sz w:val="18"/>
                <w:szCs w:val="18"/>
              </w:rPr>
            </w:pPr>
            <w:r w:rsidRPr="000574FB">
              <w:rPr>
                <w:rFonts w:hint="eastAsia"/>
                <w:sz w:val="18"/>
                <w:szCs w:val="18"/>
              </w:rPr>
              <w:t>主動探索與研究。</w:t>
            </w:r>
          </w:p>
          <w:p w:rsidR="00A61E29" w:rsidRPr="000574FB" w:rsidRDefault="00A61E29" w:rsidP="00A61E29">
            <w:pPr>
              <w:adjustRightInd w:val="0"/>
              <w:snapToGrid w:val="0"/>
              <w:spacing w:line="240" w:lineRule="exact"/>
              <w:rPr>
                <w:sz w:val="18"/>
                <w:szCs w:val="18"/>
              </w:rPr>
            </w:pPr>
            <w:r w:rsidRPr="000574FB">
              <w:rPr>
                <w:rFonts w:hint="eastAsia"/>
                <w:sz w:val="18"/>
                <w:szCs w:val="18"/>
              </w:rPr>
              <w:t>獨立思考與解決問題。</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運用科技與資訊</w:t>
            </w:r>
          </w:p>
        </w:tc>
      </w:tr>
      <w:tr w:rsidR="00A61E29" w:rsidTr="00A61E29">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10/21</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szCs w:val="16"/>
              </w:rPr>
            </w:pPr>
            <w:r>
              <w:rPr>
                <w:rFonts w:ascii="新細明體" w:hAnsi="新細明體" w:hint="eastAsia"/>
                <w:color w:val="000000"/>
                <w:spacing w:val="-10"/>
                <w:sz w:val="16"/>
                <w:szCs w:val="16"/>
              </w:rPr>
              <w:t>10/25</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2章二次方根與畢氏定理</w:t>
            </w:r>
          </w:p>
          <w:p w:rsidR="00A61E29" w:rsidRPr="00990637" w:rsidRDefault="00A61E29" w:rsidP="00A61E29">
            <w:pPr>
              <w:spacing w:line="240" w:lineRule="exact"/>
              <w:rPr>
                <w:bCs/>
              </w:rPr>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p>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2-2根式的運算</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8-n-01能理解二次方根的意義及熟練二次方根的計算。</w:t>
            </w:r>
            <w:r w:rsidRPr="00422149">
              <w:rPr>
                <w:rFonts w:ascii="新細明體" w:hAnsi="新細明體"/>
                <w:bCs/>
                <w:snapToGrid w:val="0"/>
                <w:kern w:val="0"/>
                <w:sz w:val="18"/>
                <w:szCs w:val="18"/>
              </w:rPr>
              <w:br/>
              <w:t>8-n-03能理解根式的化簡及四則運算。</w:t>
            </w:r>
            <w:r w:rsidRPr="00422149">
              <w:rPr>
                <w:rFonts w:ascii="新細明體" w:hAnsi="新細明體"/>
                <w:bCs/>
                <w:snapToGrid w:val="0"/>
                <w:kern w:val="0"/>
                <w:sz w:val="18"/>
                <w:szCs w:val="18"/>
              </w:rPr>
              <w:br/>
              <w:t>8-a-02能理解簡單根式的化簡及有理化。</w:t>
            </w:r>
            <w:r w:rsidRPr="00422149">
              <w:rPr>
                <w:rFonts w:ascii="新細明體" w:hAnsi="新細明體"/>
                <w:bCs/>
                <w:snapToGrid w:val="0"/>
                <w:kern w:val="0"/>
                <w:sz w:val="18"/>
                <w:szCs w:val="18"/>
              </w:rPr>
              <w:br/>
              <w:t>C-R-01能察覺生活中與數學相關的情境。</w:t>
            </w:r>
            <w:r w:rsidRPr="00422149">
              <w:rPr>
                <w:rFonts w:ascii="新細明體" w:hAnsi="新細明體"/>
                <w:bCs/>
                <w:snapToGrid w:val="0"/>
                <w:kern w:val="0"/>
                <w:sz w:val="18"/>
                <w:szCs w:val="18"/>
              </w:rPr>
              <w:br/>
              <w:t>C-R-02能察覺數學與其他領域之間有所連結。</w:t>
            </w:r>
            <w:r w:rsidRPr="00422149">
              <w:rPr>
                <w:rFonts w:ascii="新細明體" w:hAnsi="新細明體"/>
                <w:bCs/>
                <w:snapToGrid w:val="0"/>
                <w:kern w:val="0"/>
                <w:sz w:val="18"/>
                <w:szCs w:val="18"/>
              </w:rPr>
              <w:br/>
              <w:t>C-S-05能了解一數學問題可有不同的解法，並嘗試不同的解法。</w:t>
            </w:r>
            <w:r w:rsidRPr="00422149">
              <w:rPr>
                <w:rFonts w:ascii="新細明體" w:hAnsi="新細明體"/>
                <w:bCs/>
                <w:snapToGrid w:val="0"/>
                <w:kern w:val="0"/>
                <w:sz w:val="18"/>
                <w:szCs w:val="18"/>
              </w:rPr>
              <w:br/>
              <w:t>C-C-08能尊重他人解決數學問題的多元想法。</w:t>
            </w:r>
            <w:r w:rsidRPr="00422149">
              <w:rPr>
                <w:rFonts w:ascii="新細明體" w:hAnsi="新細明體"/>
                <w:bCs/>
                <w:snapToGrid w:val="0"/>
                <w:kern w:val="0"/>
                <w:sz w:val="18"/>
                <w:szCs w:val="18"/>
              </w:rPr>
              <w:br/>
              <w:t>C-E-01能用解題的結果闡釋原來的情境問題。</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1.透過圖示認識根式的乘法交換律與乘法結合律。</w:t>
            </w:r>
            <w:r w:rsidRPr="00422149">
              <w:rPr>
                <w:rFonts w:ascii="新細明體" w:hAnsi="新細明體" w:hint="eastAsia"/>
                <w:bCs/>
                <w:snapToGrid w:val="0"/>
                <w:kern w:val="0"/>
                <w:sz w:val="18"/>
                <w:szCs w:val="18"/>
              </w:rPr>
              <w:br/>
              <w:t>2.能進行簡單根式的乘法。</w:t>
            </w:r>
            <w:r w:rsidRPr="00422149">
              <w:rPr>
                <w:rFonts w:ascii="新細明體" w:hAnsi="新細明體" w:hint="eastAsia"/>
                <w:bCs/>
                <w:snapToGrid w:val="0"/>
                <w:kern w:val="0"/>
                <w:sz w:val="18"/>
                <w:szCs w:val="18"/>
              </w:rPr>
              <w:br/>
              <w:t>3.能理解最簡根式的意義。</w:t>
            </w:r>
            <w:r w:rsidRPr="00422149">
              <w:rPr>
                <w:rFonts w:ascii="新細明體" w:hAnsi="新細明體" w:hint="eastAsia"/>
                <w:bCs/>
                <w:snapToGrid w:val="0"/>
                <w:kern w:val="0"/>
                <w:sz w:val="18"/>
                <w:szCs w:val="18"/>
              </w:rPr>
              <w:br/>
              <w:t>4.能運用標準分解式將根式化簡。</w:t>
            </w:r>
            <w:r w:rsidRPr="00422149">
              <w:rPr>
                <w:rFonts w:ascii="新細明體" w:hAnsi="新細明體" w:hint="eastAsia"/>
                <w:bCs/>
                <w:snapToGrid w:val="0"/>
                <w:kern w:val="0"/>
                <w:sz w:val="18"/>
                <w:szCs w:val="18"/>
              </w:rPr>
              <w:br/>
              <w:t>5.能進行簡單根式的除法與形如</w:t>
            </w:r>
            <w:r w:rsidRPr="00422149">
              <w:rPr>
                <w:rFonts w:ascii="新細明體" w:hAnsi="新細明體"/>
                <w:snapToGrid w:val="0"/>
                <w:kern w:val="0"/>
                <w:sz w:val="18"/>
                <w:szCs w:val="18"/>
              </w:rPr>
              <w:object w:dxaOrig="420" w:dyaOrig="720">
                <v:shape id="_x0000_i1033" type="#_x0000_t75" style="width:18pt;height:30pt" o:ole="">
                  <v:imagedata r:id="rId21" o:title=""/>
                </v:shape>
                <o:OLEObject Type="Embed" ProgID="Equation.3" ShapeID="_x0000_i1033" DrawAspect="Content" ObjectID="_1623843148" r:id="rId22"/>
              </w:object>
            </w:r>
            <w:r w:rsidRPr="00422149">
              <w:rPr>
                <w:rFonts w:ascii="新細明體" w:hAnsi="新細明體" w:hint="eastAsia"/>
                <w:bCs/>
                <w:snapToGrid w:val="0"/>
                <w:kern w:val="0"/>
                <w:sz w:val="18"/>
                <w:szCs w:val="18"/>
              </w:rPr>
              <w:t>的化簡。</w:t>
            </w:r>
          </w:p>
        </w:tc>
        <w:tc>
          <w:tcPr>
            <w:tcW w:w="1680" w:type="dxa"/>
            <w:tcBorders>
              <w:top w:val="single" w:sz="4" w:space="0" w:color="auto"/>
              <w:left w:val="single" w:sz="4" w:space="0" w:color="auto"/>
              <w:bottom w:val="single" w:sz="4" w:space="0" w:color="auto"/>
              <w:right w:val="single" w:sz="4" w:space="0" w:color="auto"/>
            </w:tcBorders>
          </w:tcPr>
          <w:p w:rsidR="00A61E29" w:rsidRPr="00422149" w:rsidRDefault="00A61E29" w:rsidP="00A61E29">
            <w:pPr>
              <w:spacing w:line="0" w:lineRule="atLeast"/>
              <w:jc w:val="both"/>
              <w:rPr>
                <w:rFonts w:ascii="新細明體" w:hAnsi="新細明體"/>
                <w:bCs/>
                <w:snapToGrid w:val="0"/>
                <w:kern w:val="0"/>
                <w:sz w:val="18"/>
                <w:szCs w:val="18"/>
              </w:rPr>
            </w:pPr>
            <w:r w:rsidRPr="00422149">
              <w:rPr>
                <w:rFonts w:ascii="新細明體" w:hAnsi="新細明體" w:hint="eastAsia"/>
                <w:bCs/>
                <w:snapToGrid w:val="0"/>
                <w:kern w:val="0"/>
                <w:sz w:val="18"/>
                <w:szCs w:val="18"/>
              </w:rPr>
              <w:t>1.由面積的計算說明根式的運算合乎乘法交換律。</w:t>
            </w:r>
            <w:r w:rsidRPr="00422149">
              <w:rPr>
                <w:rFonts w:ascii="新細明體" w:hAnsi="新細明體" w:hint="eastAsia"/>
                <w:bCs/>
                <w:snapToGrid w:val="0"/>
                <w:kern w:val="0"/>
                <w:sz w:val="18"/>
                <w:szCs w:val="18"/>
              </w:rPr>
              <w:br/>
              <w:t>2.由體積的計算說明根式的運算合乎乘法結合律。</w:t>
            </w:r>
            <w:r w:rsidRPr="00422149">
              <w:rPr>
                <w:rFonts w:ascii="新細明體" w:hAnsi="新細明體" w:hint="eastAsia"/>
                <w:bCs/>
                <w:snapToGrid w:val="0"/>
                <w:kern w:val="0"/>
                <w:sz w:val="18"/>
                <w:szCs w:val="18"/>
              </w:rPr>
              <w:br/>
              <w:t xml:space="preserve">3.利用運算規律說明根式的乘法 </w:t>
            </w:r>
            <w:r w:rsidRPr="00422149">
              <w:rPr>
                <w:rFonts w:ascii="新細明體" w:hAnsi="新細明體"/>
                <w:snapToGrid w:val="0"/>
                <w:kern w:val="0"/>
                <w:sz w:val="18"/>
                <w:szCs w:val="18"/>
              </w:rPr>
              <w:object w:dxaOrig="380" w:dyaOrig="360">
                <v:shape id="_x0000_i1034" type="#_x0000_t75" style="width:14.3pt;height:13.85pt" o:ole="">
                  <v:imagedata r:id="rId17" o:title=""/>
                </v:shape>
                <o:OLEObject Type="Embed" ProgID="Equation.3" ShapeID="_x0000_i1034" DrawAspect="Content" ObjectID="_1623843149" r:id="rId23"/>
              </w:object>
            </w:r>
            <w:r w:rsidRPr="00422149">
              <w:rPr>
                <w:rFonts w:ascii="新細明體" w:hAnsi="新細明體" w:hint="eastAsia"/>
                <w:snapToGrid w:val="0"/>
                <w:kern w:val="0"/>
                <w:sz w:val="18"/>
                <w:szCs w:val="18"/>
              </w:rPr>
              <w:t>．</w:t>
            </w:r>
            <w:r w:rsidRPr="00422149">
              <w:rPr>
                <w:rFonts w:ascii="新細明體" w:hAnsi="新細明體"/>
                <w:snapToGrid w:val="0"/>
                <w:kern w:val="0"/>
                <w:sz w:val="18"/>
                <w:szCs w:val="18"/>
              </w:rPr>
              <w:object w:dxaOrig="380" w:dyaOrig="360">
                <v:shape id="_x0000_i1035" type="#_x0000_t75" style="width:15.7pt;height:12pt" o:ole="">
                  <v:imagedata r:id="rId24" o:title=""/>
                </v:shape>
                <o:OLEObject Type="Embed" ProgID="Equation.3" ShapeID="_x0000_i1035" DrawAspect="Content" ObjectID="_1623843150" r:id="rId25"/>
              </w:object>
            </w:r>
            <w:r w:rsidRPr="00422149">
              <w:rPr>
                <w:rFonts w:ascii="新細明體" w:hAnsi="新細明體" w:hint="eastAsia"/>
                <w:bCs/>
                <w:snapToGrid w:val="0"/>
                <w:kern w:val="0"/>
                <w:sz w:val="18"/>
                <w:szCs w:val="18"/>
              </w:rPr>
              <w:t>＝</w:t>
            </w:r>
            <w:r w:rsidRPr="00422149">
              <w:rPr>
                <w:rFonts w:ascii="新細明體" w:hAnsi="新細明體"/>
                <w:snapToGrid w:val="0"/>
                <w:kern w:val="0"/>
                <w:sz w:val="18"/>
                <w:szCs w:val="18"/>
              </w:rPr>
              <w:object w:dxaOrig="480" w:dyaOrig="360">
                <v:shape id="_x0000_i1036" type="#_x0000_t75" style="width:18.9pt;height:14.3pt" o:ole="">
                  <v:imagedata r:id="rId26" o:title=""/>
                </v:shape>
                <o:OLEObject Type="Embed" ProgID="Equation.3" ShapeID="_x0000_i1036" DrawAspect="Content" ObjectID="_1623843151" r:id="rId27"/>
              </w:object>
            </w:r>
            <w:r w:rsidRPr="00422149">
              <w:rPr>
                <w:rFonts w:ascii="新細明體" w:hAnsi="新細明體" w:hint="eastAsia"/>
                <w:bCs/>
                <w:snapToGrid w:val="0"/>
                <w:kern w:val="0"/>
                <w:sz w:val="18"/>
                <w:szCs w:val="18"/>
              </w:rPr>
              <w:t>。</w:t>
            </w:r>
            <w:r w:rsidRPr="00422149">
              <w:rPr>
                <w:rFonts w:ascii="新細明體" w:hAnsi="新細明體" w:hint="eastAsia"/>
                <w:bCs/>
                <w:snapToGrid w:val="0"/>
                <w:kern w:val="0"/>
                <w:sz w:val="18"/>
                <w:szCs w:val="18"/>
              </w:rPr>
              <w:br/>
              <w:t>4.說明最簡根式的定義。</w:t>
            </w:r>
            <w:r w:rsidRPr="00422149">
              <w:rPr>
                <w:rFonts w:ascii="新細明體" w:hAnsi="新細明體" w:hint="eastAsia"/>
                <w:bCs/>
                <w:snapToGrid w:val="0"/>
                <w:kern w:val="0"/>
                <w:sz w:val="18"/>
                <w:szCs w:val="18"/>
              </w:rPr>
              <w:br/>
              <w:t>5.判別一個根式是否為最簡根式。</w:t>
            </w:r>
            <w:r w:rsidRPr="00422149">
              <w:rPr>
                <w:rFonts w:ascii="新細明體" w:hAnsi="新細明體" w:hint="eastAsia"/>
                <w:bCs/>
                <w:snapToGrid w:val="0"/>
                <w:kern w:val="0"/>
                <w:sz w:val="18"/>
                <w:szCs w:val="18"/>
              </w:rPr>
              <w:br/>
              <w:t>6.將已寫成標準分解式的根式化為最簡根式。</w:t>
            </w:r>
            <w:r w:rsidRPr="00422149">
              <w:rPr>
                <w:rFonts w:ascii="新細明體" w:hAnsi="新細明體" w:hint="eastAsia"/>
                <w:bCs/>
                <w:snapToGrid w:val="0"/>
                <w:kern w:val="0"/>
                <w:sz w:val="18"/>
                <w:szCs w:val="18"/>
              </w:rPr>
              <w:br/>
              <w:t>7.將任意根式寫為標準分解式，再化為最簡根式。</w:t>
            </w:r>
            <w:r w:rsidRPr="00422149">
              <w:rPr>
                <w:rFonts w:ascii="新細明體" w:hAnsi="新細明體" w:hint="eastAsia"/>
                <w:bCs/>
                <w:snapToGrid w:val="0"/>
                <w:kern w:val="0"/>
                <w:sz w:val="18"/>
                <w:szCs w:val="18"/>
              </w:rPr>
              <w:br/>
              <w:t>8.由長方形面積與邊長的關係說明根式的除法</w:t>
            </w:r>
          </w:p>
          <w:p w:rsidR="00A61E29" w:rsidRPr="008D76A0" w:rsidRDefault="00A61E29" w:rsidP="00A61E29">
            <w:pPr>
              <w:spacing w:line="0" w:lineRule="atLeast"/>
              <w:jc w:val="both"/>
              <w:rPr>
                <w:sz w:val="18"/>
                <w:szCs w:val="18"/>
              </w:rPr>
            </w:pPr>
            <w:r w:rsidRPr="00422149">
              <w:rPr>
                <w:rFonts w:ascii="新細明體" w:hAnsi="新細明體"/>
                <w:snapToGrid w:val="0"/>
                <w:kern w:val="0"/>
                <w:sz w:val="18"/>
                <w:szCs w:val="18"/>
              </w:rPr>
              <w:object w:dxaOrig="420" w:dyaOrig="720">
                <v:shape id="_x0000_i1037" type="#_x0000_t75" style="width:18pt;height:30pt" o:ole="">
                  <v:imagedata r:id="rId28" o:title=""/>
                </v:shape>
                <o:OLEObject Type="Embed" ProgID="Equation.3" ShapeID="_x0000_i1037" DrawAspect="Content" ObjectID="_1623843152" r:id="rId29"/>
              </w:object>
            </w:r>
            <w:r w:rsidRPr="00422149">
              <w:rPr>
                <w:rFonts w:ascii="新細明體" w:hAnsi="新細明體" w:hint="eastAsia"/>
                <w:bCs/>
                <w:snapToGrid w:val="0"/>
                <w:kern w:val="0"/>
                <w:sz w:val="18"/>
                <w:szCs w:val="18"/>
              </w:rPr>
              <w:t>＝</w:t>
            </w:r>
            <w:r w:rsidRPr="00422149">
              <w:rPr>
                <w:rFonts w:ascii="新細明體" w:hAnsi="新細明體"/>
                <w:snapToGrid w:val="0"/>
                <w:kern w:val="0"/>
                <w:sz w:val="18"/>
                <w:szCs w:val="18"/>
              </w:rPr>
              <w:object w:dxaOrig="420" w:dyaOrig="700">
                <v:shape id="_x0000_i1038" type="#_x0000_t75" style="width:16.15pt;height:27.25pt" o:ole="">
                  <v:imagedata r:id="rId30" o:title=""/>
                </v:shape>
                <o:OLEObject Type="Embed" ProgID="Equation.3" ShapeID="_x0000_i1038" DrawAspect="Content" ObjectID="_1623843153" r:id="rId31"/>
              </w:object>
            </w:r>
            <w:r w:rsidRPr="00422149">
              <w:rPr>
                <w:rFonts w:ascii="新細明體" w:hAnsi="新細明體" w:hint="eastAsia"/>
                <w:bCs/>
                <w:snapToGrid w:val="0"/>
                <w:kern w:val="0"/>
                <w:sz w:val="18"/>
                <w:szCs w:val="18"/>
              </w:rPr>
              <w:t>。</w:t>
            </w:r>
            <w:r w:rsidRPr="00422149">
              <w:rPr>
                <w:rFonts w:ascii="新細明體" w:hAnsi="新細明體" w:hint="eastAsia"/>
                <w:bCs/>
                <w:snapToGrid w:val="0"/>
                <w:kern w:val="0"/>
                <w:sz w:val="18"/>
                <w:szCs w:val="18"/>
              </w:rPr>
              <w:br/>
              <w:t>9.藉由有理化分母將一個根式化為最簡根式。</w:t>
            </w:r>
            <w:r w:rsidRPr="00422149">
              <w:rPr>
                <w:rFonts w:ascii="新細明體" w:hAnsi="新細明體" w:hint="eastAsia"/>
                <w:bCs/>
                <w:snapToGrid w:val="0"/>
                <w:kern w:val="0"/>
                <w:sz w:val="18"/>
                <w:szCs w:val="18"/>
              </w:rPr>
              <w:br/>
              <w:t>10.計算根式的除法，並將結果化為最簡根式。</w:t>
            </w:r>
            <w:r w:rsidRPr="00422149">
              <w:rPr>
                <w:rFonts w:ascii="新細明體" w:hAnsi="新細明體" w:hint="eastAsia"/>
                <w:bCs/>
                <w:snapToGrid w:val="0"/>
                <w:kern w:val="0"/>
                <w:sz w:val="18"/>
                <w:szCs w:val="18"/>
              </w:rPr>
              <w:br/>
              <w:t>11.利用根式化簡配合乘方開方表，求出根式的近似值。</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422149" w:rsidRDefault="00A61E29" w:rsidP="00A61E29">
            <w:pPr>
              <w:spacing w:line="0" w:lineRule="atLeast"/>
              <w:jc w:val="both"/>
              <w:rPr>
                <w:rFonts w:ascii="新細明體" w:hAnsi="新細明體"/>
                <w:bCs/>
                <w:snapToGrid w:val="0"/>
                <w:kern w:val="0"/>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p>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4.作業繳交</w:t>
            </w:r>
            <w:r w:rsidRPr="0042214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10/28</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rPr>
            </w:pPr>
            <w:r>
              <w:rPr>
                <w:rFonts w:ascii="新細明體" w:hAnsi="新細明體" w:hint="eastAsia"/>
                <w:color w:val="000000"/>
                <w:spacing w:val="-10"/>
                <w:sz w:val="16"/>
                <w:szCs w:val="16"/>
              </w:rPr>
              <w:t>11/1</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2章二次方根與畢氏定理</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p>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2-2根式的運算</w:t>
            </w:r>
            <w:r w:rsidRPr="00422149">
              <w:rPr>
                <w:rFonts w:ascii="新細明體" w:hAnsi="新細明體" w:hint="eastAsia"/>
                <w:bCs/>
                <w:snapToGrid w:val="0"/>
                <w:kern w:val="0"/>
                <w:sz w:val="18"/>
                <w:szCs w:val="18"/>
              </w:rPr>
              <w:br/>
            </w:r>
            <w:r w:rsidRPr="00422149">
              <w:rPr>
                <w:rFonts w:ascii="新細明體" w:hAnsi="新細明體"/>
                <w:bCs/>
                <w:snapToGrid w:val="0"/>
                <w:kern w:val="0"/>
                <w:sz w:val="18"/>
                <w:szCs w:val="18"/>
              </w:rPr>
              <w:t>2-3畢氏定理</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8-n-01能理解二次方根的意義及熟練二次方根的計算。</w:t>
            </w:r>
            <w:r w:rsidRPr="00422149">
              <w:rPr>
                <w:rFonts w:ascii="新細明體" w:hAnsi="新細明體"/>
                <w:bCs/>
                <w:snapToGrid w:val="0"/>
                <w:kern w:val="0"/>
                <w:sz w:val="18"/>
                <w:szCs w:val="18"/>
              </w:rPr>
              <w:br/>
              <w:t>8-n-03能理解根式的化簡及四則運算。</w:t>
            </w:r>
            <w:r w:rsidRPr="00422149">
              <w:rPr>
                <w:rFonts w:ascii="新細明體" w:hAnsi="新細明體"/>
                <w:bCs/>
                <w:snapToGrid w:val="0"/>
                <w:kern w:val="0"/>
                <w:sz w:val="18"/>
                <w:szCs w:val="18"/>
              </w:rPr>
              <w:br/>
              <w:t>8-s-08能理解畢氏定理(Pythagorean Theorem)及其應用。(同8-a-05)</w:t>
            </w:r>
            <w:r w:rsidRPr="00422149">
              <w:rPr>
                <w:rFonts w:ascii="新細明體" w:hAnsi="新細明體"/>
                <w:bCs/>
                <w:snapToGrid w:val="0"/>
                <w:kern w:val="0"/>
                <w:sz w:val="18"/>
                <w:szCs w:val="18"/>
              </w:rPr>
              <w:br/>
              <w:t>8-s-09能熟練直角坐標上任兩點的距離公式。</w:t>
            </w:r>
            <w:r w:rsidRPr="00422149">
              <w:rPr>
                <w:rFonts w:ascii="新細明體" w:hAnsi="新細明體"/>
                <w:bCs/>
                <w:snapToGrid w:val="0"/>
                <w:kern w:val="0"/>
                <w:sz w:val="18"/>
                <w:szCs w:val="18"/>
              </w:rPr>
              <w:br/>
              <w:t>8-a-02能理解簡單根式的化簡及有理化。</w:t>
            </w:r>
            <w:r w:rsidRPr="00422149">
              <w:rPr>
                <w:rFonts w:ascii="新細明體" w:hAnsi="新細明體"/>
                <w:bCs/>
                <w:snapToGrid w:val="0"/>
                <w:kern w:val="0"/>
                <w:sz w:val="18"/>
                <w:szCs w:val="18"/>
              </w:rPr>
              <w:br/>
              <w:t>8-a-05能理解畢氏定理（Pythagorean Theorem）及其應用。(同8-s-08)</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C-S-02</w:t>
            </w:r>
            <w:r w:rsidRPr="00422149">
              <w:rPr>
                <w:rFonts w:ascii="新細明體" w:hAnsi="新細明體" w:hint="eastAsia"/>
                <w:bCs/>
                <w:snapToGrid w:val="0"/>
                <w:kern w:val="0"/>
                <w:sz w:val="18"/>
                <w:szCs w:val="18"/>
              </w:rPr>
              <w:t>能選擇使用合適的數學表徵。</w:t>
            </w:r>
            <w:r w:rsidRPr="00422149">
              <w:rPr>
                <w:rFonts w:ascii="新細明體" w:hAnsi="新細明體"/>
                <w:bCs/>
                <w:snapToGrid w:val="0"/>
                <w:kern w:val="0"/>
                <w:sz w:val="18"/>
                <w:szCs w:val="18"/>
              </w:rPr>
              <w:br/>
              <w:t>C-S-04能多層面的理解，數學可以用來解決日常生活所遇到的問題。</w:t>
            </w:r>
            <w:r w:rsidRPr="00422149">
              <w:rPr>
                <w:rFonts w:ascii="新細明體" w:hAnsi="新細明體"/>
                <w:bCs/>
                <w:snapToGrid w:val="0"/>
                <w:kern w:val="0"/>
                <w:sz w:val="18"/>
                <w:szCs w:val="18"/>
              </w:rPr>
              <w:br/>
              <w:t>C-C-03能用一般語言與數學語言說明情境與問題。</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C-C-07能用回應情境、設想特例、估計或不同角度等方式說明或反駁解答的合理性。</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1.透過圖示認識根式的加法交換律、加法結合律與分配律。</w:t>
            </w:r>
            <w:r w:rsidRPr="00422149">
              <w:rPr>
                <w:rFonts w:ascii="新細明體" w:hAnsi="新細明體" w:hint="eastAsia"/>
                <w:bCs/>
                <w:snapToGrid w:val="0"/>
                <w:kern w:val="0"/>
                <w:sz w:val="18"/>
                <w:szCs w:val="18"/>
              </w:rPr>
              <w:br/>
              <w:t>2.能計算同類方根的加減。</w:t>
            </w:r>
            <w:r w:rsidRPr="00422149">
              <w:rPr>
                <w:rFonts w:ascii="新細明體" w:hAnsi="新細明體" w:hint="eastAsia"/>
                <w:bCs/>
                <w:snapToGrid w:val="0"/>
                <w:kern w:val="0"/>
                <w:sz w:val="18"/>
                <w:szCs w:val="18"/>
              </w:rPr>
              <w:br/>
              <w:t>3.能利用根式的運算，瞭解根式的四則運算。</w:t>
            </w:r>
            <w:r w:rsidRPr="00422149">
              <w:rPr>
                <w:rFonts w:ascii="新細明體" w:hAnsi="新細明體" w:hint="eastAsia"/>
                <w:bCs/>
                <w:snapToGrid w:val="0"/>
                <w:kern w:val="0"/>
                <w:sz w:val="18"/>
                <w:szCs w:val="18"/>
              </w:rPr>
              <w:br/>
              <w:t>4.能運用乘法公式，進行根式的運算。</w:t>
            </w:r>
            <w:r w:rsidRPr="00422149">
              <w:rPr>
                <w:rFonts w:ascii="新細明體" w:hAnsi="新細明體" w:hint="eastAsia"/>
                <w:bCs/>
                <w:snapToGrid w:val="0"/>
                <w:kern w:val="0"/>
                <w:sz w:val="18"/>
                <w:szCs w:val="18"/>
              </w:rPr>
              <w:br/>
              <w:t>5.能利用乘法公式的運算，瞭解分母的有理化。</w:t>
            </w:r>
            <w:r w:rsidRPr="00422149">
              <w:rPr>
                <w:rFonts w:ascii="新細明體" w:hAnsi="新細明體" w:hint="eastAsia"/>
                <w:bCs/>
                <w:snapToGrid w:val="0"/>
                <w:kern w:val="0"/>
                <w:sz w:val="18"/>
                <w:szCs w:val="18"/>
              </w:rPr>
              <w:br/>
              <w:t>6.能透過拼圖與面積的計算，認識畢氏定理。</w:t>
            </w:r>
            <w:r w:rsidRPr="00422149">
              <w:rPr>
                <w:rFonts w:ascii="新細明體" w:hAnsi="新細明體" w:hint="eastAsia"/>
                <w:bCs/>
                <w:snapToGrid w:val="0"/>
                <w:kern w:val="0"/>
                <w:sz w:val="18"/>
                <w:szCs w:val="18"/>
              </w:rPr>
              <w:br/>
              <w:t>7.能利用畢氏定理求直角三角形未知一邊的邊長。</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1.由長度相加說明根式的運算合乎加法交換律。</w:t>
            </w:r>
            <w:r w:rsidRPr="00422149">
              <w:rPr>
                <w:rFonts w:ascii="新細明體" w:hAnsi="新細明體" w:hint="eastAsia"/>
                <w:bCs/>
                <w:snapToGrid w:val="0"/>
                <w:kern w:val="0"/>
                <w:sz w:val="18"/>
                <w:szCs w:val="18"/>
              </w:rPr>
              <w:br/>
              <w:t>2.由長度的連加說明根式的運算合乎加法結合律。</w:t>
            </w:r>
            <w:r w:rsidRPr="00422149">
              <w:rPr>
                <w:rFonts w:ascii="新細明體" w:hAnsi="新細明體" w:hint="eastAsia"/>
                <w:bCs/>
                <w:snapToGrid w:val="0"/>
                <w:kern w:val="0"/>
                <w:sz w:val="18"/>
                <w:szCs w:val="18"/>
              </w:rPr>
              <w:br/>
              <w:t>3.由面積的組合說明根式的運算合乎分配律。</w:t>
            </w:r>
            <w:r w:rsidRPr="00422149">
              <w:rPr>
                <w:rFonts w:ascii="新細明體" w:hAnsi="新細明體" w:hint="eastAsia"/>
                <w:bCs/>
                <w:snapToGrid w:val="0"/>
                <w:kern w:val="0"/>
                <w:sz w:val="18"/>
                <w:szCs w:val="18"/>
              </w:rPr>
              <w:br/>
              <w:t>4.應用分配律的概念計算同類方根的加減。</w:t>
            </w:r>
            <w:r w:rsidRPr="00422149">
              <w:rPr>
                <w:rFonts w:ascii="新細明體" w:hAnsi="新細明體" w:hint="eastAsia"/>
                <w:bCs/>
                <w:snapToGrid w:val="0"/>
                <w:kern w:val="0"/>
                <w:sz w:val="18"/>
                <w:szCs w:val="18"/>
              </w:rPr>
              <w:br/>
              <w:t>5.將根式中的各項 化為最簡根式，再合併同類方根。</w:t>
            </w:r>
            <w:r w:rsidRPr="00422149">
              <w:rPr>
                <w:rFonts w:ascii="新細明體" w:hAnsi="新細明體" w:hint="eastAsia"/>
                <w:bCs/>
                <w:snapToGrid w:val="0"/>
                <w:kern w:val="0"/>
                <w:sz w:val="18"/>
                <w:szCs w:val="18"/>
              </w:rPr>
              <w:br/>
              <w:t>6.應用根式的運算規則進行根式的四則運算。</w:t>
            </w:r>
            <w:r w:rsidRPr="00422149">
              <w:rPr>
                <w:rFonts w:ascii="新細明體" w:hAnsi="新細明體" w:hint="eastAsia"/>
                <w:bCs/>
                <w:snapToGrid w:val="0"/>
                <w:kern w:val="0"/>
                <w:sz w:val="18"/>
                <w:szCs w:val="18"/>
              </w:rPr>
              <w:br/>
              <w:t>7.應用和的平方公式進行根式的運算。</w:t>
            </w:r>
            <w:r w:rsidRPr="00422149">
              <w:rPr>
                <w:rFonts w:ascii="新細明體" w:hAnsi="新細明體" w:hint="eastAsia"/>
                <w:bCs/>
                <w:snapToGrid w:val="0"/>
                <w:kern w:val="0"/>
                <w:sz w:val="18"/>
                <w:szCs w:val="18"/>
              </w:rPr>
              <w:br/>
              <w:t>8.應用差的平方公式進行根式的運算。</w:t>
            </w:r>
            <w:r w:rsidRPr="00422149">
              <w:rPr>
                <w:rFonts w:ascii="新細明體" w:hAnsi="新細明體" w:hint="eastAsia"/>
                <w:bCs/>
                <w:snapToGrid w:val="0"/>
                <w:kern w:val="0"/>
                <w:sz w:val="18"/>
                <w:szCs w:val="18"/>
              </w:rPr>
              <w:br/>
              <w:t>9.在大正方形的四個角落疊上相同的直角三角形，由其面積關係推導出畢氏定理。</w:t>
            </w:r>
            <w:r w:rsidRPr="00422149">
              <w:rPr>
                <w:rFonts w:ascii="新細明體" w:hAnsi="新細明體" w:hint="eastAsia"/>
                <w:bCs/>
                <w:snapToGrid w:val="0"/>
                <w:kern w:val="0"/>
                <w:sz w:val="18"/>
                <w:szCs w:val="18"/>
              </w:rPr>
              <w:br/>
              <w:t>10.應用畢氏定理，由直角三角形的兩股長求出其斜邊長。</w:t>
            </w:r>
            <w:r w:rsidRPr="00422149">
              <w:rPr>
                <w:rFonts w:ascii="新細明體" w:hAnsi="新細明體" w:hint="eastAsia"/>
                <w:bCs/>
                <w:snapToGrid w:val="0"/>
                <w:kern w:val="0"/>
                <w:sz w:val="18"/>
                <w:szCs w:val="18"/>
              </w:rPr>
              <w:br/>
              <w:t>11.應用畢氏定理，由直角三角形的斜邊與一股長求出另一股長。</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A61E29" w:rsidRPr="00422149" w:rsidRDefault="00A61E29" w:rsidP="00A61E29">
            <w:pPr>
              <w:spacing w:line="0" w:lineRule="atLeast"/>
              <w:jc w:val="both"/>
              <w:rPr>
                <w:rFonts w:ascii="新細明體" w:hAnsi="新細明體"/>
                <w:bCs/>
                <w:snapToGrid w:val="0"/>
                <w:kern w:val="0"/>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p>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2.觀察</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4.資料蒐集</w:t>
            </w:r>
            <w:r w:rsidRPr="00422149">
              <w:rPr>
                <w:rFonts w:ascii="新細明體" w:hAnsi="新細明體" w:hint="eastAsia"/>
                <w:bCs/>
                <w:snapToGrid w:val="0"/>
                <w:kern w:val="0"/>
                <w:sz w:val="18"/>
                <w:szCs w:val="18"/>
              </w:rPr>
              <w:br/>
              <w:t>5.作業繳交</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【家政教育】</w:t>
            </w:r>
            <w:smartTag w:uri="urn:schemas-microsoft-com:office:smarttags" w:element="chsdate">
              <w:smartTagPr>
                <w:attr w:name="Year" w:val="2002"/>
                <w:attr w:name="Month" w:val="4"/>
                <w:attr w:name="Day" w:val="1"/>
                <w:attr w:name="IsLunarDate" w:val="False"/>
                <w:attr w:name="IsROCDate" w:val="False"/>
              </w:smartTagPr>
              <w:r w:rsidRPr="00422149">
                <w:rPr>
                  <w:rFonts w:ascii="新細明體" w:hAnsi="新細明體" w:hint="eastAsia"/>
                  <w:bCs/>
                  <w:snapToGrid w:val="0"/>
                  <w:kern w:val="0"/>
                  <w:sz w:val="18"/>
                  <w:szCs w:val="18"/>
                </w:rPr>
                <w:t>2-4-1</w:t>
              </w:r>
            </w:smartTag>
            <w:r w:rsidRPr="00422149">
              <w:rPr>
                <w:rFonts w:ascii="新細明體" w:hAnsi="新細明體" w:hint="eastAsia"/>
                <w:bCs/>
                <w:snapToGrid w:val="0"/>
                <w:kern w:val="0"/>
                <w:sz w:val="18"/>
                <w:szCs w:val="18"/>
              </w:rPr>
              <w:t>了解織品的基本構成與特性。</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11/4</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rPr>
            </w:pPr>
            <w:r>
              <w:rPr>
                <w:rFonts w:ascii="新細明體" w:hAnsi="新細明體" w:hint="eastAsia"/>
                <w:color w:val="000000"/>
                <w:spacing w:val="-10"/>
                <w:sz w:val="16"/>
                <w:szCs w:val="16"/>
              </w:rPr>
              <w:t>11/8</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2章二次方根與畢氏定理</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2-3畢氏定理</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8-s-08能理解畢氏定理(Pythagorean Theorem)及其應用。(同8-a-05)</w:t>
            </w:r>
            <w:r w:rsidRPr="00422149">
              <w:rPr>
                <w:rFonts w:ascii="新細明體" w:hAnsi="新細明體"/>
                <w:bCs/>
                <w:snapToGrid w:val="0"/>
                <w:kern w:val="0"/>
                <w:sz w:val="18"/>
                <w:szCs w:val="18"/>
              </w:rPr>
              <w:br/>
              <w:t>8-s-09能熟練直角坐標上任兩點的距離公式。</w:t>
            </w:r>
            <w:r w:rsidRPr="00422149">
              <w:rPr>
                <w:rFonts w:ascii="新細明體" w:hAnsi="新細明體"/>
                <w:bCs/>
                <w:snapToGrid w:val="0"/>
                <w:kern w:val="0"/>
                <w:sz w:val="18"/>
                <w:szCs w:val="18"/>
              </w:rPr>
              <w:br/>
              <w:t>8-a-05能理解畢氏定理（Pythagorean Theorem）及其應用。(同8-s-08)</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C-S-04能多層面的理解，數學可以用來解決日常生活所遇到的問題。</w:t>
            </w:r>
            <w:r w:rsidRPr="00422149">
              <w:rPr>
                <w:rFonts w:ascii="新細明體" w:hAnsi="新細明體"/>
                <w:bCs/>
                <w:snapToGrid w:val="0"/>
                <w:kern w:val="0"/>
                <w:sz w:val="18"/>
                <w:szCs w:val="18"/>
              </w:rPr>
              <w:br/>
              <w:t>C-C-03能用一般語言與數學語言說明情境與問</w:t>
            </w:r>
            <w:r w:rsidRPr="00422149">
              <w:rPr>
                <w:rFonts w:ascii="新細明體" w:hAnsi="新細明體" w:hint="eastAsia"/>
                <w:bCs/>
                <w:snapToGrid w:val="0"/>
                <w:kern w:val="0"/>
                <w:sz w:val="18"/>
                <w:szCs w:val="18"/>
              </w:rPr>
              <w:t>題。</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C-C-07能用回應情境、設想特例、估計或不同角度等方式說明或反駁解答的合理性。</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1.畢氏定理的應用。</w:t>
            </w:r>
            <w:r w:rsidRPr="00422149">
              <w:rPr>
                <w:rFonts w:ascii="新細明體" w:hAnsi="新細明體" w:hint="eastAsia"/>
                <w:bCs/>
                <w:snapToGrid w:val="0"/>
                <w:kern w:val="0"/>
                <w:sz w:val="18"/>
                <w:szCs w:val="18"/>
              </w:rPr>
              <w:br/>
              <w:t>2.能計算平面上兩點間的距離。</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1.應用畢氏定理，求長方形的對角線長或一邊長。</w:t>
            </w:r>
            <w:r w:rsidRPr="00422149">
              <w:rPr>
                <w:rFonts w:ascii="新細明體" w:hAnsi="新細明體" w:hint="eastAsia"/>
                <w:bCs/>
                <w:snapToGrid w:val="0"/>
                <w:kern w:val="0"/>
                <w:sz w:val="18"/>
                <w:szCs w:val="18"/>
              </w:rPr>
              <w:br/>
              <w:t>2.應用畢氏定理解決生活中的問題。</w:t>
            </w:r>
            <w:r w:rsidRPr="00422149">
              <w:rPr>
                <w:rFonts w:ascii="新細明體" w:hAnsi="新細明體" w:hint="eastAsia"/>
                <w:bCs/>
                <w:snapToGrid w:val="0"/>
                <w:kern w:val="0"/>
                <w:sz w:val="18"/>
                <w:szCs w:val="18"/>
              </w:rPr>
              <w:br/>
              <w:t>3.利用數線上兩點間的距離公式，計算坐標平面上，在同一水平線（鉛垂線）上兩點間的距離。</w:t>
            </w:r>
            <w:r w:rsidRPr="00422149">
              <w:rPr>
                <w:rFonts w:ascii="新細明體" w:hAnsi="新細明體" w:hint="eastAsia"/>
                <w:bCs/>
                <w:snapToGrid w:val="0"/>
                <w:kern w:val="0"/>
                <w:sz w:val="18"/>
                <w:szCs w:val="18"/>
              </w:rPr>
              <w:br/>
              <w:t>4.利用畢氏定理，計算分別位於兩軸上的兩點間之距離。</w:t>
            </w:r>
            <w:r w:rsidRPr="00422149">
              <w:rPr>
                <w:rFonts w:ascii="新細明體" w:hAnsi="新細明體" w:hint="eastAsia"/>
                <w:bCs/>
                <w:snapToGrid w:val="0"/>
                <w:kern w:val="0"/>
                <w:sz w:val="18"/>
                <w:szCs w:val="18"/>
              </w:rPr>
              <w:br/>
              <w:t>5.利用輔助線與畢氏定理，計算坐標平面上兩點間的距離。</w:t>
            </w:r>
            <w:r w:rsidRPr="00422149">
              <w:rPr>
                <w:rFonts w:ascii="新細明體" w:hAnsi="新細明體" w:hint="eastAsia"/>
                <w:bCs/>
                <w:snapToGrid w:val="0"/>
                <w:kern w:val="0"/>
                <w:sz w:val="18"/>
                <w:szCs w:val="18"/>
              </w:rPr>
              <w:br/>
              <w:t>6.推導坐標平面上兩點間的距離公式。</w:t>
            </w:r>
            <w:r w:rsidRPr="00422149">
              <w:rPr>
                <w:rFonts w:ascii="新細明體" w:hAnsi="新細明體" w:hint="eastAsia"/>
                <w:bCs/>
                <w:snapToGrid w:val="0"/>
                <w:kern w:val="0"/>
                <w:sz w:val="18"/>
                <w:szCs w:val="18"/>
              </w:rPr>
              <w:br/>
              <w:t>7.利用距離公式計算坐標平面上兩點間的距離。</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3.觀察</w:t>
            </w:r>
            <w:r w:rsidRPr="00422149">
              <w:rPr>
                <w:rFonts w:ascii="新細明體" w:hAnsi="新細明體" w:hint="eastAsia"/>
                <w:bCs/>
                <w:snapToGrid w:val="0"/>
                <w:kern w:val="0"/>
                <w:sz w:val="18"/>
                <w:szCs w:val="18"/>
              </w:rPr>
              <w:br/>
              <w:t>4.口頭回答（課本的隨堂練習）</w:t>
            </w:r>
            <w:r w:rsidRPr="00422149">
              <w:rPr>
                <w:rFonts w:ascii="新細明體" w:hAnsi="新細明體" w:hint="eastAsia"/>
                <w:bCs/>
                <w:snapToGrid w:val="0"/>
                <w:kern w:val="0"/>
                <w:sz w:val="18"/>
                <w:szCs w:val="18"/>
              </w:rPr>
              <w:br/>
              <w:t>5.資料蒐集</w:t>
            </w:r>
            <w:r w:rsidRPr="00422149">
              <w:rPr>
                <w:rFonts w:ascii="新細明體" w:hAnsi="新細明體" w:hint="eastAsia"/>
                <w:bCs/>
                <w:snapToGrid w:val="0"/>
                <w:kern w:val="0"/>
                <w:sz w:val="18"/>
                <w:szCs w:val="18"/>
              </w:rPr>
              <w:br/>
              <w:t>6.作業繳交</w:t>
            </w:r>
            <w:r w:rsidRPr="0042214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【家政教育】2-3-1了解織品與生活的關係。</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11/11</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rPr>
            </w:pPr>
            <w:r>
              <w:rPr>
                <w:rFonts w:ascii="新細明體" w:hAnsi="新細明體" w:hint="eastAsia"/>
                <w:color w:val="000000"/>
                <w:spacing w:val="-10"/>
                <w:sz w:val="16"/>
                <w:szCs w:val="16"/>
              </w:rPr>
              <w:t>11/15</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3章因式分解</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3-1利用提公因式法因式分解</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8-a-06能理解二次多項式因式分解的意義。</w:t>
            </w:r>
            <w:r w:rsidRPr="00422149">
              <w:rPr>
                <w:rFonts w:ascii="新細明體" w:hAnsi="新細明體"/>
                <w:bCs/>
                <w:snapToGrid w:val="0"/>
                <w:kern w:val="0"/>
                <w:sz w:val="18"/>
                <w:szCs w:val="18"/>
              </w:rPr>
              <w:br/>
              <w:t>8-a-07能利用提公因式法分解二次多項式。</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1.能透過多項式的除法，檢驗多項式的因式與倍式。</w:t>
            </w:r>
            <w:r w:rsidRPr="00422149">
              <w:rPr>
                <w:rFonts w:ascii="新細明體" w:hAnsi="新細明體" w:hint="eastAsia"/>
                <w:bCs/>
                <w:snapToGrid w:val="0"/>
                <w:kern w:val="0"/>
                <w:sz w:val="18"/>
                <w:szCs w:val="18"/>
              </w:rPr>
              <w:br/>
              <w:t>2.能瞭解因式分解的意義是將多項式分解為兩個以上多項式的乘積。</w:t>
            </w:r>
            <w:r w:rsidRPr="00422149">
              <w:rPr>
                <w:rFonts w:ascii="新細明體" w:hAnsi="新細明體" w:hint="eastAsia"/>
                <w:bCs/>
                <w:snapToGrid w:val="0"/>
                <w:kern w:val="0"/>
                <w:sz w:val="18"/>
                <w:szCs w:val="18"/>
              </w:rPr>
              <w:br/>
              <w:t>3.能由乘法分配律的逆運算瞭解提公因式法。</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1.說明因式與倍式的定義。</w:t>
            </w:r>
            <w:r w:rsidRPr="00422149">
              <w:rPr>
                <w:rFonts w:ascii="新細明體" w:hAnsi="新細明體" w:hint="eastAsia"/>
                <w:bCs/>
                <w:snapToGrid w:val="0"/>
                <w:kern w:val="0"/>
                <w:sz w:val="18"/>
                <w:szCs w:val="18"/>
              </w:rPr>
              <w:br/>
              <w:t>2.利用除法檢驗兩多項式是否有因式與倍式之關係。</w:t>
            </w:r>
            <w:r w:rsidRPr="00422149">
              <w:rPr>
                <w:rFonts w:ascii="新細明體" w:hAnsi="新細明體" w:hint="eastAsia"/>
                <w:bCs/>
                <w:snapToGrid w:val="0"/>
                <w:kern w:val="0"/>
                <w:sz w:val="18"/>
                <w:szCs w:val="18"/>
              </w:rPr>
              <w:br/>
              <w:t>3.說明因式分解的定義。</w:t>
            </w:r>
            <w:r w:rsidRPr="00422149">
              <w:rPr>
                <w:rFonts w:ascii="新細明體" w:hAnsi="新細明體" w:hint="eastAsia"/>
                <w:bCs/>
                <w:snapToGrid w:val="0"/>
                <w:kern w:val="0"/>
                <w:sz w:val="18"/>
                <w:szCs w:val="18"/>
              </w:rPr>
              <w:br/>
              <w:t>4.利用除法判別多項式B是否為多項式A的因式，再由「被除式＝除式‧商式」的關係將多項式A因式分解。</w:t>
            </w:r>
            <w:r w:rsidRPr="00422149">
              <w:rPr>
                <w:rFonts w:ascii="新細明體" w:hAnsi="新細明體" w:hint="eastAsia"/>
                <w:bCs/>
                <w:snapToGrid w:val="0"/>
                <w:kern w:val="0"/>
                <w:sz w:val="18"/>
                <w:szCs w:val="18"/>
              </w:rPr>
              <w:br/>
              <w:t>5.說明公因式的定義。</w:t>
            </w:r>
            <w:r w:rsidRPr="00422149">
              <w:rPr>
                <w:rFonts w:ascii="新細明體" w:hAnsi="新細明體" w:hint="eastAsia"/>
                <w:bCs/>
                <w:snapToGrid w:val="0"/>
                <w:kern w:val="0"/>
                <w:sz w:val="18"/>
                <w:szCs w:val="18"/>
              </w:rPr>
              <w:br/>
              <w:t>6.說明因式分解是分配律的逆運算。</w:t>
            </w:r>
            <w:r w:rsidRPr="00422149">
              <w:rPr>
                <w:rFonts w:ascii="新細明體" w:hAnsi="新細明體" w:hint="eastAsia"/>
                <w:bCs/>
                <w:snapToGrid w:val="0"/>
                <w:kern w:val="0"/>
                <w:sz w:val="18"/>
                <w:szCs w:val="18"/>
              </w:rPr>
              <w:br/>
              <w:t>7.介紹如何找出兩多項式的公因式。</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4.作業繳交</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【家政教育】</w:t>
            </w:r>
            <w:smartTag w:uri="urn:schemas-microsoft-com:office:smarttags" w:element="chsdate">
              <w:smartTagPr>
                <w:attr w:name="Year" w:val="2002"/>
                <w:attr w:name="Month" w:val="4"/>
                <w:attr w:name="Day" w:val="1"/>
                <w:attr w:name="IsLunarDate" w:val="False"/>
                <w:attr w:name="IsROCDate" w:val="False"/>
              </w:smartTagPr>
              <w:r w:rsidRPr="00422149">
                <w:rPr>
                  <w:rFonts w:ascii="新細明體" w:hAnsi="新細明體" w:hint="eastAsia"/>
                  <w:bCs/>
                  <w:snapToGrid w:val="0"/>
                  <w:kern w:val="0"/>
                  <w:sz w:val="18"/>
                  <w:szCs w:val="18"/>
                </w:rPr>
                <w:t>2-4-1</w:t>
              </w:r>
            </w:smartTag>
            <w:r w:rsidRPr="00422149">
              <w:rPr>
                <w:rFonts w:ascii="新細明體" w:hAnsi="新細明體" w:hint="eastAsia"/>
                <w:bCs/>
                <w:snapToGrid w:val="0"/>
                <w:kern w:val="0"/>
                <w:sz w:val="18"/>
                <w:szCs w:val="18"/>
              </w:rPr>
              <w:t>了解織品的基本構成與特性。</w:t>
            </w:r>
            <w:r w:rsidRPr="00422149">
              <w:rPr>
                <w:rFonts w:ascii="新細明體" w:hAnsi="新細明體" w:hint="eastAsia"/>
                <w:bCs/>
                <w:snapToGrid w:val="0"/>
                <w:kern w:val="0"/>
                <w:sz w:val="18"/>
                <w:szCs w:val="18"/>
              </w:rPr>
              <w:br/>
              <w:t>【環境教育】1-4-1覺知人類生活品質乃繫於資源的永續利用和維持生態平衡。</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十三</w:t>
            </w:r>
          </w:p>
        </w:tc>
        <w:tc>
          <w:tcPr>
            <w:tcW w:w="540" w:type="dxa"/>
            <w:tcBorders>
              <w:top w:val="single" w:sz="4" w:space="0" w:color="auto"/>
              <w:left w:val="single" w:sz="4" w:space="0" w:color="auto"/>
              <w:bottom w:val="single" w:sz="8"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11/18</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szCs w:val="16"/>
              </w:rPr>
            </w:pPr>
            <w:r>
              <w:rPr>
                <w:rFonts w:ascii="新細明體" w:hAnsi="新細明體" w:hint="eastAsia"/>
                <w:color w:val="000000"/>
                <w:spacing w:val="-10"/>
                <w:sz w:val="16"/>
                <w:szCs w:val="16"/>
              </w:rPr>
              <w:t>11/22</w:t>
            </w:r>
          </w:p>
        </w:tc>
        <w:tc>
          <w:tcPr>
            <w:tcW w:w="4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3章因式分解</w:t>
            </w:r>
          </w:p>
          <w:p w:rsidR="00A61E29" w:rsidRPr="00990637" w:rsidRDefault="00A61E29" w:rsidP="00A61E29">
            <w:pPr>
              <w:spacing w:line="240" w:lineRule="exact"/>
            </w:pPr>
          </w:p>
        </w:tc>
        <w:tc>
          <w:tcPr>
            <w:tcW w:w="4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3-1利用提公因式法因式分解</w:t>
            </w:r>
          </w:p>
        </w:tc>
        <w:tc>
          <w:tcPr>
            <w:tcW w:w="16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8-a-06能理解二次多項式因式分解的意義。</w:t>
            </w:r>
            <w:r w:rsidRPr="00422149">
              <w:rPr>
                <w:rFonts w:ascii="新細明體" w:hAnsi="新細明體"/>
                <w:bCs/>
                <w:snapToGrid w:val="0"/>
                <w:kern w:val="0"/>
                <w:sz w:val="18"/>
                <w:szCs w:val="18"/>
              </w:rPr>
              <w:br/>
              <w:t>8-a-07能利用提公因式法分解二次多項式。</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1.能將形如ab＋ac的多項式因式分解為a（b＋c）。</w:t>
            </w:r>
            <w:r w:rsidRPr="00422149">
              <w:rPr>
                <w:rFonts w:ascii="新細明體" w:hAnsi="新細明體" w:hint="eastAsia"/>
                <w:bCs/>
                <w:snapToGrid w:val="0"/>
                <w:kern w:val="0"/>
                <w:sz w:val="18"/>
                <w:szCs w:val="18"/>
              </w:rPr>
              <w:br/>
              <w:t>2.能利用（a＋b）（c＋d）＝ac＋ad＋bc＋bd瞭解分組提公因式法。</w:t>
            </w:r>
            <w:r w:rsidRPr="00422149">
              <w:rPr>
                <w:rFonts w:ascii="新細明體" w:hAnsi="新細明體" w:hint="eastAsia"/>
                <w:bCs/>
                <w:snapToGrid w:val="0"/>
                <w:kern w:val="0"/>
                <w:sz w:val="18"/>
                <w:szCs w:val="18"/>
              </w:rPr>
              <w:br/>
              <w:t>3.能將形如ac＋ad＋bc＋bd的多項式因式分解為（a＋b）（c＋d）。</w:t>
            </w:r>
          </w:p>
        </w:tc>
        <w:tc>
          <w:tcPr>
            <w:tcW w:w="16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1.將形如ab＋ac的多項式因式分解為a（b＋c）。</w:t>
            </w:r>
            <w:r w:rsidRPr="00422149">
              <w:rPr>
                <w:rFonts w:ascii="新細明體" w:hAnsi="新細明體" w:hint="eastAsia"/>
                <w:bCs/>
                <w:snapToGrid w:val="0"/>
                <w:kern w:val="0"/>
                <w:sz w:val="18"/>
                <w:szCs w:val="18"/>
              </w:rPr>
              <w:br/>
              <w:t>2.提出非單項的公因式進行因式分解。</w:t>
            </w:r>
            <w:r w:rsidRPr="00422149">
              <w:rPr>
                <w:rFonts w:ascii="新細明體" w:hAnsi="新細明體" w:hint="eastAsia"/>
                <w:bCs/>
                <w:snapToGrid w:val="0"/>
                <w:kern w:val="0"/>
                <w:sz w:val="18"/>
                <w:szCs w:val="18"/>
              </w:rPr>
              <w:br/>
              <w:t>3.將多項式進行重組轉化後提出公因式。</w:t>
            </w:r>
            <w:r w:rsidRPr="00422149">
              <w:rPr>
                <w:rFonts w:ascii="新細明體" w:hAnsi="新細明體" w:hint="eastAsia"/>
                <w:bCs/>
                <w:snapToGrid w:val="0"/>
                <w:kern w:val="0"/>
                <w:sz w:val="18"/>
                <w:szCs w:val="18"/>
              </w:rPr>
              <w:br/>
              <w:t>4.利用乘法公式（a＋b）（c＋d）＝ac＋ad＋bc＋bd說明分組提公因式法。</w:t>
            </w:r>
            <w:r w:rsidRPr="00422149">
              <w:rPr>
                <w:rFonts w:ascii="新細明體" w:hAnsi="新細明體" w:hint="eastAsia"/>
                <w:bCs/>
                <w:snapToGrid w:val="0"/>
                <w:kern w:val="0"/>
                <w:sz w:val="18"/>
                <w:szCs w:val="18"/>
              </w:rPr>
              <w:br/>
              <w:t>5.將形如ac＋ad＋bc＋bd的多項式因式分解為（a＋b）（c＋d）。</w:t>
            </w:r>
            <w:r w:rsidRPr="00422149">
              <w:rPr>
                <w:rFonts w:ascii="新細明體" w:hAnsi="新細明體" w:hint="eastAsia"/>
                <w:bCs/>
                <w:snapToGrid w:val="0"/>
                <w:kern w:val="0"/>
                <w:sz w:val="18"/>
                <w:szCs w:val="18"/>
              </w:rPr>
              <w:br/>
              <w:t>6.進行分組提公因式，並比較不同的分組方式的影響。</w:t>
            </w:r>
          </w:p>
        </w:tc>
        <w:tc>
          <w:tcPr>
            <w:tcW w:w="360" w:type="dxa"/>
            <w:tcBorders>
              <w:top w:val="single" w:sz="4" w:space="0" w:color="auto"/>
              <w:left w:val="single" w:sz="4" w:space="0" w:color="auto"/>
              <w:bottom w:val="single" w:sz="8" w:space="0" w:color="auto"/>
              <w:right w:val="single" w:sz="4" w:space="0" w:color="auto"/>
            </w:tcBorders>
            <w:vAlign w:val="center"/>
          </w:tcPr>
          <w:p w:rsidR="00A61E29" w:rsidRPr="00990637" w:rsidRDefault="00A61E29" w:rsidP="00A61E29">
            <w:pPr>
              <w:snapToGrid w:val="0"/>
              <w:spacing w:line="240" w:lineRule="exact"/>
              <w:jc w:val="center"/>
            </w:pPr>
            <w:r w:rsidRPr="00990637">
              <w:rPr>
                <w:rFonts w:hint="eastAsia"/>
              </w:rPr>
              <w:t>4</w:t>
            </w:r>
          </w:p>
        </w:tc>
        <w:tc>
          <w:tcPr>
            <w:tcW w:w="96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3.觀察</w:t>
            </w:r>
            <w:r w:rsidRPr="00422149">
              <w:rPr>
                <w:rFonts w:ascii="新細明體" w:hAnsi="新細明體" w:hint="eastAsia"/>
                <w:bCs/>
                <w:snapToGrid w:val="0"/>
                <w:kern w:val="0"/>
                <w:sz w:val="18"/>
                <w:szCs w:val="18"/>
              </w:rPr>
              <w:br/>
              <w:t>4.口頭回答（課本的隨堂練習）</w:t>
            </w:r>
            <w:r w:rsidRPr="00422149">
              <w:rPr>
                <w:rFonts w:ascii="新細明體" w:hAnsi="新細明體" w:hint="eastAsia"/>
                <w:bCs/>
                <w:snapToGrid w:val="0"/>
                <w:kern w:val="0"/>
                <w:sz w:val="18"/>
                <w:szCs w:val="18"/>
              </w:rPr>
              <w:br/>
              <w:t>5.作業繳交</w:t>
            </w:r>
            <w:r w:rsidRPr="00422149">
              <w:rPr>
                <w:rFonts w:ascii="新細明體" w:hAnsi="新細明體" w:hint="eastAsia"/>
                <w:bCs/>
                <w:snapToGrid w:val="0"/>
                <w:kern w:val="0"/>
                <w:sz w:val="18"/>
                <w:szCs w:val="18"/>
              </w:rPr>
              <w:br/>
              <w:t>6.命題系統光碟</w:t>
            </w:r>
          </w:p>
        </w:tc>
        <w:tc>
          <w:tcPr>
            <w:tcW w:w="132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【家政教育】</w:t>
            </w:r>
            <w:smartTag w:uri="urn:schemas-microsoft-com:office:smarttags" w:element="chsdate">
              <w:smartTagPr>
                <w:attr w:name="Year" w:val="2002"/>
                <w:attr w:name="Month" w:val="3"/>
                <w:attr w:name="Day" w:val="1"/>
                <w:attr w:name="IsLunarDate" w:val="False"/>
                <w:attr w:name="IsROCDate" w:val="False"/>
              </w:smartTagPr>
              <w:r w:rsidRPr="00422149">
                <w:rPr>
                  <w:rFonts w:ascii="新細明體" w:hAnsi="新細明體" w:hint="eastAsia"/>
                  <w:bCs/>
                  <w:snapToGrid w:val="0"/>
                  <w:kern w:val="0"/>
                  <w:sz w:val="18"/>
                  <w:szCs w:val="18"/>
                </w:rPr>
                <w:t>2-3-1</w:t>
              </w:r>
            </w:smartTag>
            <w:r w:rsidRPr="00422149">
              <w:rPr>
                <w:rFonts w:ascii="新細明體" w:hAnsi="新細明體" w:hint="eastAsia"/>
                <w:bCs/>
                <w:snapToGrid w:val="0"/>
                <w:kern w:val="0"/>
                <w:sz w:val="18"/>
                <w:szCs w:val="18"/>
              </w:rPr>
              <w:t>了解織品與生活的關係。</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8"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Pr="00761DD2" w:rsidRDefault="00A61E29" w:rsidP="00A61E29">
            <w:pPr>
              <w:jc w:val="center"/>
              <w:rPr>
                <w:rFonts w:ascii="新細明體" w:hAnsi="新細明體"/>
                <w:color w:val="FF0000"/>
                <w:w w:val="120"/>
                <w:sz w:val="16"/>
              </w:rPr>
            </w:pPr>
            <w:r w:rsidRPr="00761DD2">
              <w:rPr>
                <w:rFonts w:ascii="新細明體" w:hAnsi="新細明體" w:hint="eastAsia"/>
                <w:color w:val="FF0000"/>
                <w:w w:val="120"/>
                <w:sz w:val="16"/>
              </w:rPr>
              <w:t>十四</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761DD2" w:rsidRDefault="00A61E29" w:rsidP="00A61E29">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11/25</w:t>
            </w:r>
          </w:p>
          <w:p w:rsidR="00A61E29" w:rsidRPr="00761DD2" w:rsidRDefault="00A61E29" w:rsidP="00A61E29">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A61E29" w:rsidRPr="00761DD2" w:rsidRDefault="00A61E29" w:rsidP="00A61E29">
            <w:pPr>
              <w:jc w:val="center"/>
              <w:rPr>
                <w:rFonts w:ascii="新細明體" w:hAnsi="新細明體"/>
                <w:color w:val="FF0000"/>
                <w:sz w:val="16"/>
                <w:szCs w:val="16"/>
              </w:rPr>
            </w:pPr>
            <w:r w:rsidRPr="00761DD2">
              <w:rPr>
                <w:rFonts w:ascii="新細明體" w:hAnsi="新細明體" w:hint="eastAsia"/>
                <w:color w:val="FF0000"/>
                <w:spacing w:val="-10"/>
                <w:sz w:val="16"/>
                <w:szCs w:val="16"/>
              </w:rPr>
              <w:t>11/29</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3章因式分解</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3-2利用乘法公式因式分解</w:t>
            </w:r>
            <w:r w:rsidRPr="00422149">
              <w:rPr>
                <w:rFonts w:ascii="新細明體" w:hAnsi="新細明體" w:hint="eastAsia"/>
                <w:bCs/>
                <w:snapToGrid w:val="0"/>
                <w:kern w:val="0"/>
                <w:sz w:val="18"/>
                <w:szCs w:val="18"/>
              </w:rPr>
              <w:t>（</w:t>
            </w:r>
            <w:r w:rsidRPr="00422149">
              <w:rPr>
                <w:rFonts w:ascii="新細明體" w:hAnsi="新細明體"/>
                <w:bCs/>
                <w:snapToGrid w:val="0"/>
                <w:kern w:val="0"/>
                <w:sz w:val="18"/>
                <w:szCs w:val="18"/>
              </w:rPr>
              <w:t>第</w:t>
            </w:r>
            <w:r w:rsidRPr="00422149">
              <w:rPr>
                <w:rFonts w:ascii="新細明體" w:hAnsi="新細明體" w:hint="eastAsia"/>
                <w:bCs/>
                <w:snapToGrid w:val="0"/>
                <w:kern w:val="0"/>
                <w:sz w:val="18"/>
                <w:szCs w:val="18"/>
              </w:rPr>
              <w:t>二</w:t>
            </w:r>
            <w:r w:rsidRPr="00422149">
              <w:rPr>
                <w:rFonts w:ascii="新細明體" w:hAnsi="新細明體"/>
                <w:bCs/>
                <w:snapToGrid w:val="0"/>
                <w:kern w:val="0"/>
                <w:sz w:val="18"/>
                <w:szCs w:val="18"/>
              </w:rPr>
              <w:t>次段考</w:t>
            </w:r>
            <w:r w:rsidRPr="00422149">
              <w:rPr>
                <w:rFonts w:ascii="新細明體" w:hAnsi="新細明體" w:hint="eastAsia"/>
                <w:bCs/>
                <w:snapToGrid w:val="0"/>
                <w:kern w:val="0"/>
                <w:sz w:val="18"/>
                <w:szCs w:val="18"/>
              </w:rPr>
              <w:t>）</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8-a-08能利用乘法公式與十字交乘法做因式分解。</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4" w:space="0" w:color="auto"/>
              <w:right w:val="single" w:sz="4" w:space="0" w:color="auto"/>
            </w:tcBorders>
          </w:tcPr>
          <w:p w:rsidR="00A61E29" w:rsidRPr="00422149" w:rsidRDefault="00A61E29" w:rsidP="00A61E29">
            <w:pPr>
              <w:spacing w:line="0" w:lineRule="atLeast"/>
              <w:jc w:val="both"/>
              <w:rPr>
                <w:rFonts w:ascii="新細明體" w:hAnsi="新細明體"/>
                <w:bCs/>
                <w:snapToGrid w:val="0"/>
                <w:kern w:val="0"/>
                <w:sz w:val="18"/>
                <w:szCs w:val="18"/>
              </w:rPr>
            </w:pPr>
            <w:r w:rsidRPr="00422149">
              <w:rPr>
                <w:rFonts w:ascii="新細明體" w:hAnsi="新細明體" w:hint="eastAsia"/>
                <w:bCs/>
                <w:snapToGrid w:val="0"/>
                <w:kern w:val="0"/>
                <w:sz w:val="18"/>
                <w:szCs w:val="18"/>
              </w:rPr>
              <w:t>1.能利用平方差公式，因式分解形如</w:t>
            </w:r>
          </w:p>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的多項式。</w:t>
            </w:r>
            <w:r w:rsidRPr="00422149">
              <w:rPr>
                <w:rFonts w:ascii="新細明體" w:hAnsi="新細明體" w:hint="eastAsia"/>
                <w:bCs/>
                <w:snapToGrid w:val="0"/>
                <w:kern w:val="0"/>
                <w:sz w:val="18"/>
                <w:szCs w:val="18"/>
              </w:rPr>
              <w:br/>
              <w:t>2.能利用和的平方公式，因式分解形如a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＋2ab＋b</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的多項式。</w:t>
            </w:r>
            <w:r w:rsidRPr="00422149">
              <w:rPr>
                <w:rFonts w:ascii="新細明體" w:hAnsi="新細明體" w:hint="eastAsia"/>
                <w:bCs/>
                <w:snapToGrid w:val="0"/>
                <w:kern w:val="0"/>
                <w:sz w:val="18"/>
                <w:szCs w:val="18"/>
              </w:rPr>
              <w:br/>
              <w:t>3.能利用差的平方公式，因式分解形如a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－2ab＋b</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的多項式。</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1.利用平方差公式，因式分解形如a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的多項式。</w:t>
            </w:r>
            <w:r w:rsidRPr="00422149">
              <w:rPr>
                <w:rFonts w:ascii="新細明體" w:hAnsi="新細明體" w:hint="eastAsia"/>
                <w:bCs/>
                <w:snapToGrid w:val="0"/>
                <w:kern w:val="0"/>
                <w:sz w:val="18"/>
                <w:szCs w:val="18"/>
              </w:rPr>
              <w:br/>
              <w:t>2.利用和的平方公式，因式分解形如a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＋2ab＋b</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的多項式。</w:t>
            </w:r>
            <w:r w:rsidRPr="00422149">
              <w:rPr>
                <w:rFonts w:ascii="新細明體" w:hAnsi="新細明體" w:hint="eastAsia"/>
                <w:bCs/>
                <w:snapToGrid w:val="0"/>
                <w:kern w:val="0"/>
                <w:sz w:val="18"/>
                <w:szCs w:val="18"/>
              </w:rPr>
              <w:br/>
              <w:t>3.利用差的平方公式，因式分解形如a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－2ab＋b</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的多項式。</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2.口頭回答（課本的隨堂練習）</w:t>
            </w:r>
            <w:r w:rsidRPr="00422149">
              <w:rPr>
                <w:rFonts w:ascii="新細明體" w:hAnsi="新細明體" w:hint="eastAsia"/>
                <w:bCs/>
                <w:snapToGrid w:val="0"/>
                <w:kern w:val="0"/>
                <w:sz w:val="18"/>
                <w:szCs w:val="18"/>
              </w:rPr>
              <w:br/>
              <w:t>3.資料蒐集</w:t>
            </w:r>
            <w:r w:rsidRPr="00422149">
              <w:rPr>
                <w:rFonts w:ascii="新細明體" w:hAnsi="新細明體" w:hint="eastAsia"/>
                <w:bCs/>
                <w:snapToGrid w:val="0"/>
                <w:kern w:val="0"/>
                <w:sz w:val="18"/>
                <w:szCs w:val="18"/>
              </w:rPr>
              <w:br/>
              <w:t>4.作業繳交</w:t>
            </w:r>
            <w:r w:rsidRPr="0042214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【家政教育】</w:t>
            </w:r>
            <w:smartTag w:uri="urn:schemas-microsoft-com:office:smarttags" w:element="chsdate">
              <w:smartTagPr>
                <w:attr w:name="Year" w:val="2002"/>
                <w:attr w:name="Month" w:val="3"/>
                <w:attr w:name="Day" w:val="1"/>
                <w:attr w:name="IsLunarDate" w:val="False"/>
                <w:attr w:name="IsROCDate" w:val="False"/>
              </w:smartTagPr>
              <w:r w:rsidRPr="00422149">
                <w:rPr>
                  <w:rFonts w:ascii="新細明體" w:hAnsi="新細明體" w:hint="eastAsia"/>
                  <w:bCs/>
                  <w:snapToGrid w:val="0"/>
                  <w:kern w:val="0"/>
                  <w:sz w:val="18"/>
                  <w:szCs w:val="18"/>
                </w:rPr>
                <w:t>2-3-1</w:t>
              </w:r>
            </w:smartTag>
            <w:r w:rsidRPr="00422149">
              <w:rPr>
                <w:rFonts w:ascii="新細明體" w:hAnsi="新細明體" w:hint="eastAsia"/>
                <w:bCs/>
                <w:snapToGrid w:val="0"/>
                <w:kern w:val="0"/>
                <w:sz w:val="18"/>
                <w:szCs w:val="18"/>
              </w:rPr>
              <w:t>了解織品與生活的關係。</w:t>
            </w:r>
            <w:r w:rsidRPr="00422149">
              <w:rPr>
                <w:rFonts w:ascii="新細明體" w:hAnsi="新細明體" w:hint="eastAsia"/>
                <w:bCs/>
                <w:snapToGrid w:val="0"/>
                <w:kern w:val="0"/>
                <w:sz w:val="18"/>
                <w:szCs w:val="18"/>
              </w:rPr>
              <w:br/>
              <w:t>【家政教育】2-4-1了解織品的基本構成與特性。</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【環境教育】1-4-1覺知人類生活品質乃繫於資源的永續利用和維持生態平衡。</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7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十五</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rPr>
            </w:pPr>
            <w:r>
              <w:rPr>
                <w:rFonts w:ascii="新細明體" w:hAnsi="新細明體" w:hint="eastAsia"/>
                <w:color w:val="000000"/>
                <w:spacing w:val="-10"/>
                <w:sz w:val="16"/>
                <w:szCs w:val="16"/>
              </w:rPr>
              <w:t>12/6</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3章因式分解</w:t>
            </w:r>
          </w:p>
          <w:p w:rsidR="00A61E29" w:rsidRPr="00990637" w:rsidRDefault="00A61E29" w:rsidP="00A61E29">
            <w:pPr>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3-2利用乘法公式因式分解</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8-a-08能利用乘法公式與十字交乘法做因式分解。</w:t>
            </w:r>
            <w:r w:rsidRPr="00422149">
              <w:rPr>
                <w:rFonts w:ascii="新細明體" w:hAnsi="新細明體"/>
                <w:bCs/>
                <w:snapToGrid w:val="0"/>
                <w:kern w:val="0"/>
                <w:sz w:val="18"/>
                <w:szCs w:val="18"/>
              </w:rPr>
              <w:br/>
              <w:t>C-R-04能知道數學在促進人類文化發展上的具體例子。</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能綜合運用二種以上因式分解的方法，因式分解多項式。</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1.先提出公因式，再利用乘法公式因式分解。</w:t>
            </w:r>
            <w:r w:rsidRPr="00422149">
              <w:rPr>
                <w:rFonts w:ascii="新細明體" w:hAnsi="新細明體" w:hint="eastAsia"/>
                <w:bCs/>
                <w:snapToGrid w:val="0"/>
                <w:kern w:val="0"/>
                <w:sz w:val="18"/>
                <w:szCs w:val="18"/>
              </w:rPr>
              <w:br/>
              <w:t>2.連續運用兩次(以上)乘法公式進行因式分解。</w:t>
            </w:r>
            <w:r w:rsidRPr="00422149">
              <w:rPr>
                <w:rFonts w:ascii="新細明體" w:hAnsi="新細明體" w:hint="eastAsia"/>
                <w:bCs/>
                <w:snapToGrid w:val="0"/>
                <w:kern w:val="0"/>
                <w:sz w:val="18"/>
                <w:szCs w:val="18"/>
              </w:rPr>
              <w:br/>
              <w:t>3.先分組，再利用乘法公式進行因式分解。</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1.紙筆測驗（數學段考精選、數學段考即時通、課習段考複習卷）</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3.觀察</w:t>
            </w:r>
            <w:r w:rsidRPr="00422149">
              <w:rPr>
                <w:rFonts w:ascii="新細明體" w:hAnsi="新細明體" w:hint="eastAsia"/>
                <w:bCs/>
                <w:snapToGrid w:val="0"/>
                <w:kern w:val="0"/>
                <w:sz w:val="18"/>
                <w:szCs w:val="18"/>
              </w:rPr>
              <w:br/>
              <w:t>4.口頭回答（課本的隨堂練習）</w:t>
            </w:r>
            <w:r w:rsidRPr="00422149">
              <w:rPr>
                <w:rFonts w:ascii="新細明體" w:hAnsi="新細明體" w:hint="eastAsia"/>
                <w:bCs/>
                <w:snapToGrid w:val="0"/>
                <w:kern w:val="0"/>
                <w:sz w:val="18"/>
                <w:szCs w:val="18"/>
              </w:rPr>
              <w:br/>
              <w:t>5.資料蒐集</w:t>
            </w:r>
            <w:r w:rsidRPr="00422149">
              <w:rPr>
                <w:rFonts w:ascii="新細明體" w:hAnsi="新細明體" w:hint="eastAsia"/>
                <w:bCs/>
                <w:snapToGrid w:val="0"/>
                <w:kern w:val="0"/>
                <w:sz w:val="18"/>
                <w:szCs w:val="18"/>
              </w:rPr>
              <w:br/>
              <w:t>6.作業繳交</w:t>
            </w:r>
            <w:r w:rsidRPr="0042214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【家政教育】2-4-1了解織品的基本構成與特性。</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十六</w:t>
            </w:r>
          </w:p>
        </w:tc>
        <w:tc>
          <w:tcPr>
            <w:tcW w:w="540" w:type="dxa"/>
            <w:tcBorders>
              <w:top w:val="single" w:sz="4" w:space="0" w:color="auto"/>
              <w:left w:val="single" w:sz="4" w:space="0" w:color="auto"/>
              <w:bottom w:val="single" w:sz="8"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12/9</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rPr>
            </w:pPr>
            <w:r>
              <w:rPr>
                <w:rFonts w:ascii="新細明體" w:hAnsi="新細明體" w:hint="eastAsia"/>
                <w:color w:val="000000"/>
                <w:spacing w:val="-10"/>
                <w:sz w:val="16"/>
                <w:szCs w:val="16"/>
              </w:rPr>
              <w:t>12/13</w:t>
            </w:r>
          </w:p>
        </w:tc>
        <w:tc>
          <w:tcPr>
            <w:tcW w:w="4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3章因式分解</w:t>
            </w:r>
          </w:p>
          <w:p w:rsidR="00A61E29" w:rsidRPr="00990637" w:rsidRDefault="00A61E29" w:rsidP="00A61E29">
            <w:pPr>
              <w:spacing w:line="240" w:lineRule="exact"/>
            </w:pPr>
          </w:p>
        </w:tc>
        <w:tc>
          <w:tcPr>
            <w:tcW w:w="4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3-3利用十字交乘法因式分解</w:t>
            </w:r>
          </w:p>
        </w:tc>
        <w:tc>
          <w:tcPr>
            <w:tcW w:w="16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8-a-08能利用乘法公式與十字交乘法做因式分解。</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1.能由將（x＋p）（x＋q）展開為x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＋bx＋c的形式，發現b＝p＋q，c＝pq。</w:t>
            </w:r>
            <w:r w:rsidRPr="00422149">
              <w:rPr>
                <w:rFonts w:ascii="新細明體" w:hAnsi="新細明體" w:hint="eastAsia"/>
                <w:bCs/>
                <w:snapToGrid w:val="0"/>
                <w:kern w:val="0"/>
                <w:sz w:val="18"/>
                <w:szCs w:val="18"/>
              </w:rPr>
              <w:br/>
              <w:t>2.能利用十字交乘法因式分解形如x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＋bx＋c的多項式。（c＞0）</w:t>
            </w:r>
            <w:r w:rsidRPr="00422149">
              <w:rPr>
                <w:rFonts w:ascii="新細明體" w:hAnsi="新細明體" w:hint="eastAsia"/>
                <w:bCs/>
                <w:snapToGrid w:val="0"/>
                <w:kern w:val="0"/>
                <w:sz w:val="18"/>
                <w:szCs w:val="18"/>
              </w:rPr>
              <w:br/>
            </w:r>
          </w:p>
        </w:tc>
        <w:tc>
          <w:tcPr>
            <w:tcW w:w="16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1.帶領學生發現（x＋2）（x＋3）與其展開式各項係數間的關係。</w:t>
            </w:r>
            <w:r w:rsidRPr="00422149">
              <w:rPr>
                <w:rFonts w:ascii="新細明體" w:hAnsi="新細明體" w:hint="eastAsia"/>
                <w:bCs/>
                <w:snapToGrid w:val="0"/>
                <w:kern w:val="0"/>
                <w:sz w:val="18"/>
                <w:szCs w:val="18"/>
              </w:rPr>
              <w:br/>
              <w:t>2.帶領學生發現x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＋7x＋10與（x＋p）（x＋q）之關係引出十字交乘法。</w:t>
            </w:r>
            <w:r w:rsidRPr="00422149">
              <w:rPr>
                <w:rFonts w:ascii="新細明體" w:hAnsi="新細明體" w:hint="eastAsia"/>
                <w:bCs/>
                <w:snapToGrid w:val="0"/>
                <w:kern w:val="0"/>
                <w:sz w:val="18"/>
                <w:szCs w:val="18"/>
              </w:rPr>
              <w:br/>
              <w:t>3.形如x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＋bx＋c的多項式之十字交乘法。（二次項係數為1）</w:t>
            </w:r>
          </w:p>
        </w:tc>
        <w:tc>
          <w:tcPr>
            <w:tcW w:w="360" w:type="dxa"/>
            <w:tcBorders>
              <w:top w:val="single" w:sz="4" w:space="0" w:color="auto"/>
              <w:left w:val="single" w:sz="4" w:space="0" w:color="auto"/>
              <w:bottom w:val="single" w:sz="8"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8" w:space="0" w:color="auto"/>
              <w:right w:val="single" w:sz="4" w:space="0" w:color="auto"/>
            </w:tcBorders>
          </w:tcPr>
          <w:p w:rsidR="00A61E29" w:rsidRPr="00422149" w:rsidRDefault="00A61E29" w:rsidP="00A61E29">
            <w:pPr>
              <w:spacing w:line="0" w:lineRule="atLeast"/>
              <w:jc w:val="both"/>
              <w:rPr>
                <w:rFonts w:ascii="新細明體" w:hAnsi="新細明體"/>
                <w:bCs/>
                <w:snapToGrid w:val="0"/>
                <w:kern w:val="0"/>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p>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4.資料蒐集</w:t>
            </w:r>
            <w:r w:rsidRPr="00422149">
              <w:rPr>
                <w:rFonts w:ascii="新細明體" w:hAnsi="新細明體" w:hint="eastAsia"/>
                <w:bCs/>
                <w:snapToGrid w:val="0"/>
                <w:kern w:val="0"/>
                <w:sz w:val="18"/>
                <w:szCs w:val="18"/>
              </w:rPr>
              <w:br/>
              <w:t>5.作業繳交</w:t>
            </w:r>
            <w:r w:rsidRPr="00422149">
              <w:rPr>
                <w:rFonts w:ascii="新細明體" w:hAnsi="新細明體" w:hint="eastAsia"/>
                <w:bCs/>
                <w:snapToGrid w:val="0"/>
                <w:kern w:val="0"/>
                <w:sz w:val="18"/>
                <w:szCs w:val="18"/>
              </w:rPr>
              <w:br/>
              <w:t>6.命題系統光碟</w:t>
            </w:r>
          </w:p>
        </w:tc>
        <w:tc>
          <w:tcPr>
            <w:tcW w:w="132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【家政教育】2-3-1了解織品與生活的關係。</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12/16</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rPr>
            </w:pPr>
            <w:r>
              <w:rPr>
                <w:rFonts w:ascii="新細明體" w:hAnsi="新細明體" w:hint="eastAsia"/>
                <w:color w:val="000000"/>
                <w:spacing w:val="-10"/>
                <w:sz w:val="16"/>
                <w:szCs w:val="16"/>
              </w:rPr>
              <w:t>12/20</w:t>
            </w:r>
          </w:p>
        </w:tc>
        <w:tc>
          <w:tcPr>
            <w:tcW w:w="4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3章因式分解</w:t>
            </w:r>
          </w:p>
          <w:p w:rsidR="00A61E29" w:rsidRPr="00990637" w:rsidRDefault="00A61E29" w:rsidP="00A61E29">
            <w:pPr>
              <w:spacing w:line="240" w:lineRule="exact"/>
            </w:pPr>
          </w:p>
        </w:tc>
        <w:tc>
          <w:tcPr>
            <w:tcW w:w="4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3-3利用十字交乘法因式分解</w:t>
            </w:r>
          </w:p>
        </w:tc>
        <w:tc>
          <w:tcPr>
            <w:tcW w:w="16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8-a-08能利用乘法公式與十字交乘法做因式分解。</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C-S-03能了解如何利用觀察、分類、歸納、演繹、類比等方式來解決問題。</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1.能利用十字交乘法因式分解形如ax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＋bx＋c的多項式。</w:t>
            </w:r>
            <w:r w:rsidRPr="00422149">
              <w:rPr>
                <w:rFonts w:ascii="新細明體" w:hAnsi="新細明體" w:hint="eastAsia"/>
                <w:bCs/>
                <w:snapToGrid w:val="0"/>
                <w:kern w:val="0"/>
                <w:sz w:val="18"/>
                <w:szCs w:val="18"/>
              </w:rPr>
              <w:br/>
              <w:t>2.能綜合運用十字交乘法及其他因式分解方法，進行多項式的因式分解。</w:t>
            </w:r>
          </w:p>
        </w:tc>
        <w:tc>
          <w:tcPr>
            <w:tcW w:w="168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1.帶領學生發現3x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＋8x＋5與（px＋q）（rx＋s）之關係引出形如ax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＋bx＋c的多項式之十字交乘法。</w:t>
            </w:r>
            <w:r w:rsidRPr="00422149">
              <w:rPr>
                <w:rFonts w:ascii="新細明體" w:hAnsi="新細明體" w:hint="eastAsia"/>
                <w:bCs/>
                <w:snapToGrid w:val="0"/>
                <w:kern w:val="0"/>
                <w:sz w:val="18"/>
                <w:szCs w:val="18"/>
              </w:rPr>
              <w:br/>
              <w:t>2.形如ax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＋bx＋c的多項式之十字交乘法。（二次項係數不為1）</w:t>
            </w:r>
            <w:r w:rsidRPr="00422149">
              <w:rPr>
                <w:rFonts w:ascii="新細明體" w:hAnsi="新細明體" w:hint="eastAsia"/>
                <w:bCs/>
                <w:snapToGrid w:val="0"/>
                <w:kern w:val="0"/>
                <w:sz w:val="18"/>
                <w:szCs w:val="18"/>
              </w:rPr>
              <w:br/>
              <w:t>3.介紹以分離係數法進行十字交乘法。</w:t>
            </w:r>
            <w:r w:rsidRPr="00422149">
              <w:rPr>
                <w:rFonts w:ascii="新細明體" w:hAnsi="新細明體" w:hint="eastAsia"/>
                <w:bCs/>
                <w:snapToGrid w:val="0"/>
                <w:kern w:val="0"/>
                <w:sz w:val="18"/>
                <w:szCs w:val="18"/>
              </w:rPr>
              <w:br/>
              <w:t>4.比較十字交乘法與乘法公式進行因式分解。</w:t>
            </w:r>
            <w:r w:rsidRPr="00422149">
              <w:rPr>
                <w:rFonts w:ascii="新細明體" w:hAnsi="新細明體" w:hint="eastAsia"/>
                <w:bCs/>
                <w:snapToGrid w:val="0"/>
                <w:kern w:val="0"/>
                <w:sz w:val="18"/>
                <w:szCs w:val="18"/>
              </w:rPr>
              <w:br/>
              <w:t>5.以代換方式進行十字交乘法。</w:t>
            </w:r>
            <w:r w:rsidRPr="00422149">
              <w:rPr>
                <w:rFonts w:ascii="新細明體" w:hAnsi="新細明體" w:hint="eastAsia"/>
                <w:bCs/>
                <w:snapToGrid w:val="0"/>
                <w:kern w:val="0"/>
                <w:sz w:val="18"/>
                <w:szCs w:val="18"/>
              </w:rPr>
              <w:br/>
              <w:t>6.先提出公因式，再進行十字交乘法。</w:t>
            </w:r>
          </w:p>
        </w:tc>
        <w:tc>
          <w:tcPr>
            <w:tcW w:w="360" w:type="dxa"/>
            <w:tcBorders>
              <w:top w:val="single" w:sz="4" w:space="0" w:color="auto"/>
              <w:left w:val="single" w:sz="4" w:space="0" w:color="auto"/>
              <w:bottom w:val="single" w:sz="8" w:space="0" w:color="auto"/>
              <w:right w:val="single" w:sz="4" w:space="0" w:color="auto"/>
            </w:tcBorders>
            <w:vAlign w:val="center"/>
          </w:tcPr>
          <w:p w:rsidR="00A61E29" w:rsidRPr="00990637" w:rsidRDefault="00A61E29" w:rsidP="00A61E29">
            <w:pPr>
              <w:snapToGrid w:val="0"/>
              <w:spacing w:line="240" w:lineRule="exact"/>
              <w:jc w:val="center"/>
            </w:pPr>
            <w:r w:rsidRPr="00990637">
              <w:rPr>
                <w:rFonts w:hint="eastAsia"/>
              </w:rPr>
              <w:t>4</w:t>
            </w:r>
          </w:p>
        </w:tc>
        <w:tc>
          <w:tcPr>
            <w:tcW w:w="96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3.觀察</w:t>
            </w:r>
            <w:r w:rsidRPr="00422149">
              <w:rPr>
                <w:rFonts w:ascii="新細明體" w:hAnsi="新細明體" w:hint="eastAsia"/>
                <w:bCs/>
                <w:snapToGrid w:val="0"/>
                <w:kern w:val="0"/>
                <w:sz w:val="18"/>
                <w:szCs w:val="18"/>
              </w:rPr>
              <w:br/>
              <w:t>4.口頭回答（課本的隨堂練習）</w:t>
            </w:r>
            <w:r w:rsidRPr="00422149">
              <w:rPr>
                <w:rFonts w:ascii="新細明體" w:hAnsi="新細明體" w:hint="eastAsia"/>
                <w:bCs/>
                <w:snapToGrid w:val="0"/>
                <w:kern w:val="0"/>
                <w:sz w:val="18"/>
                <w:szCs w:val="18"/>
              </w:rPr>
              <w:br/>
              <w:t>5.作業繳交</w:t>
            </w:r>
          </w:p>
        </w:tc>
        <w:tc>
          <w:tcPr>
            <w:tcW w:w="1320" w:type="dxa"/>
            <w:tcBorders>
              <w:top w:val="single" w:sz="4" w:space="0" w:color="auto"/>
              <w:left w:val="single" w:sz="4" w:space="0" w:color="auto"/>
              <w:bottom w:val="single" w:sz="8"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【家政教育】2-3-1了解織品與生活的關係。</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瞭解自我與發展潛能。</w:t>
            </w:r>
          </w:p>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生涯規劃與終身學習。</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規劃、組織與實踐。</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p w:rsidR="00A61E29" w:rsidRPr="000574FB" w:rsidRDefault="00A61E29" w:rsidP="00A61E29">
            <w:pPr>
              <w:snapToGrid w:val="0"/>
              <w:spacing w:line="240" w:lineRule="exact"/>
              <w:rPr>
                <w:sz w:val="18"/>
                <w:szCs w:val="18"/>
              </w:rPr>
            </w:pPr>
            <w:r w:rsidRPr="000574FB">
              <w:rPr>
                <w:rFonts w:hint="eastAsia"/>
                <w:sz w:val="18"/>
                <w:szCs w:val="18"/>
              </w:rPr>
              <w:t>獨立思考與解決問題。</w:t>
            </w:r>
          </w:p>
        </w:tc>
      </w:tr>
      <w:tr w:rsidR="00A61E29" w:rsidTr="00A61E29">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12/23</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rPr>
            </w:pPr>
            <w:r>
              <w:rPr>
                <w:rFonts w:ascii="新細明體" w:hAnsi="新細明體" w:hint="eastAsia"/>
                <w:color w:val="000000"/>
                <w:spacing w:val="-10"/>
                <w:sz w:val="16"/>
                <w:szCs w:val="16"/>
              </w:rPr>
              <w:t>12/27</w:t>
            </w:r>
          </w:p>
        </w:tc>
        <w:tc>
          <w:tcPr>
            <w:tcW w:w="48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pacing w:line="240" w:lineRule="exact"/>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4章一元二次方程式</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4-1因式分解法解一元二次方程式</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8-a-09能在具體情境中認識一元二次方程式，並理解其解的意義。</w:t>
            </w:r>
            <w:r w:rsidRPr="00422149">
              <w:rPr>
                <w:rFonts w:ascii="新細明體" w:hAnsi="新細明體"/>
                <w:bCs/>
                <w:snapToGrid w:val="0"/>
                <w:kern w:val="0"/>
                <w:sz w:val="18"/>
                <w:szCs w:val="18"/>
              </w:rPr>
              <w:br/>
              <w:t>8-a-10能利用因式分解來解一元二次方程式。</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C-C-05能用數學語言呈現解題的過程。</w:t>
            </w:r>
            <w:r w:rsidRPr="00422149">
              <w:rPr>
                <w:rFonts w:ascii="新細明體" w:hAnsi="新細明體"/>
                <w:bCs/>
                <w:snapToGrid w:val="0"/>
                <w:kern w:val="0"/>
                <w:sz w:val="18"/>
                <w:szCs w:val="18"/>
              </w:rPr>
              <w:br/>
              <w:t>C-C-08能尊重他人解決數學問題的多元想法。</w:t>
            </w:r>
            <w:r w:rsidRPr="00422149">
              <w:rPr>
                <w:rFonts w:ascii="新細明體" w:hAnsi="新細明體"/>
                <w:bCs/>
                <w:snapToGrid w:val="0"/>
                <w:kern w:val="0"/>
                <w:sz w:val="18"/>
                <w:szCs w:val="18"/>
              </w:rPr>
              <w:br/>
              <w:t>C-E-02能由解題的結果重新審視情境，提出新的觀點或問題。</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1.能由實例知道一元二次方程式及其解（根）的意義。</w:t>
            </w:r>
            <w:r w:rsidRPr="00422149">
              <w:rPr>
                <w:rFonts w:ascii="新細明體" w:hAnsi="新細明體" w:hint="eastAsia"/>
                <w:bCs/>
                <w:snapToGrid w:val="0"/>
                <w:kern w:val="0"/>
                <w:sz w:val="18"/>
                <w:szCs w:val="18"/>
              </w:rPr>
              <w:br/>
              <w:t>2.能瞭解可以因式分解來解一元二次方程式。</w:t>
            </w:r>
            <w:r w:rsidRPr="00422149">
              <w:rPr>
                <w:rFonts w:ascii="新細明體" w:hAnsi="新細明體" w:hint="eastAsia"/>
                <w:bCs/>
                <w:snapToGrid w:val="0"/>
                <w:kern w:val="0"/>
                <w:sz w:val="18"/>
                <w:szCs w:val="18"/>
              </w:rPr>
              <w:br/>
              <w:t>3.能以提公因式的方法解一元二次方程式。</w:t>
            </w:r>
            <w:r w:rsidRPr="00422149">
              <w:rPr>
                <w:rFonts w:ascii="新細明體" w:hAnsi="新細明體" w:hint="eastAsia"/>
                <w:bCs/>
                <w:snapToGrid w:val="0"/>
                <w:kern w:val="0"/>
                <w:sz w:val="18"/>
                <w:szCs w:val="18"/>
              </w:rPr>
              <w:br/>
              <w:t>4.能以乘法公式的方法解一元二次方程式。</w:t>
            </w:r>
            <w:r w:rsidRPr="00422149">
              <w:rPr>
                <w:rFonts w:ascii="新細明體" w:hAnsi="新細明體" w:hint="eastAsia"/>
                <w:bCs/>
                <w:snapToGrid w:val="0"/>
                <w:kern w:val="0"/>
                <w:sz w:val="18"/>
                <w:szCs w:val="18"/>
              </w:rPr>
              <w:br/>
              <w:t>5.能以十字交乘法解一元二次方程式。</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1.說明一元二次方程式的定義。</w:t>
            </w:r>
            <w:r w:rsidRPr="00422149">
              <w:rPr>
                <w:rFonts w:ascii="新細明體" w:hAnsi="新細明體" w:hint="eastAsia"/>
                <w:bCs/>
                <w:snapToGrid w:val="0"/>
                <w:kern w:val="0"/>
                <w:sz w:val="18"/>
                <w:szCs w:val="18"/>
              </w:rPr>
              <w:br/>
              <w:t>2.由已知條件列出一元二次方程式。</w:t>
            </w:r>
            <w:r w:rsidRPr="00422149">
              <w:rPr>
                <w:rFonts w:ascii="新細明體" w:hAnsi="新細明體" w:hint="eastAsia"/>
                <w:bCs/>
                <w:snapToGrid w:val="0"/>
                <w:kern w:val="0"/>
                <w:sz w:val="18"/>
                <w:szCs w:val="18"/>
              </w:rPr>
              <w:br/>
              <w:t>3.說明一元二次方程式根的意義及如何判別。</w:t>
            </w:r>
            <w:r w:rsidRPr="00422149">
              <w:rPr>
                <w:rFonts w:ascii="新細明體" w:hAnsi="新細明體" w:hint="eastAsia"/>
                <w:bCs/>
                <w:snapToGrid w:val="0"/>
                <w:kern w:val="0"/>
                <w:sz w:val="18"/>
                <w:szCs w:val="18"/>
              </w:rPr>
              <w:br/>
              <w:t>4.判別一元二次方程式的解。</w:t>
            </w:r>
            <w:r w:rsidRPr="00422149">
              <w:rPr>
                <w:rFonts w:ascii="新細明體" w:hAnsi="新細明體" w:hint="eastAsia"/>
                <w:bCs/>
                <w:snapToGrid w:val="0"/>
                <w:kern w:val="0"/>
                <w:sz w:val="18"/>
                <w:szCs w:val="18"/>
              </w:rPr>
              <w:br/>
              <w:t>5.說明一元二次方程式因式分解後可求出其解。</w:t>
            </w:r>
            <w:r w:rsidRPr="00422149">
              <w:rPr>
                <w:rFonts w:ascii="新細明體" w:hAnsi="新細明體" w:hint="eastAsia"/>
                <w:bCs/>
                <w:snapToGrid w:val="0"/>
                <w:kern w:val="0"/>
                <w:sz w:val="18"/>
                <w:szCs w:val="18"/>
              </w:rPr>
              <w:br/>
              <w:t>6.由已因式分解之一元二次方程式求出其解。</w:t>
            </w:r>
            <w:r w:rsidRPr="00422149">
              <w:rPr>
                <w:rFonts w:ascii="新細明體" w:hAnsi="新細明體" w:hint="eastAsia"/>
                <w:bCs/>
                <w:snapToGrid w:val="0"/>
                <w:kern w:val="0"/>
                <w:sz w:val="18"/>
                <w:szCs w:val="18"/>
              </w:rPr>
              <w:br/>
              <w:t>7.由缺常數項的一元二次方程式提出公因式（單項式）並求解。</w:t>
            </w:r>
            <w:r w:rsidRPr="00422149">
              <w:rPr>
                <w:rFonts w:ascii="新細明體" w:hAnsi="新細明體" w:hint="eastAsia"/>
                <w:bCs/>
                <w:snapToGrid w:val="0"/>
                <w:kern w:val="0"/>
                <w:sz w:val="18"/>
                <w:szCs w:val="18"/>
              </w:rPr>
              <w:br/>
              <w:t>8.歸納出缺常數項的一元二次方程式必有一解為0。</w:t>
            </w:r>
            <w:r w:rsidRPr="00422149">
              <w:rPr>
                <w:rFonts w:ascii="新細明體" w:hAnsi="新細明體" w:hint="eastAsia"/>
                <w:bCs/>
                <w:snapToGrid w:val="0"/>
                <w:kern w:val="0"/>
                <w:sz w:val="18"/>
                <w:szCs w:val="18"/>
              </w:rPr>
              <w:br/>
              <w:t>9.由一元二次方程式提出一多項式並求解。</w:t>
            </w:r>
            <w:r w:rsidRPr="00422149">
              <w:rPr>
                <w:rFonts w:ascii="新細明體" w:hAnsi="新細明體" w:hint="eastAsia"/>
                <w:bCs/>
                <w:snapToGrid w:val="0"/>
                <w:kern w:val="0"/>
                <w:sz w:val="18"/>
                <w:szCs w:val="18"/>
              </w:rPr>
              <w:br/>
              <w:t>10.利用平方差公式解一元二次方程式。</w:t>
            </w:r>
            <w:r w:rsidRPr="00422149">
              <w:rPr>
                <w:rFonts w:ascii="新細明體" w:hAnsi="新細明體" w:hint="eastAsia"/>
                <w:bCs/>
                <w:snapToGrid w:val="0"/>
                <w:kern w:val="0"/>
                <w:sz w:val="18"/>
                <w:szCs w:val="18"/>
              </w:rPr>
              <w:br/>
              <w:t>11.利用十字交乘法解一元二次方程式。</w:t>
            </w:r>
            <w:r w:rsidRPr="00422149">
              <w:rPr>
                <w:rFonts w:ascii="新細明體" w:hAnsi="新細明體" w:hint="eastAsia"/>
                <w:bCs/>
                <w:snapToGrid w:val="0"/>
                <w:kern w:val="0"/>
                <w:sz w:val="18"/>
                <w:szCs w:val="18"/>
              </w:rPr>
              <w:br/>
              <w:t>12.利用十字交乘法解未整理之一元二次方程式。</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2.觀察</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4.作業繳交</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【家政教育】</w:t>
            </w:r>
            <w:smartTag w:uri="urn:schemas-microsoft-com:office:smarttags" w:element="chsdate">
              <w:smartTagPr>
                <w:attr w:name="Year" w:val="2002"/>
                <w:attr w:name="Month" w:val="3"/>
                <w:attr w:name="Day" w:val="1"/>
                <w:attr w:name="IsLunarDate" w:val="False"/>
                <w:attr w:name="IsROCDate" w:val="False"/>
              </w:smartTagPr>
              <w:r w:rsidRPr="00422149">
                <w:rPr>
                  <w:rFonts w:ascii="新細明體" w:hAnsi="新細明體" w:hint="eastAsia"/>
                  <w:bCs/>
                  <w:snapToGrid w:val="0"/>
                  <w:kern w:val="0"/>
                  <w:sz w:val="18"/>
                  <w:szCs w:val="18"/>
                </w:rPr>
                <w:t>2-3-1</w:t>
              </w:r>
            </w:smartTag>
            <w:r w:rsidRPr="00422149">
              <w:rPr>
                <w:rFonts w:ascii="新細明體" w:hAnsi="新細明體" w:hint="eastAsia"/>
                <w:bCs/>
                <w:snapToGrid w:val="0"/>
                <w:kern w:val="0"/>
                <w:sz w:val="18"/>
                <w:szCs w:val="18"/>
              </w:rPr>
              <w:t>了解織品與生活的關係。</w:t>
            </w:r>
            <w:r w:rsidRPr="00422149">
              <w:rPr>
                <w:rFonts w:ascii="新細明體" w:hAnsi="新細明體" w:hint="eastAsia"/>
                <w:bCs/>
                <w:snapToGrid w:val="0"/>
                <w:kern w:val="0"/>
                <w:sz w:val="18"/>
                <w:szCs w:val="18"/>
              </w:rPr>
              <w:br/>
              <w:t>【家政教育】2-4-1了解織品的基本構成與特性。</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【環境教育】1-4-1覺知人類生活品質乃繫於資源的永續利用和維持生態平衡。</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文化學習與國際理解。</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tc>
      </w:tr>
      <w:tr w:rsidR="00A61E29" w:rsidTr="00A61E29">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12/30</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rPr>
            </w:pPr>
            <w:r>
              <w:rPr>
                <w:rFonts w:ascii="新細明體" w:hAnsi="新細明體" w:hint="eastAsia"/>
                <w:color w:val="000000"/>
                <w:spacing w:val="-10"/>
                <w:sz w:val="16"/>
                <w:szCs w:val="16"/>
              </w:rPr>
              <w:t>1/3</w:t>
            </w:r>
          </w:p>
        </w:tc>
        <w:tc>
          <w:tcPr>
            <w:tcW w:w="48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pacing w:line="240" w:lineRule="exact"/>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4章一元二次方程式</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4-2配方法與公式解</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8-a-11能利用配方法解一元二次方程式。</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C-S-05能了解一數學問題可有不同的解法，並嘗試不同的解法。</w:t>
            </w:r>
            <w:r w:rsidRPr="00422149">
              <w:rPr>
                <w:rFonts w:ascii="新細明體" w:hAnsi="新細明體"/>
                <w:bCs/>
                <w:snapToGrid w:val="0"/>
                <w:kern w:val="0"/>
                <w:sz w:val="18"/>
                <w:szCs w:val="18"/>
              </w:rPr>
              <w:br/>
              <w:t>C-C-01能理解數學語言(符號、用語、圖表、非形式化演繹等)的內涵。</w:t>
            </w:r>
            <w:r w:rsidRPr="00422149">
              <w:rPr>
                <w:rFonts w:ascii="新細明體" w:hAnsi="新細明體"/>
                <w:bCs/>
                <w:snapToGrid w:val="0"/>
                <w:kern w:val="0"/>
                <w:sz w:val="18"/>
                <w:szCs w:val="18"/>
              </w:rPr>
              <w:br/>
              <w:t>C-C-02能理解數學語言與一般語言的異同。</w:t>
            </w:r>
            <w:r w:rsidRPr="00422149">
              <w:rPr>
                <w:rFonts w:ascii="新細明體" w:hAnsi="新細明體"/>
                <w:bCs/>
                <w:snapToGrid w:val="0"/>
                <w:kern w:val="0"/>
                <w:sz w:val="18"/>
                <w:szCs w:val="18"/>
              </w:rPr>
              <w:br/>
              <w:t>C-C-04能用數學的觀點推測及說明解答的屬性。</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C-C-07能用回應情境、設想特例、估計或不同角度等方式說明或反駁解答的合理性。</w:t>
            </w:r>
            <w:r w:rsidRPr="00422149">
              <w:rPr>
                <w:rFonts w:ascii="新細明體" w:hAnsi="新細明體"/>
                <w:bCs/>
                <w:snapToGrid w:val="0"/>
                <w:kern w:val="0"/>
                <w:sz w:val="18"/>
                <w:szCs w:val="18"/>
              </w:rPr>
              <w:br/>
              <w:t>C-E-02能由解題的結果重新審視情境，提出新的觀點或問題。</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1.能以「平方根的概念」解形如（ax＋b）</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＝c的方程式。</w:t>
            </w:r>
            <w:r w:rsidRPr="00422149">
              <w:rPr>
                <w:rFonts w:ascii="新細明體" w:hAnsi="新細明體" w:hint="eastAsia"/>
                <w:bCs/>
                <w:snapToGrid w:val="0"/>
                <w:kern w:val="0"/>
                <w:sz w:val="18"/>
                <w:szCs w:val="18"/>
              </w:rPr>
              <w:br/>
              <w:t>2.能將形如x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＋ax的式子加上（</w:t>
            </w:r>
            <w:r w:rsidRPr="00422149">
              <w:rPr>
                <w:rFonts w:ascii="新細明體" w:hAnsi="新細明體"/>
                <w:snapToGrid w:val="0"/>
                <w:kern w:val="0"/>
                <w:sz w:val="18"/>
                <w:szCs w:val="18"/>
              </w:rPr>
              <w:object w:dxaOrig="240" w:dyaOrig="620">
                <v:shape id="_x0000_i1039" type="#_x0000_t75" style="width:9.25pt;height:23.55pt" o:ole="">
                  <v:imagedata r:id="rId32" o:title=""/>
                </v:shape>
                <o:OLEObject Type="Embed" ProgID="Equation.3" ShapeID="_x0000_i1039" DrawAspect="Content" ObjectID="_1623843154" r:id="rId33"/>
              </w:object>
            </w:r>
            <w:r w:rsidRPr="00422149">
              <w:rPr>
                <w:rFonts w:ascii="新細明體" w:hAnsi="新細明體" w:hint="eastAsia"/>
                <w:bCs/>
                <w:snapToGrid w:val="0"/>
                <w:kern w:val="0"/>
                <w:sz w:val="18"/>
                <w:szCs w:val="18"/>
              </w:rPr>
              <w:t>）</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後，配成（x＋</w:t>
            </w:r>
            <w:r w:rsidRPr="00422149">
              <w:rPr>
                <w:rFonts w:ascii="新細明體" w:hAnsi="新細明體"/>
                <w:snapToGrid w:val="0"/>
                <w:kern w:val="0"/>
                <w:sz w:val="18"/>
                <w:szCs w:val="18"/>
              </w:rPr>
              <w:object w:dxaOrig="240" w:dyaOrig="620">
                <v:shape id="_x0000_i1040" type="#_x0000_t75" style="width:9.25pt;height:23.55pt" o:ole="">
                  <v:imagedata r:id="rId10" o:title=""/>
                </v:shape>
                <o:OLEObject Type="Embed" ProgID="Equation.3" ShapeID="_x0000_i1040" DrawAspect="Content" ObjectID="_1623843155" r:id="rId34"/>
              </w:object>
            </w:r>
            <w:r w:rsidRPr="00422149">
              <w:rPr>
                <w:rFonts w:ascii="新細明體" w:hAnsi="新細明體" w:hint="eastAsia"/>
                <w:bCs/>
                <w:snapToGrid w:val="0"/>
                <w:kern w:val="0"/>
                <w:sz w:val="18"/>
                <w:szCs w:val="18"/>
              </w:rPr>
              <w:t>）</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w:t>
            </w:r>
            <w:r w:rsidRPr="00422149">
              <w:rPr>
                <w:rFonts w:ascii="新細明體" w:hAnsi="新細明體" w:hint="eastAsia"/>
                <w:bCs/>
                <w:snapToGrid w:val="0"/>
                <w:kern w:val="0"/>
                <w:sz w:val="18"/>
                <w:szCs w:val="18"/>
              </w:rPr>
              <w:br/>
              <w:t>3.能利用配方法將一元二次方程式變成（x±a）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＝b，再求其解。</w:t>
            </w:r>
            <w:r w:rsidRPr="00422149">
              <w:rPr>
                <w:rFonts w:ascii="新細明體" w:hAnsi="新細明體" w:hint="eastAsia"/>
                <w:bCs/>
                <w:snapToGrid w:val="0"/>
                <w:kern w:val="0"/>
                <w:sz w:val="18"/>
                <w:szCs w:val="18"/>
              </w:rPr>
              <w:br/>
              <w:t>4.能利用配方法將一元二次方程式變成（x±a）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＝b，再求其解。</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1.利用平方根的概念解形如x</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＝a的一元二次方程式。</w:t>
            </w:r>
            <w:r w:rsidRPr="00422149">
              <w:rPr>
                <w:rFonts w:ascii="新細明體" w:hAnsi="新細明體" w:hint="eastAsia"/>
                <w:bCs/>
                <w:snapToGrid w:val="0"/>
                <w:kern w:val="0"/>
                <w:sz w:val="18"/>
                <w:szCs w:val="18"/>
              </w:rPr>
              <w:br/>
              <w:t>2.利用代換的方式配合平方根的概念，解形如A</w:t>
            </w:r>
            <w:r w:rsidRPr="00422149">
              <w:rPr>
                <w:rFonts w:ascii="新細明體" w:hAnsi="新細明體" w:hint="eastAsia"/>
                <w:bCs/>
                <w:snapToGrid w:val="0"/>
                <w:kern w:val="0"/>
                <w:sz w:val="18"/>
                <w:szCs w:val="18"/>
                <w:vertAlign w:val="superscript"/>
              </w:rPr>
              <w:t>2</w:t>
            </w:r>
            <w:r w:rsidRPr="00422149">
              <w:rPr>
                <w:rFonts w:ascii="新細明體" w:hAnsi="新細明體" w:hint="eastAsia"/>
                <w:bCs/>
                <w:snapToGrid w:val="0"/>
                <w:kern w:val="0"/>
                <w:sz w:val="18"/>
                <w:szCs w:val="18"/>
              </w:rPr>
              <w:t>＝a的一元二次方程式。</w:t>
            </w:r>
            <w:r w:rsidRPr="00422149">
              <w:rPr>
                <w:rFonts w:ascii="新細明體" w:hAnsi="新細明體" w:hint="eastAsia"/>
                <w:bCs/>
                <w:snapToGrid w:val="0"/>
                <w:kern w:val="0"/>
                <w:sz w:val="18"/>
                <w:szCs w:val="18"/>
              </w:rPr>
              <w:br/>
              <w:t>3.以填空方式引導學生將式子配成完全平方式。</w:t>
            </w:r>
            <w:r w:rsidRPr="00422149">
              <w:rPr>
                <w:rFonts w:ascii="新細明體" w:hAnsi="新細明體" w:hint="eastAsia"/>
                <w:bCs/>
                <w:snapToGrid w:val="0"/>
                <w:kern w:val="0"/>
                <w:sz w:val="18"/>
                <w:szCs w:val="18"/>
              </w:rPr>
              <w:br/>
              <w:t>4.歸納出完全平方式一次項係數與常數項之關係。</w:t>
            </w:r>
            <w:r w:rsidRPr="00422149">
              <w:rPr>
                <w:rFonts w:ascii="新細明體" w:hAnsi="新細明體" w:hint="eastAsia"/>
                <w:bCs/>
                <w:snapToGrid w:val="0"/>
                <w:kern w:val="0"/>
                <w:sz w:val="18"/>
                <w:szCs w:val="18"/>
              </w:rPr>
              <w:br/>
              <w:t>5.以實例說明配方法，再應用平方根概念解一元二次方程式。</w:t>
            </w:r>
            <w:r w:rsidRPr="00422149">
              <w:rPr>
                <w:rFonts w:ascii="新細明體" w:hAnsi="新細明體" w:hint="eastAsia"/>
                <w:bCs/>
                <w:snapToGrid w:val="0"/>
                <w:kern w:val="0"/>
                <w:sz w:val="18"/>
                <w:szCs w:val="18"/>
              </w:rPr>
              <w:br/>
              <w:t>6.二次項係數不為1的一元二次方程式配方法。</w:t>
            </w:r>
            <w:r w:rsidRPr="00422149">
              <w:rPr>
                <w:rFonts w:ascii="新細明體" w:hAnsi="新細明體" w:hint="eastAsia"/>
                <w:bCs/>
                <w:snapToGrid w:val="0"/>
                <w:kern w:val="0"/>
                <w:sz w:val="18"/>
                <w:szCs w:val="18"/>
              </w:rPr>
              <w:br/>
              <w:t>7.比較配方法與因式分解法解一元二次方程式的適用時機。</w:t>
            </w:r>
            <w:r w:rsidRPr="00422149">
              <w:rPr>
                <w:rFonts w:ascii="新細明體" w:hAnsi="新細明體" w:hint="eastAsia"/>
                <w:bCs/>
                <w:snapToGrid w:val="0"/>
                <w:kern w:val="0"/>
                <w:sz w:val="18"/>
                <w:szCs w:val="18"/>
              </w:rPr>
              <w:br/>
              <w:t>8.說明一元二次方程式「沒有解」的意義。</w:t>
            </w:r>
            <w:r w:rsidRPr="00422149">
              <w:rPr>
                <w:rFonts w:ascii="新細明體" w:hAnsi="新細明體" w:hint="eastAsia"/>
                <w:bCs/>
                <w:snapToGrid w:val="0"/>
                <w:kern w:val="0"/>
                <w:sz w:val="18"/>
                <w:szCs w:val="18"/>
              </w:rPr>
              <w:br/>
              <w:t>9.配方法的延伸應用。</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A61E29" w:rsidRPr="00422149" w:rsidRDefault="00A61E29" w:rsidP="00A61E29">
            <w:pPr>
              <w:spacing w:line="0" w:lineRule="atLeast"/>
              <w:jc w:val="both"/>
              <w:rPr>
                <w:rFonts w:ascii="新細明體" w:hAnsi="新細明體"/>
                <w:bCs/>
                <w:snapToGrid w:val="0"/>
                <w:kern w:val="0"/>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p>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2.口頭回答（課本的隨堂練習）</w:t>
            </w:r>
            <w:r w:rsidRPr="00422149">
              <w:rPr>
                <w:rFonts w:ascii="新細明體" w:hAnsi="新細明體" w:hint="eastAsia"/>
                <w:bCs/>
                <w:snapToGrid w:val="0"/>
                <w:kern w:val="0"/>
                <w:sz w:val="18"/>
                <w:szCs w:val="18"/>
              </w:rPr>
              <w:br/>
              <w:t>3.資料蒐集</w:t>
            </w:r>
            <w:r w:rsidRPr="00422149">
              <w:rPr>
                <w:rFonts w:ascii="新細明體" w:hAnsi="新細明體" w:hint="eastAsia"/>
                <w:bCs/>
                <w:snapToGrid w:val="0"/>
                <w:kern w:val="0"/>
                <w:sz w:val="18"/>
                <w:szCs w:val="18"/>
              </w:rPr>
              <w:br/>
              <w:t>4.作業繳交</w:t>
            </w:r>
            <w:r w:rsidRPr="0042214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【家政教育】2-3-1了解織品與生活的關係。</w:t>
            </w:r>
            <w:r w:rsidRPr="00422149">
              <w:rPr>
                <w:rFonts w:ascii="新細明體" w:hAnsi="新細明體" w:hint="eastAsia"/>
                <w:bCs/>
                <w:snapToGrid w:val="0"/>
                <w:kern w:val="0"/>
                <w:sz w:val="18"/>
                <w:szCs w:val="18"/>
              </w:rPr>
              <w:br/>
              <w:t>【資訊教育】3-4-5能針對問題提出可行的解決方法。</w:t>
            </w:r>
            <w:r w:rsidRPr="00422149">
              <w:rPr>
                <w:rFonts w:ascii="新細明體" w:hAnsi="新細明體" w:hint="eastAsia"/>
                <w:bCs/>
                <w:snapToGrid w:val="0"/>
                <w:kern w:val="0"/>
                <w:sz w:val="18"/>
                <w:szCs w:val="18"/>
              </w:rPr>
              <w:br/>
              <w:t>【資訊教育】5-4-5能應用資訊及網路科技，培養合作與主動學習的能力。</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文化學習與國際理解。</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tc>
      </w:tr>
      <w:tr w:rsidR="00A61E29" w:rsidTr="00A61E29">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二十</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1/6</w:t>
            </w:r>
          </w:p>
          <w:p w:rsidR="00A61E29" w:rsidRDefault="00A61E29" w:rsidP="00A61E29">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A61E29" w:rsidRDefault="00A61E29" w:rsidP="00A61E29">
            <w:pPr>
              <w:jc w:val="center"/>
              <w:rPr>
                <w:rFonts w:ascii="新細明體" w:hAnsi="新細明體"/>
                <w:sz w:val="16"/>
                <w:szCs w:val="16"/>
              </w:rPr>
            </w:pPr>
            <w:r>
              <w:rPr>
                <w:rFonts w:ascii="新細明體" w:hAnsi="新細明體" w:hint="eastAsia"/>
                <w:color w:val="000000"/>
                <w:spacing w:val="-10"/>
                <w:sz w:val="16"/>
                <w:szCs w:val="16"/>
              </w:rPr>
              <w:t>1/10</w:t>
            </w:r>
          </w:p>
        </w:tc>
        <w:tc>
          <w:tcPr>
            <w:tcW w:w="48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pacing w:line="240" w:lineRule="exact"/>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4章一元二次方程式</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4-2配方法與公式解</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8-a-11能利用配方法解一元二次方程式。</w:t>
            </w:r>
            <w:r w:rsidRPr="00422149">
              <w:rPr>
                <w:rFonts w:ascii="新細明體" w:hAnsi="新細明體"/>
                <w:bCs/>
                <w:snapToGrid w:val="0"/>
                <w:kern w:val="0"/>
                <w:sz w:val="18"/>
                <w:szCs w:val="18"/>
              </w:rPr>
              <w:br/>
              <w:t>C-S-02能選擇使用合適的數學表徵。</w:t>
            </w:r>
            <w:r w:rsidRPr="00422149">
              <w:rPr>
                <w:rFonts w:ascii="新細明體" w:hAnsi="新細明體"/>
                <w:bCs/>
                <w:snapToGrid w:val="0"/>
                <w:kern w:val="0"/>
                <w:sz w:val="18"/>
                <w:szCs w:val="18"/>
              </w:rPr>
              <w:br/>
              <w:t>C-S-05能了解一數學問題可有不同的解法，並嘗試不同的解法。</w:t>
            </w:r>
            <w:r w:rsidRPr="00422149">
              <w:rPr>
                <w:rFonts w:ascii="新細明體" w:hAnsi="新細明體"/>
                <w:bCs/>
                <w:snapToGrid w:val="0"/>
                <w:kern w:val="0"/>
                <w:sz w:val="18"/>
                <w:szCs w:val="18"/>
              </w:rPr>
              <w:br/>
              <w:t>C-C-01能理解數學語言(符號、用語、圖表、非形式化演繹等)的內涵。</w:t>
            </w:r>
            <w:r w:rsidRPr="00422149">
              <w:rPr>
                <w:rFonts w:ascii="新細明體" w:hAnsi="新細明體"/>
                <w:bCs/>
                <w:snapToGrid w:val="0"/>
                <w:kern w:val="0"/>
                <w:sz w:val="18"/>
                <w:szCs w:val="18"/>
              </w:rPr>
              <w:br/>
              <w:t>C-C-02能理解數學語言與一般語言的異同。</w:t>
            </w:r>
            <w:r w:rsidRPr="00422149">
              <w:rPr>
                <w:rFonts w:ascii="新細明體" w:hAnsi="新細明體"/>
                <w:bCs/>
                <w:snapToGrid w:val="0"/>
                <w:kern w:val="0"/>
                <w:sz w:val="18"/>
                <w:szCs w:val="18"/>
              </w:rPr>
              <w:br/>
              <w:t>C-C-04能用數學的觀點推測及說明解答的屬性。</w:t>
            </w:r>
            <w:r w:rsidRPr="00422149">
              <w:rPr>
                <w:rFonts w:ascii="新細明體" w:hAnsi="新細明體"/>
                <w:bCs/>
                <w:snapToGrid w:val="0"/>
                <w:kern w:val="0"/>
                <w:sz w:val="18"/>
                <w:szCs w:val="18"/>
              </w:rPr>
              <w:br/>
              <w:t>C-C-06能用一般語言及數學語言說明解題的過程。</w:t>
            </w:r>
            <w:r w:rsidRPr="00422149">
              <w:rPr>
                <w:rFonts w:ascii="新細明體" w:hAnsi="新細明體"/>
                <w:bCs/>
                <w:snapToGrid w:val="0"/>
                <w:kern w:val="0"/>
                <w:sz w:val="18"/>
                <w:szCs w:val="18"/>
              </w:rPr>
              <w:br/>
              <w:t>C-C-07能用回應情境、設想特例、估計或不同角度等方式說明或反駁解答的合理性。</w:t>
            </w:r>
            <w:r w:rsidRPr="00422149">
              <w:rPr>
                <w:rFonts w:ascii="新細明體" w:hAnsi="新細明體"/>
                <w:bCs/>
                <w:snapToGrid w:val="0"/>
                <w:kern w:val="0"/>
                <w:sz w:val="18"/>
                <w:szCs w:val="18"/>
              </w:rPr>
              <w:br/>
              <w:t>C-E-02能由解題的結果重新審視情境，提出新的觀點或問題。</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1.能利用配方法導出一元二次方程式根的公式。</w:t>
            </w:r>
            <w:r w:rsidRPr="00422149">
              <w:rPr>
                <w:rFonts w:ascii="新細明體" w:hAnsi="新細明體" w:hint="eastAsia"/>
                <w:bCs/>
                <w:snapToGrid w:val="0"/>
                <w:kern w:val="0"/>
                <w:sz w:val="18"/>
                <w:szCs w:val="18"/>
              </w:rPr>
              <w:br/>
              <w:t>2.由判別式知道一元二次方程式的解可為相異兩根、重根或無解。</w:t>
            </w:r>
            <w:r w:rsidRPr="00422149">
              <w:rPr>
                <w:rFonts w:ascii="新細明體" w:hAnsi="新細明體" w:hint="eastAsia"/>
                <w:bCs/>
                <w:snapToGrid w:val="0"/>
                <w:kern w:val="0"/>
                <w:sz w:val="18"/>
                <w:szCs w:val="18"/>
              </w:rPr>
              <w:br/>
              <w:t>3.能利用公式解求一元二次方程式的解。</w:t>
            </w:r>
            <w:r w:rsidRPr="00422149">
              <w:rPr>
                <w:rFonts w:ascii="新細明體" w:hAnsi="新細明體" w:hint="eastAsia"/>
                <w:bCs/>
                <w:snapToGrid w:val="0"/>
                <w:kern w:val="0"/>
                <w:sz w:val="18"/>
                <w:szCs w:val="18"/>
              </w:rPr>
              <w:br/>
              <w:t>4.能綜合利用因式分解、配方法或公式解來解一元二次方程式。</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1.利用配方法推導一元二次方程式根的公式。</w:t>
            </w:r>
            <w:r w:rsidRPr="00422149">
              <w:rPr>
                <w:rFonts w:ascii="新細明體" w:hAnsi="新細明體" w:hint="eastAsia"/>
                <w:bCs/>
                <w:snapToGrid w:val="0"/>
                <w:kern w:val="0"/>
                <w:sz w:val="18"/>
                <w:szCs w:val="18"/>
              </w:rPr>
              <w:br/>
              <w:t>2.由平方根的概念知道一元二次方程式的解可為相異兩根、重根或無解。</w:t>
            </w:r>
            <w:r w:rsidRPr="00422149">
              <w:rPr>
                <w:rFonts w:ascii="新細明體" w:hAnsi="新細明體" w:hint="eastAsia"/>
                <w:bCs/>
                <w:snapToGrid w:val="0"/>
                <w:kern w:val="0"/>
                <w:sz w:val="18"/>
                <w:szCs w:val="18"/>
              </w:rPr>
              <w:br/>
              <w:t>3.判別式的介紹。</w:t>
            </w:r>
            <w:r w:rsidRPr="00422149">
              <w:rPr>
                <w:rFonts w:ascii="新細明體" w:hAnsi="新細明體" w:hint="eastAsia"/>
                <w:bCs/>
                <w:snapToGrid w:val="0"/>
                <w:kern w:val="0"/>
                <w:sz w:val="18"/>
                <w:szCs w:val="18"/>
              </w:rPr>
              <w:br/>
              <w:t>4.利用公式解，分別依判別式大於0、小於0、等於0，求一元二次方程式的解。</w:t>
            </w:r>
            <w:r w:rsidRPr="00422149">
              <w:rPr>
                <w:rFonts w:ascii="新細明體" w:hAnsi="新細明體" w:hint="eastAsia"/>
                <w:bCs/>
                <w:snapToGrid w:val="0"/>
                <w:kern w:val="0"/>
                <w:sz w:val="18"/>
                <w:szCs w:val="18"/>
              </w:rPr>
              <w:br/>
              <w:t>5.利用公式解來解未整理之一元二次方程式。</w:t>
            </w:r>
            <w:r w:rsidRPr="00422149">
              <w:rPr>
                <w:rFonts w:ascii="新細明體" w:hAnsi="新細明體" w:hint="eastAsia"/>
                <w:bCs/>
                <w:snapToGrid w:val="0"/>
                <w:kern w:val="0"/>
                <w:sz w:val="18"/>
                <w:szCs w:val="18"/>
              </w:rPr>
              <w:br/>
              <w:t>6.利用公式解來解「沒有解」或「重根」之一元二次方程式。</w:t>
            </w:r>
            <w:r w:rsidRPr="00422149">
              <w:rPr>
                <w:rFonts w:ascii="新細明體" w:hAnsi="新細明體" w:hint="eastAsia"/>
                <w:bCs/>
                <w:snapToGrid w:val="0"/>
                <w:kern w:val="0"/>
                <w:sz w:val="18"/>
                <w:szCs w:val="18"/>
              </w:rPr>
              <w:br/>
              <w:t>7.利用公式解來解係數為分數之一元二次方程式。</w:t>
            </w:r>
            <w:r w:rsidRPr="00422149">
              <w:rPr>
                <w:rFonts w:ascii="新細明體" w:hAnsi="新細明體" w:hint="eastAsia"/>
                <w:bCs/>
                <w:snapToGrid w:val="0"/>
                <w:kern w:val="0"/>
                <w:sz w:val="18"/>
                <w:szCs w:val="18"/>
              </w:rPr>
              <w:br/>
              <w:t>8.比較因式分解法、配方法及公式解之適用時機。</w:t>
            </w:r>
            <w:r w:rsidRPr="00422149">
              <w:rPr>
                <w:rFonts w:ascii="新細明體" w:hAnsi="新細明體" w:hint="eastAsia"/>
                <w:bCs/>
                <w:snapToGrid w:val="0"/>
                <w:kern w:val="0"/>
                <w:sz w:val="18"/>
                <w:szCs w:val="18"/>
              </w:rPr>
              <w:br/>
              <w:t>9.判別式之延伸應用。</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4.作業繳交</w:t>
            </w:r>
            <w:r w:rsidRPr="0042214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【家政教育】3-4-4運用資源分析、研判與整合家庭消費資訊，以解決生活問題。</w:t>
            </w:r>
            <w:r w:rsidRPr="00422149">
              <w:rPr>
                <w:rFonts w:ascii="新細明體" w:hAnsi="新細明體" w:hint="eastAsia"/>
                <w:bCs/>
                <w:snapToGrid w:val="0"/>
                <w:kern w:val="0"/>
                <w:sz w:val="18"/>
                <w:szCs w:val="18"/>
              </w:rPr>
              <w:br/>
              <w:t>【家政教育】3-4-5了解有效的資源管理，並應用於生活中。</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文化學習與國際理解。</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tc>
      </w:tr>
      <w:tr w:rsidR="00A61E29" w:rsidTr="00A61E29">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Pr="00761DD2" w:rsidRDefault="00A61E29" w:rsidP="00A61E29">
            <w:pPr>
              <w:jc w:val="center"/>
              <w:rPr>
                <w:rFonts w:ascii="新細明體" w:hAnsi="新細明體"/>
                <w:color w:val="FF0000"/>
                <w:w w:val="120"/>
                <w:sz w:val="16"/>
              </w:rPr>
            </w:pPr>
            <w:r w:rsidRPr="00761DD2">
              <w:rPr>
                <w:rFonts w:ascii="新細明體" w:hAnsi="新細明體" w:hint="eastAsia"/>
                <w:color w:val="FF0000"/>
                <w:w w:val="120"/>
                <w:sz w:val="16"/>
              </w:rPr>
              <w:lastRenderedPageBreak/>
              <w:t>二十一</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761DD2" w:rsidRDefault="00A61E29" w:rsidP="00A61E29">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1/13</w:t>
            </w:r>
          </w:p>
          <w:p w:rsidR="00A61E29" w:rsidRPr="00761DD2" w:rsidRDefault="00A61E29" w:rsidP="00A61E29">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A61E29" w:rsidRPr="00761DD2" w:rsidRDefault="00A61E29" w:rsidP="00A61E29">
            <w:pPr>
              <w:jc w:val="center"/>
              <w:rPr>
                <w:rFonts w:ascii="新細明體" w:hAnsi="新細明體"/>
                <w:color w:val="FF0000"/>
                <w:sz w:val="16"/>
                <w:szCs w:val="16"/>
              </w:rPr>
            </w:pPr>
            <w:r w:rsidRPr="00761DD2">
              <w:rPr>
                <w:rFonts w:ascii="新細明體" w:hAnsi="新細明體" w:hint="eastAsia"/>
                <w:color w:val="FF0000"/>
                <w:spacing w:val="-10"/>
                <w:sz w:val="16"/>
                <w:szCs w:val="16"/>
              </w:rPr>
              <w:t>1/17</w:t>
            </w:r>
          </w:p>
        </w:tc>
        <w:tc>
          <w:tcPr>
            <w:tcW w:w="480" w:type="dxa"/>
            <w:tcBorders>
              <w:top w:val="single" w:sz="4" w:space="0" w:color="auto"/>
              <w:left w:val="single" w:sz="4" w:space="0" w:color="auto"/>
              <w:bottom w:val="single" w:sz="4" w:space="0" w:color="auto"/>
              <w:right w:val="single" w:sz="4" w:space="0" w:color="auto"/>
            </w:tcBorders>
          </w:tcPr>
          <w:p w:rsidR="00A61E29" w:rsidRPr="00990637" w:rsidRDefault="00A61E29" w:rsidP="00A61E29">
            <w:pPr>
              <w:spacing w:line="240" w:lineRule="exact"/>
            </w:pPr>
            <w:r w:rsidRPr="00422149">
              <w:rPr>
                <w:rFonts w:ascii="新細明體" w:hAnsi="新細明體" w:hint="eastAsia"/>
                <w:bCs/>
                <w:snapToGrid w:val="0"/>
                <w:kern w:val="0"/>
                <w:sz w:val="18"/>
                <w:szCs w:val="18"/>
              </w:rPr>
              <w:t>第</w:t>
            </w:r>
            <w:r w:rsidRPr="00422149">
              <w:rPr>
                <w:rFonts w:ascii="新細明體" w:hAnsi="新細明體"/>
                <w:bCs/>
                <w:snapToGrid w:val="0"/>
                <w:kern w:val="0"/>
                <w:sz w:val="18"/>
                <w:szCs w:val="18"/>
              </w:rPr>
              <w:t>4章一元二次方程式</w:t>
            </w:r>
          </w:p>
        </w:tc>
        <w:tc>
          <w:tcPr>
            <w:tcW w:w="4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kern w:val="0"/>
                <w:sz w:val="18"/>
                <w:szCs w:val="18"/>
              </w:rPr>
            </w:pPr>
            <w:r w:rsidRPr="00422149">
              <w:rPr>
                <w:rFonts w:ascii="新細明體" w:hAnsi="新細明體"/>
                <w:bCs/>
                <w:snapToGrid w:val="0"/>
                <w:kern w:val="0"/>
                <w:sz w:val="18"/>
                <w:szCs w:val="18"/>
              </w:rPr>
              <w:t>4-3應用問題</w:t>
            </w:r>
            <w:r w:rsidRPr="00422149">
              <w:rPr>
                <w:rFonts w:ascii="新細明體" w:hAnsi="新細明體" w:hint="eastAsia"/>
                <w:bCs/>
                <w:snapToGrid w:val="0"/>
                <w:kern w:val="0"/>
                <w:sz w:val="18"/>
                <w:szCs w:val="18"/>
              </w:rPr>
              <w:t>（</w:t>
            </w:r>
            <w:r w:rsidRPr="00422149">
              <w:rPr>
                <w:rFonts w:ascii="新細明體" w:hAnsi="新細明體"/>
                <w:bCs/>
                <w:snapToGrid w:val="0"/>
                <w:kern w:val="0"/>
                <w:sz w:val="18"/>
                <w:szCs w:val="18"/>
              </w:rPr>
              <w:t>第</w:t>
            </w:r>
            <w:r w:rsidRPr="00422149">
              <w:rPr>
                <w:rFonts w:ascii="新細明體" w:hAnsi="新細明體" w:hint="eastAsia"/>
                <w:bCs/>
                <w:snapToGrid w:val="0"/>
                <w:kern w:val="0"/>
                <w:sz w:val="18"/>
                <w:szCs w:val="18"/>
              </w:rPr>
              <w:t>三</w:t>
            </w:r>
            <w:r w:rsidRPr="00422149">
              <w:rPr>
                <w:rFonts w:ascii="新細明體" w:hAnsi="新細明體"/>
                <w:bCs/>
                <w:snapToGrid w:val="0"/>
                <w:kern w:val="0"/>
                <w:sz w:val="18"/>
                <w:szCs w:val="18"/>
              </w:rPr>
              <w:t>次段考</w:t>
            </w:r>
            <w:r w:rsidRPr="00422149">
              <w:rPr>
                <w:rFonts w:ascii="新細明體" w:hAnsi="新細明體" w:hint="eastAsia"/>
                <w:bCs/>
                <w:snapToGrid w:val="0"/>
                <w:kern w:val="0"/>
                <w:sz w:val="18"/>
                <w:szCs w:val="18"/>
              </w:rPr>
              <w:t>）</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rFonts w:ascii="新細明體" w:hAnsi="新細明體"/>
                <w:snapToGrid w:val="0"/>
                <w:kern w:val="0"/>
                <w:sz w:val="18"/>
                <w:szCs w:val="18"/>
              </w:rPr>
            </w:pPr>
            <w:r w:rsidRPr="00422149">
              <w:rPr>
                <w:rFonts w:ascii="新細明體" w:hAnsi="新細明體"/>
                <w:bCs/>
                <w:snapToGrid w:val="0"/>
                <w:kern w:val="0"/>
                <w:sz w:val="18"/>
                <w:szCs w:val="18"/>
              </w:rPr>
              <w:t>8-a-12能利用一元二次方程式解應用問題。</w:t>
            </w:r>
            <w:r w:rsidRPr="00422149">
              <w:rPr>
                <w:rFonts w:ascii="新細明體" w:hAnsi="新細明體"/>
                <w:bCs/>
                <w:snapToGrid w:val="0"/>
                <w:kern w:val="0"/>
                <w:sz w:val="18"/>
                <w:szCs w:val="18"/>
              </w:rPr>
              <w:br/>
              <w:t>C-R-01能察覺生活中與數學相關的情境。</w:t>
            </w:r>
            <w:r w:rsidRPr="00422149">
              <w:rPr>
                <w:rFonts w:ascii="新細明體" w:hAnsi="新細明體"/>
                <w:bCs/>
                <w:snapToGrid w:val="0"/>
                <w:kern w:val="0"/>
                <w:sz w:val="18"/>
                <w:szCs w:val="18"/>
              </w:rPr>
              <w:br/>
              <w:t>C-T-01能把情境中與問題相關的數、量、形析出。</w:t>
            </w:r>
            <w:r w:rsidRPr="00422149">
              <w:rPr>
                <w:rFonts w:ascii="新細明體" w:hAnsi="新細明體"/>
                <w:bCs/>
                <w:snapToGrid w:val="0"/>
                <w:kern w:val="0"/>
                <w:sz w:val="18"/>
                <w:szCs w:val="18"/>
              </w:rPr>
              <w:br/>
              <w:t>C-T-02能把情境中數、量、形之關係以數學語言表出。</w:t>
            </w:r>
            <w:r w:rsidRPr="00422149">
              <w:rPr>
                <w:rFonts w:ascii="新細明體" w:hAnsi="新細明體"/>
                <w:bCs/>
                <w:snapToGrid w:val="0"/>
                <w:kern w:val="0"/>
                <w:sz w:val="18"/>
                <w:szCs w:val="18"/>
              </w:rPr>
              <w:br/>
              <w:t>C-T-03能把情境中與數學相關的資料資訊化。</w:t>
            </w:r>
            <w:r w:rsidRPr="00422149">
              <w:rPr>
                <w:rFonts w:ascii="新細明體" w:hAnsi="新細明體"/>
                <w:bCs/>
                <w:snapToGrid w:val="0"/>
                <w:kern w:val="0"/>
                <w:sz w:val="18"/>
                <w:szCs w:val="18"/>
              </w:rPr>
              <w:br/>
              <w:t>C-S-04能多層面的理解，數學可以用來解決日常生活所遇到的問題。</w:t>
            </w:r>
            <w:r w:rsidRPr="00422149">
              <w:rPr>
                <w:rFonts w:ascii="新細明體" w:hAnsi="新細明體"/>
                <w:bCs/>
                <w:snapToGrid w:val="0"/>
                <w:kern w:val="0"/>
                <w:sz w:val="18"/>
                <w:szCs w:val="18"/>
              </w:rPr>
              <w:br/>
              <w:t>C-C-03能用一般語言與數學語言說明情境與問題。</w:t>
            </w:r>
            <w:r w:rsidRPr="00422149">
              <w:rPr>
                <w:rFonts w:ascii="新細明體" w:hAnsi="新細明體"/>
                <w:bCs/>
                <w:snapToGrid w:val="0"/>
                <w:kern w:val="0"/>
                <w:sz w:val="18"/>
                <w:szCs w:val="18"/>
              </w:rPr>
              <w:br/>
              <w:t>C-C-04能用數學的觀點推測及說明解答的屬性。</w:t>
            </w:r>
            <w:r w:rsidRPr="00422149">
              <w:rPr>
                <w:rFonts w:ascii="新細明體" w:hAnsi="新細明體"/>
                <w:bCs/>
                <w:snapToGrid w:val="0"/>
                <w:kern w:val="0"/>
                <w:sz w:val="18"/>
                <w:szCs w:val="18"/>
              </w:rPr>
              <w:br/>
              <w:t>C-E-01能用解題的結果闡釋原來的情境問題。</w:t>
            </w:r>
            <w:r w:rsidRPr="00422149">
              <w:rPr>
                <w:rFonts w:ascii="新細明體" w:hAnsi="新細明體"/>
                <w:bCs/>
                <w:snapToGrid w:val="0"/>
                <w:kern w:val="0"/>
                <w:sz w:val="18"/>
                <w:szCs w:val="18"/>
              </w:rPr>
              <w:br/>
              <w:t>C-E-02能由解題的結果重新審視情境，提出新</w:t>
            </w:r>
            <w:r w:rsidRPr="00422149">
              <w:rPr>
                <w:rFonts w:ascii="新細明體" w:hAnsi="新細明體" w:hint="eastAsia"/>
                <w:bCs/>
                <w:snapToGrid w:val="0"/>
                <w:kern w:val="0"/>
                <w:sz w:val="18"/>
                <w:szCs w:val="18"/>
              </w:rPr>
              <w:t>的觀點或問題。</w:t>
            </w:r>
            <w:r w:rsidRPr="00422149">
              <w:rPr>
                <w:rFonts w:ascii="新細明體" w:hAnsi="新細明體"/>
                <w:bCs/>
                <w:snapToGrid w:val="0"/>
                <w:kern w:val="0"/>
                <w:sz w:val="18"/>
                <w:szCs w:val="18"/>
              </w:rPr>
              <w:br/>
              <w:t>C-E-03能經闡釋及審視情境，重新評估原來的轉化是否得宜，並做必要的調整。</w:t>
            </w:r>
            <w:r w:rsidRPr="0042214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能根據應用問題的題意列出一元二次方程式，並求其解與檢驗答案的合理性。</w:t>
            </w:r>
          </w:p>
        </w:tc>
        <w:tc>
          <w:tcPr>
            <w:tcW w:w="168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一元二次方程式在日常生活之應用。</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990637" w:rsidRDefault="00A61E29" w:rsidP="00A61E29">
            <w:pPr>
              <w:snapToGrid w:val="0"/>
              <w:spacing w:line="240" w:lineRule="exact"/>
              <w:jc w:val="center"/>
            </w:pPr>
            <w:r w:rsidRPr="00990637">
              <w:t>4</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4.作業繳交</w:t>
            </w:r>
            <w:r w:rsidRPr="0042214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A61E29" w:rsidRPr="008D76A0" w:rsidRDefault="00A61E29" w:rsidP="00A61E29">
            <w:pPr>
              <w:spacing w:line="0" w:lineRule="atLeast"/>
              <w:jc w:val="both"/>
              <w:rPr>
                <w:sz w:val="18"/>
                <w:szCs w:val="18"/>
              </w:rPr>
            </w:pPr>
            <w:r w:rsidRPr="00422149">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2"/>
                <w:attr w:name="IsLunarDate" w:val="False"/>
                <w:attr w:name="IsROCDate" w:val="False"/>
              </w:smartTagPr>
              <w:r w:rsidRPr="00422149">
                <w:rPr>
                  <w:rFonts w:ascii="新細明體" w:hAnsi="新細明體" w:hint="eastAsia"/>
                  <w:bCs/>
                  <w:snapToGrid w:val="0"/>
                  <w:kern w:val="0"/>
                  <w:sz w:val="18"/>
                  <w:szCs w:val="18"/>
                </w:rPr>
                <w:t>3-3-2</w:t>
              </w:r>
            </w:smartTag>
            <w:r w:rsidRPr="00422149">
              <w:rPr>
                <w:rFonts w:ascii="新細明體" w:hAnsi="新細明體" w:hint="eastAsia"/>
                <w:bCs/>
                <w:snapToGrid w:val="0"/>
                <w:kern w:val="0"/>
                <w:sz w:val="18"/>
                <w:szCs w:val="18"/>
              </w:rPr>
              <w:t>學習如何尋找並運用工作世界的資料。</w:t>
            </w:r>
            <w:r w:rsidRPr="00422149">
              <w:rPr>
                <w:rFonts w:ascii="新細明體" w:hAnsi="新細明體" w:hint="eastAsia"/>
                <w:bCs/>
                <w:snapToGrid w:val="0"/>
                <w:kern w:val="0"/>
                <w:sz w:val="18"/>
                <w:szCs w:val="18"/>
              </w:rPr>
              <w:br/>
              <w:t>【家政教育】2-4-1了解織品的基本構成與特性。</w:t>
            </w:r>
            <w:r w:rsidRPr="00422149">
              <w:rPr>
                <w:rFonts w:ascii="新細明體" w:hAnsi="新細明體" w:hint="eastAsia"/>
                <w:bCs/>
                <w:snapToGrid w:val="0"/>
                <w:kern w:val="0"/>
                <w:sz w:val="18"/>
                <w:szCs w:val="18"/>
              </w:rPr>
              <w:br/>
              <w:t>【家政教育】3-3-6利用科技蒐集生活相關資訊。</w:t>
            </w:r>
            <w:r w:rsidRPr="00422149">
              <w:rPr>
                <w:rFonts w:ascii="新細明體" w:hAnsi="新細明體" w:hint="eastAsia"/>
                <w:bCs/>
                <w:snapToGrid w:val="0"/>
                <w:kern w:val="0"/>
                <w:sz w:val="18"/>
                <w:szCs w:val="18"/>
              </w:rPr>
              <w:br/>
              <w:t>【環境教育】1-4-1覺知人類生活品質乃繫於資源的永續利用和維持生態平衡。</w:t>
            </w:r>
            <w:r w:rsidRPr="0042214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A61E29" w:rsidRPr="000574FB" w:rsidRDefault="00A61E29" w:rsidP="00A61E29">
            <w:pPr>
              <w:snapToGrid w:val="0"/>
              <w:spacing w:line="240" w:lineRule="exact"/>
              <w:rPr>
                <w:sz w:val="18"/>
                <w:szCs w:val="18"/>
              </w:rPr>
            </w:pPr>
            <w:r w:rsidRPr="000574FB">
              <w:rPr>
                <w:rFonts w:hint="eastAsia"/>
                <w:sz w:val="18"/>
                <w:szCs w:val="18"/>
              </w:rPr>
              <w:t>欣賞、表現與創新。</w:t>
            </w:r>
          </w:p>
          <w:p w:rsidR="00A61E29" w:rsidRPr="000574FB" w:rsidRDefault="00A61E29" w:rsidP="00A61E29">
            <w:pPr>
              <w:snapToGrid w:val="0"/>
              <w:spacing w:line="240" w:lineRule="exact"/>
              <w:rPr>
                <w:sz w:val="18"/>
                <w:szCs w:val="18"/>
              </w:rPr>
            </w:pPr>
            <w:r w:rsidRPr="000574FB">
              <w:rPr>
                <w:rFonts w:hint="eastAsia"/>
                <w:sz w:val="18"/>
                <w:szCs w:val="18"/>
              </w:rPr>
              <w:t>表達、溝通與分享。</w:t>
            </w:r>
          </w:p>
          <w:p w:rsidR="00A61E29" w:rsidRPr="000574FB" w:rsidRDefault="00A61E29" w:rsidP="00A61E29">
            <w:pPr>
              <w:snapToGrid w:val="0"/>
              <w:spacing w:line="240" w:lineRule="exact"/>
              <w:rPr>
                <w:sz w:val="18"/>
                <w:szCs w:val="18"/>
              </w:rPr>
            </w:pPr>
            <w:r w:rsidRPr="000574FB">
              <w:rPr>
                <w:rFonts w:hint="eastAsia"/>
                <w:sz w:val="18"/>
                <w:szCs w:val="18"/>
              </w:rPr>
              <w:t>文化學習與國際理解。</w:t>
            </w:r>
          </w:p>
          <w:p w:rsidR="00A61E29" w:rsidRPr="000574FB" w:rsidRDefault="00A61E29" w:rsidP="00A61E29">
            <w:pPr>
              <w:snapToGrid w:val="0"/>
              <w:spacing w:line="240" w:lineRule="exact"/>
              <w:rPr>
                <w:sz w:val="18"/>
                <w:szCs w:val="18"/>
              </w:rPr>
            </w:pPr>
            <w:r w:rsidRPr="000574FB">
              <w:rPr>
                <w:rFonts w:hint="eastAsia"/>
                <w:sz w:val="18"/>
                <w:szCs w:val="18"/>
              </w:rPr>
              <w:t>主動探索與研究。</w:t>
            </w:r>
          </w:p>
        </w:tc>
      </w:tr>
      <w:tr w:rsidR="00773882" w:rsidTr="00A61E29">
        <w:trPr>
          <w:cantSplit/>
          <w:trHeight w:val="2142"/>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773882" w:rsidRPr="00761DD2" w:rsidRDefault="00773882" w:rsidP="00A61E29">
            <w:pPr>
              <w:jc w:val="center"/>
              <w:rPr>
                <w:rFonts w:ascii="新細明體" w:hAnsi="新細明體"/>
                <w:color w:val="FF0000"/>
                <w:w w:val="120"/>
                <w:sz w:val="16"/>
              </w:rPr>
            </w:pPr>
            <w:r w:rsidRPr="00761DD2">
              <w:rPr>
                <w:rFonts w:ascii="新細明體" w:hAnsi="新細明體" w:hint="eastAsia"/>
                <w:color w:val="FF0000"/>
                <w:w w:val="120"/>
                <w:sz w:val="16"/>
              </w:rPr>
              <w:t>二十二</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12" w:space="0" w:color="auto"/>
              <w:right w:val="single" w:sz="4" w:space="0" w:color="auto"/>
            </w:tcBorders>
            <w:vAlign w:val="center"/>
          </w:tcPr>
          <w:p w:rsidR="00773882" w:rsidRPr="00761DD2" w:rsidRDefault="00773882" w:rsidP="00A61E29">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1/20</w:t>
            </w:r>
          </w:p>
        </w:tc>
        <w:tc>
          <w:tcPr>
            <w:tcW w:w="480" w:type="dxa"/>
            <w:tcBorders>
              <w:top w:val="single" w:sz="4" w:space="0" w:color="auto"/>
              <w:left w:val="single" w:sz="4" w:space="0" w:color="auto"/>
              <w:bottom w:val="single" w:sz="12" w:space="0" w:color="auto"/>
              <w:right w:val="single" w:sz="4" w:space="0" w:color="auto"/>
            </w:tcBorders>
            <w:vAlign w:val="center"/>
          </w:tcPr>
          <w:p w:rsidR="00773882" w:rsidRDefault="00773882" w:rsidP="00A61E29">
            <w:pPr>
              <w:rPr>
                <w:rFonts w:ascii="華康粗黑體" w:eastAsia="華康粗黑體"/>
                <w:sz w:val="16"/>
              </w:rPr>
            </w:pPr>
          </w:p>
        </w:tc>
        <w:tc>
          <w:tcPr>
            <w:tcW w:w="480" w:type="dxa"/>
            <w:tcBorders>
              <w:top w:val="single" w:sz="4" w:space="0" w:color="auto"/>
              <w:left w:val="single" w:sz="4" w:space="0" w:color="auto"/>
              <w:bottom w:val="single" w:sz="12" w:space="0" w:color="auto"/>
              <w:right w:val="single" w:sz="4" w:space="0" w:color="auto"/>
            </w:tcBorders>
          </w:tcPr>
          <w:p w:rsidR="00773882" w:rsidRPr="008D76A0" w:rsidRDefault="00773882" w:rsidP="00A61E29">
            <w:pPr>
              <w:spacing w:line="0" w:lineRule="atLeast"/>
              <w:jc w:val="both"/>
              <w:rPr>
                <w:rFonts w:ascii="新細明體" w:hAnsi="新細明體"/>
                <w:kern w:val="0"/>
                <w:sz w:val="18"/>
                <w:szCs w:val="18"/>
              </w:rPr>
            </w:pPr>
            <w:r w:rsidRPr="00422149">
              <w:rPr>
                <w:rFonts w:ascii="新細明體" w:hAnsi="新細明體" w:hint="eastAsia"/>
                <w:bCs/>
                <w:snapToGrid w:val="0"/>
                <w:kern w:val="0"/>
                <w:sz w:val="18"/>
                <w:szCs w:val="18"/>
              </w:rPr>
              <w:t>（</w:t>
            </w:r>
            <w:r w:rsidRPr="00422149">
              <w:rPr>
                <w:rFonts w:ascii="新細明體" w:hAnsi="新細明體"/>
                <w:bCs/>
                <w:snapToGrid w:val="0"/>
                <w:kern w:val="0"/>
                <w:sz w:val="18"/>
                <w:szCs w:val="18"/>
              </w:rPr>
              <w:t>第</w:t>
            </w:r>
            <w:r w:rsidRPr="00422149">
              <w:rPr>
                <w:rFonts w:ascii="新細明體" w:hAnsi="新細明體" w:hint="eastAsia"/>
                <w:bCs/>
                <w:snapToGrid w:val="0"/>
                <w:kern w:val="0"/>
                <w:sz w:val="18"/>
                <w:szCs w:val="18"/>
              </w:rPr>
              <w:t>三</w:t>
            </w:r>
            <w:r w:rsidRPr="00422149">
              <w:rPr>
                <w:rFonts w:ascii="新細明體" w:hAnsi="新細明體"/>
                <w:bCs/>
                <w:snapToGrid w:val="0"/>
                <w:kern w:val="0"/>
                <w:sz w:val="18"/>
                <w:szCs w:val="18"/>
              </w:rPr>
              <w:t>次段考</w:t>
            </w:r>
            <w:r w:rsidRPr="00422149">
              <w:rPr>
                <w:rFonts w:ascii="新細明體" w:hAnsi="新細明體" w:hint="eastAsia"/>
                <w:bCs/>
                <w:snapToGrid w:val="0"/>
                <w:kern w:val="0"/>
                <w:sz w:val="18"/>
                <w:szCs w:val="18"/>
              </w:rPr>
              <w:t>）</w:t>
            </w:r>
          </w:p>
        </w:tc>
        <w:tc>
          <w:tcPr>
            <w:tcW w:w="1680" w:type="dxa"/>
            <w:tcBorders>
              <w:top w:val="single" w:sz="4" w:space="0" w:color="auto"/>
              <w:left w:val="single" w:sz="4" w:space="0" w:color="auto"/>
              <w:bottom w:val="single" w:sz="12" w:space="0" w:color="auto"/>
              <w:right w:val="single" w:sz="4" w:space="0" w:color="auto"/>
            </w:tcBorders>
          </w:tcPr>
          <w:p w:rsidR="00773882" w:rsidRPr="008D76A0" w:rsidRDefault="00773882" w:rsidP="00A61E29">
            <w:pPr>
              <w:spacing w:line="0" w:lineRule="atLeast"/>
              <w:jc w:val="both"/>
              <w:rPr>
                <w:rFonts w:ascii="新細明體" w:hAnsi="新細明體"/>
                <w:snapToGrid w:val="0"/>
                <w:kern w:val="0"/>
                <w:sz w:val="18"/>
                <w:szCs w:val="18"/>
              </w:rPr>
            </w:pPr>
            <w:r>
              <w:rPr>
                <w:rFonts w:ascii="新細明體" w:hAnsi="新細明體" w:hint="eastAsia"/>
                <w:snapToGrid w:val="0"/>
                <w:kern w:val="0"/>
                <w:sz w:val="18"/>
                <w:szCs w:val="18"/>
              </w:rPr>
              <w:t>總複習</w:t>
            </w:r>
          </w:p>
        </w:tc>
        <w:tc>
          <w:tcPr>
            <w:tcW w:w="1080" w:type="dxa"/>
            <w:tcBorders>
              <w:top w:val="single" w:sz="4" w:space="0" w:color="auto"/>
              <w:left w:val="single" w:sz="4" w:space="0" w:color="auto"/>
              <w:bottom w:val="single" w:sz="12" w:space="0" w:color="auto"/>
              <w:right w:val="single" w:sz="4" w:space="0" w:color="auto"/>
            </w:tcBorders>
          </w:tcPr>
          <w:p w:rsidR="00773882" w:rsidRPr="008D76A0" w:rsidRDefault="00773882" w:rsidP="00E9233B">
            <w:pPr>
              <w:spacing w:line="0" w:lineRule="atLeast"/>
              <w:jc w:val="both"/>
              <w:rPr>
                <w:sz w:val="18"/>
                <w:szCs w:val="18"/>
              </w:rPr>
            </w:pPr>
            <w:r w:rsidRPr="00422149">
              <w:rPr>
                <w:rFonts w:ascii="新細明體" w:hAnsi="新細明體" w:hint="eastAsia"/>
                <w:bCs/>
                <w:snapToGrid w:val="0"/>
                <w:kern w:val="0"/>
                <w:sz w:val="18"/>
                <w:szCs w:val="18"/>
              </w:rPr>
              <w:t>能根據應用問題的題意列出一元二次方程式，並求其解與檢驗答案的合理性。</w:t>
            </w:r>
          </w:p>
        </w:tc>
        <w:tc>
          <w:tcPr>
            <w:tcW w:w="1680" w:type="dxa"/>
            <w:tcBorders>
              <w:top w:val="single" w:sz="4" w:space="0" w:color="auto"/>
              <w:left w:val="single" w:sz="4" w:space="0" w:color="auto"/>
              <w:bottom w:val="single" w:sz="12" w:space="0" w:color="auto"/>
              <w:right w:val="single" w:sz="4" w:space="0" w:color="auto"/>
            </w:tcBorders>
          </w:tcPr>
          <w:p w:rsidR="00773882" w:rsidRPr="008D76A0" w:rsidRDefault="00773882" w:rsidP="00E9233B">
            <w:pPr>
              <w:spacing w:line="0" w:lineRule="atLeast"/>
              <w:jc w:val="both"/>
              <w:rPr>
                <w:sz w:val="18"/>
                <w:szCs w:val="18"/>
              </w:rPr>
            </w:pPr>
            <w:r w:rsidRPr="00422149">
              <w:rPr>
                <w:rFonts w:ascii="新細明體" w:hAnsi="新細明體" w:hint="eastAsia"/>
                <w:bCs/>
                <w:snapToGrid w:val="0"/>
                <w:kern w:val="0"/>
                <w:sz w:val="18"/>
                <w:szCs w:val="18"/>
              </w:rPr>
              <w:t>一元二次方程式在日常生活之應用。</w:t>
            </w:r>
          </w:p>
        </w:tc>
        <w:tc>
          <w:tcPr>
            <w:tcW w:w="360" w:type="dxa"/>
            <w:tcBorders>
              <w:top w:val="single" w:sz="4" w:space="0" w:color="auto"/>
              <w:left w:val="single" w:sz="4" w:space="0" w:color="auto"/>
              <w:bottom w:val="single" w:sz="12" w:space="0" w:color="auto"/>
              <w:right w:val="single" w:sz="4" w:space="0" w:color="auto"/>
            </w:tcBorders>
            <w:vAlign w:val="center"/>
          </w:tcPr>
          <w:p w:rsidR="00773882" w:rsidRDefault="00773882" w:rsidP="00A61E29">
            <w:pPr>
              <w:jc w:val="center"/>
              <w:rPr>
                <w:rFonts w:ascii="新細明體"/>
                <w:sz w:val="16"/>
                <w:szCs w:val="16"/>
              </w:rPr>
            </w:pPr>
          </w:p>
        </w:tc>
        <w:tc>
          <w:tcPr>
            <w:tcW w:w="960" w:type="dxa"/>
            <w:tcBorders>
              <w:top w:val="single" w:sz="4" w:space="0" w:color="auto"/>
              <w:left w:val="single" w:sz="4" w:space="0" w:color="auto"/>
              <w:bottom w:val="single" w:sz="12" w:space="0" w:color="auto"/>
              <w:right w:val="single" w:sz="4" w:space="0" w:color="auto"/>
            </w:tcBorders>
          </w:tcPr>
          <w:p w:rsidR="00773882" w:rsidRPr="008D76A0" w:rsidRDefault="00773882" w:rsidP="00E9233B">
            <w:pPr>
              <w:spacing w:line="0" w:lineRule="atLeast"/>
              <w:jc w:val="both"/>
              <w:rPr>
                <w:sz w:val="18"/>
                <w:szCs w:val="18"/>
              </w:rPr>
            </w:pPr>
            <w:r w:rsidRPr="00422149">
              <w:rPr>
                <w:rFonts w:ascii="新細明體" w:hAnsi="新細明體" w:hint="eastAsia"/>
                <w:bCs/>
                <w:snapToGrid w:val="0"/>
                <w:kern w:val="0"/>
                <w:sz w:val="18"/>
                <w:szCs w:val="18"/>
              </w:rPr>
              <w:t>平面類：</w:t>
            </w:r>
            <w:r w:rsidRPr="00422149">
              <w:rPr>
                <w:rFonts w:ascii="新細明體" w:hAnsi="新細明體" w:hint="eastAsia"/>
                <w:bCs/>
                <w:snapToGrid w:val="0"/>
                <w:kern w:val="0"/>
                <w:sz w:val="18"/>
                <w:szCs w:val="18"/>
              </w:rPr>
              <w:br/>
              <w:t>1.習作教用版</w:t>
            </w:r>
            <w:r w:rsidRPr="00422149">
              <w:rPr>
                <w:rFonts w:ascii="新細明體" w:hAnsi="新細明體" w:hint="eastAsia"/>
                <w:bCs/>
                <w:snapToGrid w:val="0"/>
                <w:kern w:val="0"/>
                <w:sz w:val="18"/>
                <w:szCs w:val="18"/>
              </w:rPr>
              <w:br/>
              <w:t>2.備課用書</w:t>
            </w:r>
            <w:r w:rsidRPr="00422149">
              <w:rPr>
                <w:rFonts w:ascii="新細明體" w:hAnsi="新細明體" w:hint="eastAsia"/>
                <w:bCs/>
                <w:snapToGrid w:val="0"/>
                <w:kern w:val="0"/>
                <w:sz w:val="18"/>
                <w:szCs w:val="18"/>
              </w:rPr>
              <w:br/>
            </w:r>
            <w:r w:rsidRPr="00422149">
              <w:rPr>
                <w:rFonts w:ascii="新細明體" w:hAnsi="新細明體" w:hint="eastAsia"/>
                <w:bCs/>
                <w:snapToGrid w:val="0"/>
                <w:kern w:val="0"/>
                <w:sz w:val="18"/>
                <w:szCs w:val="18"/>
              </w:rPr>
              <w:br/>
              <w:t>數位類：</w:t>
            </w:r>
            <w:r w:rsidRPr="00422149">
              <w:rPr>
                <w:rFonts w:ascii="新細明體" w:hAnsi="新細明體" w:hint="eastAsia"/>
                <w:bCs/>
                <w:snapToGrid w:val="0"/>
                <w:kern w:val="0"/>
                <w:sz w:val="18"/>
                <w:szCs w:val="18"/>
              </w:rPr>
              <w:br/>
              <w:t>1.教學光碟</w:t>
            </w:r>
            <w:r w:rsidRPr="00422149">
              <w:rPr>
                <w:rFonts w:ascii="新細明體" w:hAnsi="新細明體" w:hint="eastAsia"/>
                <w:bCs/>
                <w:snapToGrid w:val="0"/>
                <w:kern w:val="0"/>
                <w:sz w:val="18"/>
                <w:szCs w:val="18"/>
              </w:rPr>
              <w:br/>
              <w:t>2.命題光碟</w:t>
            </w:r>
            <w:r w:rsidRPr="00422149">
              <w:rPr>
                <w:rFonts w:ascii="新細明體" w:hAnsi="新細明體" w:hint="eastAsia"/>
                <w:bCs/>
                <w:snapToGrid w:val="0"/>
                <w:kern w:val="0"/>
                <w:sz w:val="18"/>
                <w:szCs w:val="18"/>
              </w:rPr>
              <w:br/>
              <w:t>3.課程計劃光碟</w:t>
            </w:r>
            <w:r w:rsidRPr="0042214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12" w:space="0" w:color="auto"/>
              <w:right w:val="single" w:sz="4" w:space="0" w:color="auto"/>
            </w:tcBorders>
          </w:tcPr>
          <w:p w:rsidR="00773882" w:rsidRPr="008D76A0" w:rsidRDefault="00773882" w:rsidP="00E9233B">
            <w:pPr>
              <w:spacing w:line="0" w:lineRule="atLeast"/>
              <w:jc w:val="both"/>
              <w:rPr>
                <w:sz w:val="18"/>
                <w:szCs w:val="18"/>
              </w:rPr>
            </w:pPr>
            <w:r w:rsidRPr="00422149">
              <w:rPr>
                <w:rFonts w:ascii="新細明體" w:hAnsi="新細明體" w:hint="eastAsia"/>
                <w:bCs/>
                <w:snapToGrid w:val="0"/>
                <w:kern w:val="0"/>
                <w:sz w:val="18"/>
                <w:szCs w:val="18"/>
              </w:rPr>
              <w:t>1.紙筆測驗</w:t>
            </w:r>
            <w:r w:rsidRPr="00422149">
              <w:rPr>
                <w:rFonts w:ascii="新細明體" w:hAnsi="新細明體" w:hint="eastAsia"/>
                <w:bCs/>
                <w:snapToGrid w:val="0"/>
                <w:kern w:val="0"/>
                <w:sz w:val="18"/>
                <w:szCs w:val="18"/>
              </w:rPr>
              <w:br/>
              <w:t>2.小組討論</w:t>
            </w:r>
            <w:r w:rsidRPr="00422149">
              <w:rPr>
                <w:rFonts w:ascii="新細明體" w:hAnsi="新細明體" w:hint="eastAsia"/>
                <w:bCs/>
                <w:snapToGrid w:val="0"/>
                <w:kern w:val="0"/>
                <w:sz w:val="18"/>
                <w:szCs w:val="18"/>
              </w:rPr>
              <w:br/>
              <w:t>3.口頭回答（課本的隨堂練習）</w:t>
            </w:r>
            <w:r w:rsidRPr="00422149">
              <w:rPr>
                <w:rFonts w:ascii="新細明體" w:hAnsi="新細明體" w:hint="eastAsia"/>
                <w:bCs/>
                <w:snapToGrid w:val="0"/>
                <w:kern w:val="0"/>
                <w:sz w:val="18"/>
                <w:szCs w:val="18"/>
              </w:rPr>
              <w:br/>
              <w:t>4.作業繳交</w:t>
            </w:r>
            <w:r w:rsidRPr="0042214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12" w:space="0" w:color="auto"/>
              <w:right w:val="single" w:sz="4" w:space="0" w:color="auto"/>
            </w:tcBorders>
          </w:tcPr>
          <w:p w:rsidR="00773882" w:rsidRPr="008D76A0" w:rsidRDefault="00773882" w:rsidP="00A61E29">
            <w:pPr>
              <w:spacing w:line="0" w:lineRule="atLeast"/>
              <w:jc w:val="both"/>
              <w:rPr>
                <w:sz w:val="18"/>
                <w:szCs w:val="18"/>
              </w:rPr>
            </w:pPr>
          </w:p>
        </w:tc>
        <w:tc>
          <w:tcPr>
            <w:tcW w:w="840" w:type="dxa"/>
            <w:tcBorders>
              <w:top w:val="single" w:sz="4" w:space="0" w:color="auto"/>
              <w:left w:val="single" w:sz="4" w:space="0" w:color="auto"/>
              <w:bottom w:val="single" w:sz="12" w:space="0" w:color="auto"/>
              <w:right w:val="single" w:sz="12" w:space="0" w:color="auto"/>
            </w:tcBorders>
          </w:tcPr>
          <w:p w:rsidR="00773882" w:rsidRPr="000574FB" w:rsidRDefault="00773882" w:rsidP="00A61E29">
            <w:pPr>
              <w:ind w:left="57" w:right="57"/>
              <w:rPr>
                <w:rFonts w:ascii="新細明體" w:hAnsi="新細明體"/>
                <w:sz w:val="18"/>
                <w:szCs w:val="18"/>
              </w:rPr>
            </w:pPr>
          </w:p>
        </w:tc>
      </w:tr>
    </w:tbl>
    <w:p w:rsidR="00A61E29" w:rsidRDefault="00A61E29" w:rsidP="00A61E29">
      <w:pPr>
        <w:jc w:val="center"/>
        <w:rPr>
          <w:rFonts w:ascii="標楷體" w:eastAsia="標楷體" w:hAnsi="標楷體"/>
          <w:b/>
          <w:color w:val="FF0000"/>
          <w:sz w:val="28"/>
        </w:rPr>
      </w:pPr>
    </w:p>
    <w:p w:rsidR="00A61E29" w:rsidRDefault="00A61E29" w:rsidP="00A61E29">
      <w:pPr>
        <w:jc w:val="center"/>
        <w:rPr>
          <w:rFonts w:ascii="標楷體" w:eastAsia="標楷體" w:hAnsi="標楷體"/>
          <w:b/>
          <w:color w:val="FF0000"/>
          <w:sz w:val="28"/>
        </w:rPr>
      </w:pPr>
    </w:p>
    <w:p w:rsidR="00A61E29" w:rsidRDefault="00A61E29" w:rsidP="00A61E29">
      <w:pPr>
        <w:jc w:val="center"/>
        <w:rPr>
          <w:rFonts w:ascii="標楷體" w:eastAsia="標楷體" w:hAnsi="標楷體"/>
          <w:b/>
          <w:color w:val="FF0000"/>
          <w:sz w:val="28"/>
        </w:rPr>
      </w:pPr>
    </w:p>
    <w:p w:rsidR="00A61E29" w:rsidRDefault="00A61E29" w:rsidP="00A61E29">
      <w:pPr>
        <w:jc w:val="center"/>
        <w:rPr>
          <w:rFonts w:ascii="標楷體" w:eastAsia="標楷體" w:hAnsi="標楷體"/>
          <w:b/>
          <w:color w:val="FF0000"/>
          <w:sz w:val="28"/>
        </w:rPr>
      </w:pPr>
    </w:p>
    <w:p w:rsidR="00A61E29" w:rsidRDefault="00A61E29" w:rsidP="00A61E29">
      <w:pPr>
        <w:jc w:val="center"/>
        <w:rPr>
          <w:rFonts w:ascii="標楷體" w:eastAsia="標楷體" w:hAnsi="標楷體"/>
          <w:b/>
          <w:color w:val="FF0000"/>
          <w:sz w:val="28"/>
        </w:rPr>
      </w:pPr>
    </w:p>
    <w:p w:rsidR="00A61E29" w:rsidRPr="00A61E29" w:rsidRDefault="00A61E29" w:rsidP="00A61E29">
      <w:pPr>
        <w:jc w:val="center"/>
        <w:rPr>
          <w:rFonts w:ascii="標楷體" w:eastAsia="標楷體" w:hAnsi="標楷體"/>
          <w:b/>
          <w:bCs/>
          <w:color w:val="000000" w:themeColor="text1"/>
          <w:sz w:val="28"/>
        </w:rPr>
      </w:pPr>
      <w:r w:rsidRPr="00A61E29">
        <w:rPr>
          <w:rFonts w:ascii="標楷體" w:eastAsia="標楷體" w:hAnsi="標楷體" w:hint="eastAsia"/>
          <w:b/>
          <w:color w:val="000000" w:themeColor="text1"/>
          <w:sz w:val="28"/>
        </w:rPr>
        <w:lastRenderedPageBreak/>
        <w:t>桃園市楊明國民中學 108學年度第二學期八年級</w:t>
      </w:r>
      <w:r w:rsidRPr="00A61E29">
        <w:rPr>
          <w:rFonts w:ascii="標楷體" w:eastAsia="標楷體" w:hAnsi="標楷體" w:hint="eastAsia"/>
          <w:b/>
          <w:color w:val="000000" w:themeColor="text1"/>
          <w:sz w:val="28"/>
          <w:u w:val="single"/>
        </w:rPr>
        <w:t xml:space="preserve"> 數學</w:t>
      </w:r>
      <w:r w:rsidRPr="00A61E29">
        <w:rPr>
          <w:rFonts w:ascii="標楷體" w:eastAsia="標楷體" w:hAnsi="標楷體" w:hint="eastAsia"/>
          <w:b/>
          <w:color w:val="000000" w:themeColor="text1"/>
          <w:sz w:val="28"/>
        </w:rPr>
        <w:t>領域課程計畫</w:t>
      </w:r>
      <w:r w:rsidRPr="00A61E29">
        <w:rPr>
          <w:rFonts w:ascii="標楷體" w:eastAsia="標楷體" w:hAnsi="標楷體" w:hint="eastAsia"/>
          <w:b/>
          <w:color w:val="000000" w:themeColor="text1"/>
          <w:sz w:val="28"/>
          <w:u w:val="single"/>
        </w:rPr>
        <w:t xml:space="preserve"> 翰林 </w:t>
      </w:r>
      <w:r w:rsidRPr="00A61E29">
        <w:rPr>
          <w:rFonts w:ascii="標楷體" w:eastAsia="標楷體" w:hAnsi="標楷體" w:hint="eastAsia"/>
          <w:b/>
          <w:bCs/>
          <w:color w:val="000000" w:themeColor="text1"/>
          <w:sz w:val="28"/>
        </w:rPr>
        <w:t>版第</w:t>
      </w:r>
      <w:r w:rsidRPr="00A61E29">
        <w:rPr>
          <w:rFonts w:ascii="標楷體" w:eastAsia="標楷體" w:hAnsi="標楷體" w:hint="eastAsia"/>
          <w:b/>
          <w:bCs/>
          <w:color w:val="000000" w:themeColor="text1"/>
          <w:sz w:val="28"/>
          <w:u w:val="single"/>
        </w:rPr>
        <w:t xml:space="preserve"> 4 </w:t>
      </w:r>
      <w:r w:rsidRPr="00A61E29">
        <w:rPr>
          <w:rFonts w:ascii="標楷體" w:eastAsia="標楷體" w:hAnsi="標楷體" w:hint="eastAsia"/>
          <w:b/>
          <w:bCs/>
          <w:color w:val="000000" w:themeColor="text1"/>
          <w:sz w:val="28"/>
        </w:rPr>
        <w:t>冊</w:t>
      </w:r>
    </w:p>
    <w:p w:rsidR="00A61E29" w:rsidRPr="00A61E29" w:rsidRDefault="00A61E29" w:rsidP="00A61E29">
      <w:pPr>
        <w:jc w:val="center"/>
        <w:rPr>
          <w:rFonts w:ascii="標楷體" w:eastAsia="標楷體" w:hAnsi="標楷體"/>
          <w:b/>
          <w:color w:val="000000" w:themeColor="text1"/>
          <w:sz w:val="28"/>
        </w:rPr>
      </w:pPr>
      <w:r w:rsidRPr="00A61E29">
        <w:rPr>
          <w:rFonts w:ascii="標楷體" w:eastAsia="標楷體" w:hAnsi="標楷體" w:hint="eastAsia"/>
          <w:b/>
          <w:color w:val="000000" w:themeColor="text1"/>
          <w:sz w:val="28"/>
        </w:rPr>
        <w:t>設計者：</w:t>
      </w:r>
      <w:r w:rsidRPr="00A61E29">
        <w:rPr>
          <w:rFonts w:ascii="標楷體" w:eastAsia="標楷體" w:hAnsi="標楷體" w:hint="eastAsia"/>
          <w:b/>
          <w:color w:val="000000" w:themeColor="text1"/>
          <w:sz w:val="28"/>
          <w:u w:val="single"/>
        </w:rPr>
        <w:t xml:space="preserve">  數學  </w:t>
      </w:r>
      <w:r w:rsidRPr="00A61E29">
        <w:rPr>
          <w:rFonts w:ascii="標楷體" w:eastAsia="標楷體" w:hAnsi="標楷體" w:hint="eastAsia"/>
          <w:b/>
          <w:color w:val="000000" w:themeColor="text1"/>
          <w:sz w:val="28"/>
        </w:rPr>
        <w:t>領域教師</w:t>
      </w:r>
    </w:p>
    <w:p w:rsidR="00A61E29" w:rsidRPr="00A61E29" w:rsidRDefault="00A61E29" w:rsidP="00A61E29">
      <w:pPr>
        <w:ind w:firstLine="5"/>
        <w:jc w:val="both"/>
        <w:rPr>
          <w:rFonts w:ascii="標楷體" w:eastAsia="標楷體" w:hAnsi="標楷體"/>
          <w:color w:val="000000" w:themeColor="text1"/>
        </w:rPr>
      </w:pPr>
      <w:r w:rsidRPr="00A61E29">
        <w:rPr>
          <w:rFonts w:ascii="標楷體" w:eastAsia="標楷體" w:hAnsi="標楷體" w:hint="eastAsia"/>
          <w:color w:val="000000" w:themeColor="text1"/>
        </w:rPr>
        <w:t>一、本領域每週學習節數：</w:t>
      </w:r>
      <w:r w:rsidRPr="00A61E29">
        <w:rPr>
          <w:rFonts w:ascii="標楷體" w:eastAsia="標楷體" w:hAnsi="標楷體" w:hint="eastAsia"/>
          <w:color w:val="000000" w:themeColor="text1"/>
          <w:u w:val="single"/>
        </w:rPr>
        <w:t xml:space="preserve">    4    </w:t>
      </w:r>
      <w:r w:rsidRPr="00A61E29">
        <w:rPr>
          <w:rFonts w:ascii="標楷體" w:eastAsia="標楷體" w:hAnsi="標楷體" w:hint="eastAsia"/>
          <w:color w:val="000000" w:themeColor="text1"/>
        </w:rPr>
        <w:t xml:space="preserve">節 </w:t>
      </w:r>
    </w:p>
    <w:p w:rsidR="00A61E29" w:rsidRPr="00A61E29" w:rsidRDefault="00A61E29" w:rsidP="00A61E29">
      <w:pPr>
        <w:ind w:firstLine="5"/>
        <w:jc w:val="both"/>
        <w:rPr>
          <w:rFonts w:ascii="標楷體" w:eastAsia="標楷體" w:hAnsi="標楷體"/>
          <w:color w:val="000000" w:themeColor="text1"/>
        </w:rPr>
      </w:pPr>
      <w:r w:rsidRPr="00A61E29">
        <w:rPr>
          <w:rFonts w:ascii="標楷體" w:eastAsia="標楷體" w:hAnsi="標楷體" w:hint="eastAsia"/>
          <w:color w:val="000000" w:themeColor="text1"/>
        </w:rPr>
        <w:t xml:space="preserve">二、實施原則: 特殊需求學生之能力指標參照各階段基本學力指標，採加深、加廣、加速、簡化、減   </w:t>
      </w:r>
    </w:p>
    <w:p w:rsidR="00A61E29" w:rsidRPr="00A61E29" w:rsidRDefault="00A61E29" w:rsidP="00A61E29">
      <w:pPr>
        <w:ind w:firstLine="5"/>
        <w:jc w:val="both"/>
        <w:rPr>
          <w:rFonts w:ascii="標楷體" w:eastAsia="標楷體" w:hAnsi="標楷體"/>
          <w:color w:val="000000" w:themeColor="text1"/>
        </w:rPr>
      </w:pPr>
      <w:r w:rsidRPr="00A61E29">
        <w:rPr>
          <w:rFonts w:ascii="標楷體" w:eastAsia="標楷體" w:hAnsi="標楷體" w:hint="eastAsia"/>
          <w:color w:val="000000" w:themeColor="text1"/>
        </w:rPr>
        <w:t xml:space="preserve">              量、分解、代替與重整方式進行學習內容的調整。 </w:t>
      </w:r>
    </w:p>
    <w:p w:rsidR="00A61E29" w:rsidRPr="00A61E29" w:rsidRDefault="00A61E29" w:rsidP="00A61E29">
      <w:pPr>
        <w:spacing w:line="0" w:lineRule="atLeast"/>
        <w:jc w:val="both"/>
        <w:rPr>
          <w:rFonts w:ascii="標楷體" w:eastAsia="標楷體" w:hAnsi="標楷體"/>
          <w:color w:val="000000" w:themeColor="text1"/>
        </w:rPr>
      </w:pPr>
      <w:r w:rsidRPr="00A61E29">
        <w:rPr>
          <w:rFonts w:ascii="標楷體" w:eastAsia="標楷體" w:hAnsi="標楷體" w:hint="eastAsia"/>
          <w:color w:val="000000" w:themeColor="text1"/>
        </w:rPr>
        <w:t>三、本學期學習總目標：</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w:t>
      </w:r>
      <w:r w:rsidRPr="00A61E29">
        <w:rPr>
          <w:rFonts w:ascii="標楷體" w:eastAsia="標楷體" w:hAnsi="標楷體"/>
          <w:snapToGrid w:val="0"/>
          <w:color w:val="000000" w:themeColor="text1"/>
          <w:kern w:val="0"/>
        </w:rPr>
        <w:t>能觀察生活中的有序數列，理解其規則性，並認識「數列、首項、第n項、末項」等名詞。</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w:t>
      </w:r>
      <w:r w:rsidRPr="00A61E29">
        <w:rPr>
          <w:rFonts w:ascii="標楷體" w:eastAsia="標楷體" w:hAnsi="標楷體"/>
          <w:snapToGrid w:val="0"/>
          <w:color w:val="000000" w:themeColor="text1"/>
          <w:kern w:val="0"/>
        </w:rPr>
        <w:t>能察覺不同的數列樣式彼此間的關係。</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w:t>
      </w:r>
      <w:r w:rsidRPr="00A61E29">
        <w:rPr>
          <w:rFonts w:ascii="標楷體" w:eastAsia="標楷體" w:hAnsi="標楷體"/>
          <w:snapToGrid w:val="0"/>
          <w:color w:val="000000" w:themeColor="text1"/>
          <w:kern w:val="0"/>
        </w:rPr>
        <w:t>能由規律數列的觀察了解其一般項的表示法。</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w:t>
      </w:r>
      <w:r w:rsidRPr="00A61E29">
        <w:rPr>
          <w:rFonts w:ascii="標楷體" w:eastAsia="標楷體" w:hAnsi="標楷體"/>
          <w:snapToGrid w:val="0"/>
          <w:color w:val="000000" w:themeColor="text1"/>
          <w:kern w:val="0"/>
        </w:rPr>
        <w:t>能觀察圖形的規律，找出其一般項，並利用一般項來解題。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w:t>
      </w:r>
      <w:r w:rsidRPr="00A61E29">
        <w:rPr>
          <w:rFonts w:ascii="標楷體" w:eastAsia="標楷體" w:hAnsi="標楷體"/>
          <w:snapToGrid w:val="0"/>
          <w:color w:val="000000" w:themeColor="text1"/>
          <w:kern w:val="0"/>
        </w:rPr>
        <w:t>能觀察出各種不同的等差數列的規則性，求出其第n項，並認識「公差、等差數列」等名詞。</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6.</w:t>
      </w:r>
      <w:r w:rsidRPr="00A61E29">
        <w:rPr>
          <w:rFonts w:ascii="標楷體" w:eastAsia="標楷體" w:hAnsi="標楷體"/>
          <w:snapToGrid w:val="0"/>
          <w:color w:val="000000" w:themeColor="text1"/>
          <w:kern w:val="0"/>
        </w:rPr>
        <w:t>能觀察出等差數列a</w:t>
      </w:r>
      <w:r w:rsidRPr="00A61E29">
        <w:rPr>
          <w:rFonts w:ascii="標楷體" w:eastAsia="標楷體" w:hAnsi="標楷體"/>
          <w:snapToGrid w:val="0"/>
          <w:color w:val="000000" w:themeColor="text1"/>
          <w:kern w:val="0"/>
          <w:vertAlign w:val="subscript"/>
        </w:rPr>
        <w:t>1</w:t>
      </w:r>
      <w:r w:rsidRPr="00A61E29">
        <w:rPr>
          <w:rFonts w:ascii="標楷體" w:eastAsia="標楷體" w:hAnsi="標楷體"/>
          <w:snapToGrid w:val="0"/>
          <w:color w:val="000000" w:themeColor="text1"/>
          <w:kern w:val="0"/>
        </w:rPr>
        <w:t>、a</w:t>
      </w:r>
      <w:r w:rsidRPr="00A61E29">
        <w:rPr>
          <w:rFonts w:ascii="標楷體" w:eastAsia="標楷體" w:hAnsi="標楷體"/>
          <w:snapToGrid w:val="0"/>
          <w:color w:val="000000" w:themeColor="text1"/>
          <w:kern w:val="0"/>
          <w:vertAlign w:val="subscript"/>
        </w:rPr>
        <w:t>1</w:t>
      </w:r>
      <w:r w:rsidRPr="00A61E29">
        <w:rPr>
          <w:rFonts w:ascii="標楷體" w:eastAsia="標楷體" w:hAnsi="標楷體"/>
          <w:snapToGrid w:val="0"/>
          <w:color w:val="000000" w:themeColor="text1"/>
          <w:kern w:val="0"/>
        </w:rPr>
        <w:t>＋d、a</w:t>
      </w:r>
      <w:r w:rsidRPr="00A61E29">
        <w:rPr>
          <w:rFonts w:ascii="標楷體" w:eastAsia="標楷體" w:hAnsi="標楷體"/>
          <w:snapToGrid w:val="0"/>
          <w:color w:val="000000" w:themeColor="text1"/>
          <w:kern w:val="0"/>
          <w:vertAlign w:val="subscript"/>
        </w:rPr>
        <w:t>1</w:t>
      </w:r>
      <w:r w:rsidRPr="00A61E29">
        <w:rPr>
          <w:rFonts w:ascii="標楷體" w:eastAsia="標楷體" w:hAnsi="標楷體"/>
          <w:snapToGrid w:val="0"/>
          <w:color w:val="000000" w:themeColor="text1"/>
          <w:kern w:val="0"/>
        </w:rPr>
        <w:t>＋2d……的規則性，進而推導出其第 n 項公式 a</w:t>
      </w:r>
      <w:r w:rsidRPr="00A61E29">
        <w:rPr>
          <w:rFonts w:ascii="標楷體" w:eastAsia="標楷體" w:hAnsi="標楷體"/>
          <w:snapToGrid w:val="0"/>
          <w:color w:val="000000" w:themeColor="text1"/>
          <w:kern w:val="0"/>
          <w:vertAlign w:val="subscript"/>
        </w:rPr>
        <w:t>n</w:t>
      </w:r>
      <w:r w:rsidRPr="00A61E29">
        <w:rPr>
          <w:rFonts w:ascii="標楷體" w:eastAsia="標楷體" w:hAnsi="標楷體"/>
          <w:snapToGrid w:val="0"/>
          <w:color w:val="000000" w:themeColor="text1"/>
          <w:kern w:val="0"/>
        </w:rPr>
        <w:t>＝a</w:t>
      </w:r>
      <w:r w:rsidRPr="00A61E29">
        <w:rPr>
          <w:rFonts w:ascii="標楷體" w:eastAsia="標楷體" w:hAnsi="標楷體"/>
          <w:snapToGrid w:val="0"/>
          <w:color w:val="000000" w:themeColor="text1"/>
          <w:kern w:val="0"/>
          <w:vertAlign w:val="subscript"/>
        </w:rPr>
        <w:t>1</w:t>
      </w:r>
      <w:r w:rsidRPr="00A61E29">
        <w:rPr>
          <w:rFonts w:ascii="標楷體" w:eastAsia="標楷體" w:hAnsi="標楷體"/>
          <w:snapToGrid w:val="0"/>
          <w:color w:val="000000" w:themeColor="text1"/>
          <w:kern w:val="0"/>
        </w:rPr>
        <w:t>＋（n－1）</w:t>
      </w:r>
      <w:r w:rsidRPr="00A61E29">
        <w:rPr>
          <w:rFonts w:ascii="標楷體" w:eastAsia="標楷體" w:hAnsi="標楷體" w:hint="eastAsia"/>
          <w:snapToGrid w:val="0"/>
          <w:color w:val="000000" w:themeColor="text1"/>
          <w:kern w:val="0"/>
        </w:rPr>
        <w:t xml:space="preserve"> </w:t>
      </w:r>
    </w:p>
    <w:p w:rsidR="00A61E29" w:rsidRPr="00A61E29" w:rsidRDefault="00A61E29" w:rsidP="00A61E29">
      <w:pPr>
        <w:spacing w:line="0" w:lineRule="atLeast"/>
        <w:jc w:val="both"/>
        <w:rPr>
          <w:rFonts w:ascii="標楷體" w:eastAsia="標楷體" w:hAnsi="標楷體"/>
          <w:snapToGrid w:val="0"/>
          <w:color w:val="000000" w:themeColor="text1"/>
          <w:kern w:val="0"/>
        </w:rPr>
      </w:pPr>
      <w:r w:rsidRPr="00A61E29">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d。</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7.</w:t>
      </w:r>
      <w:r w:rsidRPr="00A61E29">
        <w:rPr>
          <w:rFonts w:ascii="標楷體" w:eastAsia="標楷體" w:hAnsi="標楷體"/>
          <w:snapToGrid w:val="0"/>
          <w:color w:val="000000" w:themeColor="text1"/>
          <w:kern w:val="0"/>
        </w:rPr>
        <w:t>能運用等差數列公式a</w:t>
      </w:r>
      <w:r w:rsidRPr="00A61E29">
        <w:rPr>
          <w:rFonts w:ascii="標楷體" w:eastAsia="標楷體" w:hAnsi="標楷體"/>
          <w:snapToGrid w:val="0"/>
          <w:color w:val="000000" w:themeColor="text1"/>
          <w:kern w:val="0"/>
          <w:vertAlign w:val="subscript"/>
        </w:rPr>
        <w:t>n</w:t>
      </w:r>
      <w:r w:rsidRPr="00A61E29">
        <w:rPr>
          <w:rFonts w:ascii="標楷體" w:eastAsia="標楷體" w:hAnsi="標楷體"/>
          <w:snapToGrid w:val="0"/>
          <w:color w:val="000000" w:themeColor="text1"/>
          <w:kern w:val="0"/>
        </w:rPr>
        <w:t>＝a</w:t>
      </w:r>
      <w:r w:rsidRPr="00A61E29">
        <w:rPr>
          <w:rFonts w:ascii="標楷體" w:eastAsia="標楷體" w:hAnsi="標楷體"/>
          <w:snapToGrid w:val="0"/>
          <w:color w:val="000000" w:themeColor="text1"/>
          <w:kern w:val="0"/>
          <w:vertAlign w:val="subscript"/>
        </w:rPr>
        <w:t>1</w:t>
      </w:r>
      <w:r w:rsidRPr="00A61E29">
        <w:rPr>
          <w:rFonts w:ascii="標楷體" w:eastAsia="標楷體" w:hAnsi="標楷體"/>
          <w:snapToGrid w:val="0"/>
          <w:color w:val="000000" w:themeColor="text1"/>
          <w:kern w:val="0"/>
        </w:rPr>
        <w:t>＋（n－1）d解題。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8.</w:t>
      </w:r>
      <w:r w:rsidRPr="00A61E29">
        <w:rPr>
          <w:rFonts w:ascii="標楷體" w:eastAsia="標楷體" w:hAnsi="標楷體"/>
          <w:snapToGrid w:val="0"/>
          <w:color w:val="000000" w:themeColor="text1"/>
          <w:kern w:val="0"/>
        </w:rPr>
        <w:t>能應用等差數列解決生活中的問題。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9.</w:t>
      </w:r>
      <w:r w:rsidRPr="00A61E29">
        <w:rPr>
          <w:rFonts w:ascii="標楷體" w:eastAsia="標楷體" w:hAnsi="標楷體"/>
          <w:snapToGrid w:val="0"/>
          <w:color w:val="000000" w:themeColor="text1"/>
          <w:kern w:val="0"/>
        </w:rPr>
        <w:t>能知道a、b、c三數成等差數列，則b稱為a、b、c 的等差中項；並能應用公式b＝（a＋c）÷2</w:t>
      </w:r>
      <w:r w:rsidRPr="00A61E29">
        <w:rPr>
          <w:rFonts w:ascii="標楷體" w:eastAsia="標楷體" w:hAnsi="標楷體" w:hint="eastAsia"/>
          <w:snapToGrid w:val="0"/>
          <w:color w:val="000000" w:themeColor="text1"/>
          <w:kern w:val="0"/>
        </w:rPr>
        <w:t xml:space="preserve"> </w:t>
      </w:r>
    </w:p>
    <w:p w:rsidR="00A61E29" w:rsidRPr="00A61E29" w:rsidRDefault="00A61E29" w:rsidP="00A61E29">
      <w:pPr>
        <w:spacing w:line="0" w:lineRule="atLeast"/>
        <w:jc w:val="both"/>
        <w:rPr>
          <w:rFonts w:ascii="標楷體" w:eastAsia="標楷體" w:hAnsi="標楷體"/>
          <w:snapToGrid w:val="0"/>
          <w:color w:val="000000" w:themeColor="text1"/>
          <w:kern w:val="0"/>
        </w:rPr>
      </w:pPr>
      <w:r w:rsidRPr="00A61E29">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解題。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10.</w:t>
      </w:r>
      <w:r w:rsidRPr="00A61E29">
        <w:rPr>
          <w:rFonts w:ascii="標楷體" w:eastAsia="標楷體" w:hAnsi="標楷體"/>
          <w:snapToGrid w:val="0"/>
          <w:color w:val="000000" w:themeColor="text1"/>
          <w:kern w:val="0"/>
        </w:rPr>
        <w:t>認識等差級數，並能從少數項的實例中，理解等差級數n項和的求法。</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11.</w:t>
      </w:r>
      <w:r w:rsidRPr="00A61E29">
        <w:rPr>
          <w:rFonts w:ascii="標楷體" w:eastAsia="標楷體" w:hAnsi="標楷體"/>
          <w:snapToGrid w:val="0"/>
          <w:color w:val="000000" w:themeColor="text1"/>
          <w:kern w:val="0"/>
        </w:rPr>
        <w:t>能推導出等差級數n項和的公式S</w:t>
      </w:r>
      <w:r w:rsidRPr="00A61E29">
        <w:rPr>
          <w:rFonts w:ascii="標楷體" w:eastAsia="標楷體" w:hAnsi="標楷體"/>
          <w:snapToGrid w:val="0"/>
          <w:color w:val="000000" w:themeColor="text1"/>
          <w:kern w:val="0"/>
          <w:vertAlign w:val="subscript"/>
        </w:rPr>
        <w:t>n</w:t>
      </w:r>
      <w:r w:rsidRPr="00A61E29">
        <w:rPr>
          <w:rFonts w:ascii="標楷體" w:eastAsia="標楷體" w:hAnsi="標楷體"/>
          <w:snapToGrid w:val="0"/>
          <w:color w:val="000000" w:themeColor="text1"/>
          <w:kern w:val="0"/>
        </w:rPr>
        <w:t>＝n（a</w:t>
      </w:r>
      <w:r w:rsidRPr="00A61E29">
        <w:rPr>
          <w:rFonts w:ascii="標楷體" w:eastAsia="標楷體" w:hAnsi="標楷體"/>
          <w:snapToGrid w:val="0"/>
          <w:color w:val="000000" w:themeColor="text1"/>
          <w:kern w:val="0"/>
          <w:vertAlign w:val="subscript"/>
        </w:rPr>
        <w:t>1</w:t>
      </w:r>
      <w:r w:rsidRPr="00A61E29">
        <w:rPr>
          <w:rFonts w:ascii="標楷體" w:eastAsia="標楷體" w:hAnsi="標楷體"/>
          <w:snapToGrid w:val="0"/>
          <w:color w:val="000000" w:themeColor="text1"/>
          <w:kern w:val="0"/>
        </w:rPr>
        <w:t>＋a</w:t>
      </w:r>
      <w:r w:rsidRPr="00A61E29">
        <w:rPr>
          <w:rFonts w:ascii="標楷體" w:eastAsia="標楷體" w:hAnsi="標楷體"/>
          <w:snapToGrid w:val="0"/>
          <w:color w:val="000000" w:themeColor="text1"/>
          <w:kern w:val="0"/>
          <w:vertAlign w:val="subscript"/>
        </w:rPr>
        <w:t>n</w:t>
      </w:r>
      <w:r w:rsidRPr="00A61E29">
        <w:rPr>
          <w:rFonts w:ascii="標楷體" w:eastAsia="標楷體" w:hAnsi="標楷體"/>
          <w:snapToGrid w:val="0"/>
          <w:color w:val="000000" w:themeColor="text1"/>
          <w:kern w:val="0"/>
        </w:rPr>
        <w:t>）÷2，並應用公式解題。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12.</w:t>
      </w:r>
      <w:r w:rsidRPr="00A61E29">
        <w:rPr>
          <w:rFonts w:ascii="標楷體" w:eastAsia="標楷體" w:hAnsi="標楷體"/>
          <w:snapToGrid w:val="0"/>
          <w:color w:val="000000" w:themeColor="text1"/>
          <w:kern w:val="0"/>
        </w:rPr>
        <w:t>能推導出等差級數n項和的公式S</w:t>
      </w:r>
      <w:r w:rsidRPr="00A61E29">
        <w:rPr>
          <w:rFonts w:ascii="標楷體" w:eastAsia="標楷體" w:hAnsi="標楷體"/>
          <w:snapToGrid w:val="0"/>
          <w:color w:val="000000" w:themeColor="text1"/>
          <w:kern w:val="0"/>
          <w:vertAlign w:val="subscript"/>
        </w:rPr>
        <w:t>n</w:t>
      </w:r>
      <w:r w:rsidRPr="00A61E29">
        <w:rPr>
          <w:rFonts w:ascii="標楷體" w:eastAsia="標楷體" w:hAnsi="標楷體"/>
          <w:snapToGrid w:val="0"/>
          <w:color w:val="000000" w:themeColor="text1"/>
          <w:kern w:val="0"/>
        </w:rPr>
        <w:t>＝n〔</w:t>
      </w:r>
      <w:smartTag w:uri="urn:schemas-microsoft-com:office:smarttags" w:element="chmetcnv">
        <w:smartTagPr>
          <w:attr w:name="UnitName" w:val="a"/>
          <w:attr w:name="SourceValue" w:val="2"/>
          <w:attr w:name="HasSpace" w:val="True"/>
          <w:attr w:name="Negative" w:val="False"/>
          <w:attr w:name="NumberType" w:val="1"/>
          <w:attr w:name="TCSC" w:val="0"/>
        </w:smartTagPr>
        <w:r w:rsidRPr="00A61E29">
          <w:rPr>
            <w:rFonts w:ascii="標楷體" w:eastAsia="標楷體" w:hAnsi="標楷體"/>
            <w:snapToGrid w:val="0"/>
            <w:color w:val="000000" w:themeColor="text1"/>
            <w:kern w:val="0"/>
          </w:rPr>
          <w:t>2 a</w:t>
        </w:r>
      </w:smartTag>
      <w:r w:rsidRPr="00A61E29">
        <w:rPr>
          <w:rFonts w:ascii="標楷體" w:eastAsia="標楷體" w:hAnsi="標楷體"/>
          <w:snapToGrid w:val="0"/>
          <w:color w:val="000000" w:themeColor="text1"/>
          <w:kern w:val="0"/>
          <w:vertAlign w:val="subscript"/>
        </w:rPr>
        <w:t>1</w:t>
      </w:r>
      <w:r w:rsidRPr="00A61E29">
        <w:rPr>
          <w:rFonts w:ascii="標楷體" w:eastAsia="標楷體" w:hAnsi="標楷體"/>
          <w:snapToGrid w:val="0"/>
          <w:color w:val="000000" w:themeColor="text1"/>
          <w:kern w:val="0"/>
        </w:rPr>
        <w:t>＋（n－1）d〕÷2，並應用公式解題。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13.</w:t>
      </w:r>
      <w:r w:rsidRPr="00A61E29">
        <w:rPr>
          <w:rFonts w:ascii="標楷體" w:eastAsia="標楷體" w:hAnsi="標楷體"/>
          <w:snapToGrid w:val="0"/>
          <w:color w:val="000000" w:themeColor="text1"/>
          <w:kern w:val="0"/>
        </w:rPr>
        <w:t>能應用等差級數解決生活中的問題。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14.</w:t>
      </w:r>
      <w:r w:rsidRPr="00A61E29">
        <w:rPr>
          <w:rFonts w:ascii="標楷體" w:eastAsia="標楷體" w:hAnsi="標楷體"/>
          <w:snapToGrid w:val="0"/>
          <w:color w:val="000000" w:themeColor="text1"/>
          <w:kern w:val="0"/>
        </w:rPr>
        <w:t>能認識幾何圖形的重要元素，如點、線、角，並以符號記錄。</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15.</w:t>
      </w:r>
      <w:r w:rsidRPr="00A61E29">
        <w:rPr>
          <w:rFonts w:ascii="標楷體" w:eastAsia="標楷體" w:hAnsi="標楷體"/>
          <w:snapToGrid w:val="0"/>
          <w:color w:val="000000" w:themeColor="text1"/>
          <w:kern w:val="0"/>
        </w:rPr>
        <w:t>能以定義理解直角三角形、銳角三角形、鈍角三角形、等腰三角形、正三角形。</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16.</w:t>
      </w:r>
      <w:r w:rsidRPr="00A61E29">
        <w:rPr>
          <w:rFonts w:ascii="標楷體" w:eastAsia="標楷體" w:hAnsi="標楷體"/>
          <w:snapToGrid w:val="0"/>
          <w:color w:val="000000" w:themeColor="text1"/>
          <w:kern w:val="0"/>
        </w:rPr>
        <w:t>能以定義了解平行四邊形、菱形、箏形、矩形、正方形、梯形、等腰梯形。</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17.</w:t>
      </w:r>
      <w:r w:rsidRPr="00A61E29">
        <w:rPr>
          <w:rFonts w:ascii="標楷體" w:eastAsia="標楷體" w:hAnsi="標楷體"/>
          <w:snapToGrid w:val="0"/>
          <w:color w:val="000000" w:themeColor="text1"/>
          <w:kern w:val="0"/>
        </w:rPr>
        <w:t>能了解圓心角θ度的扇形面積為「半徑‧半徑‧π‧（θ÷360）」。</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18.</w:t>
      </w:r>
      <w:r w:rsidRPr="00A61E29">
        <w:rPr>
          <w:rFonts w:ascii="標楷體" w:eastAsia="標楷體" w:hAnsi="標楷體"/>
          <w:snapToGrid w:val="0"/>
          <w:color w:val="000000" w:themeColor="text1"/>
          <w:kern w:val="0"/>
        </w:rPr>
        <w:t>能計算複合平面圖形的周長及面積。</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19.</w:t>
      </w:r>
      <w:r w:rsidRPr="00A61E29">
        <w:rPr>
          <w:rFonts w:ascii="標楷體" w:eastAsia="標楷體" w:hAnsi="標楷體"/>
          <w:snapToGrid w:val="0"/>
          <w:color w:val="000000" w:themeColor="text1"/>
          <w:kern w:val="0"/>
        </w:rPr>
        <w:t>能了解垂直與平分的意義，並引入常見的名詞：垂足、平分線、垂直平分線。</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20.</w:t>
      </w:r>
      <w:r w:rsidRPr="00A61E29">
        <w:rPr>
          <w:rFonts w:ascii="標楷體" w:eastAsia="標楷體" w:hAnsi="標楷體"/>
          <w:snapToGrid w:val="0"/>
          <w:color w:val="000000" w:themeColor="text1"/>
          <w:kern w:val="0"/>
        </w:rPr>
        <w:t>能由生活中的平面圖形理解平面圖形線對稱的意義。</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21.</w:t>
      </w:r>
      <w:r w:rsidRPr="00A61E29">
        <w:rPr>
          <w:rFonts w:ascii="標楷體" w:eastAsia="標楷體" w:hAnsi="標楷體"/>
          <w:snapToGrid w:val="0"/>
          <w:color w:val="000000" w:themeColor="text1"/>
          <w:kern w:val="0"/>
        </w:rPr>
        <w:t>能了解線對稱圖形、對稱軸、對稱點、對稱線段及對稱角的意義，並指出線對稱圖形中的</w:t>
      </w:r>
    </w:p>
    <w:p w:rsidR="00A61E29" w:rsidRPr="00A61E29" w:rsidRDefault="00A61E29" w:rsidP="00A61E29">
      <w:pPr>
        <w:spacing w:line="0" w:lineRule="atLeast"/>
        <w:jc w:val="both"/>
        <w:rPr>
          <w:rFonts w:ascii="標楷體" w:eastAsia="標楷體" w:hAnsi="標楷體"/>
          <w:snapToGrid w:val="0"/>
          <w:color w:val="000000" w:themeColor="text1"/>
          <w:kern w:val="0"/>
        </w:rPr>
      </w:pPr>
      <w:r w:rsidRPr="00A61E29">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對稱軸及對稱點。</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22.</w:t>
      </w:r>
      <w:r w:rsidRPr="00A61E29">
        <w:rPr>
          <w:rFonts w:ascii="標楷體" w:eastAsia="標楷體" w:hAnsi="標楷體"/>
          <w:snapToGrid w:val="0"/>
          <w:color w:val="000000" w:themeColor="text1"/>
          <w:kern w:val="0"/>
        </w:rPr>
        <w:t>能以摺紙的方法檢驗線對稱圖形。</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23.</w:t>
      </w:r>
      <w:r w:rsidRPr="00A61E29">
        <w:rPr>
          <w:rFonts w:ascii="標楷體" w:eastAsia="標楷體" w:hAnsi="標楷體"/>
          <w:snapToGrid w:val="0"/>
          <w:color w:val="000000" w:themeColor="text1"/>
          <w:kern w:val="0"/>
        </w:rPr>
        <w:t>能了解尺規作圖的定義，即是利用直尺（沒有刻度）、圓規製作圖形。</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24.</w:t>
      </w:r>
      <w:r w:rsidRPr="00A61E29">
        <w:rPr>
          <w:rFonts w:ascii="標楷體" w:eastAsia="標楷體" w:hAnsi="標楷體"/>
          <w:snapToGrid w:val="0"/>
          <w:color w:val="000000" w:themeColor="text1"/>
          <w:kern w:val="0"/>
        </w:rPr>
        <w:t>能用尺規作圖作一已知線段。</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25.</w:t>
      </w:r>
      <w:r w:rsidRPr="00A61E29">
        <w:rPr>
          <w:rFonts w:ascii="標楷體" w:eastAsia="標楷體" w:hAnsi="標楷體"/>
          <w:snapToGrid w:val="0"/>
          <w:color w:val="000000" w:themeColor="text1"/>
          <w:kern w:val="0"/>
        </w:rPr>
        <w:t>能用尺規作圖作一已知線段的垂直平分線。</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26.</w:t>
      </w:r>
      <w:r w:rsidRPr="00A61E29">
        <w:rPr>
          <w:rFonts w:ascii="標楷體" w:eastAsia="標楷體" w:hAnsi="標楷體"/>
          <w:snapToGrid w:val="0"/>
          <w:color w:val="000000" w:themeColor="text1"/>
          <w:kern w:val="0"/>
        </w:rPr>
        <w:t>能用尺規作圖作一已知角。</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27.</w:t>
      </w:r>
      <w:r w:rsidRPr="00A61E29">
        <w:rPr>
          <w:rFonts w:ascii="標楷體" w:eastAsia="標楷體" w:hAnsi="標楷體"/>
          <w:snapToGrid w:val="0"/>
          <w:color w:val="000000" w:themeColor="text1"/>
          <w:kern w:val="0"/>
        </w:rPr>
        <w:t>能用尺規作圖作一已知角的角平分線。</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28.</w:t>
      </w:r>
      <w:r w:rsidRPr="00A61E29">
        <w:rPr>
          <w:rFonts w:ascii="標楷體" w:eastAsia="標楷體" w:hAnsi="標楷體"/>
          <w:snapToGrid w:val="0"/>
          <w:color w:val="000000" w:themeColor="text1"/>
          <w:kern w:val="0"/>
        </w:rPr>
        <w:t>能用尺規作圖過線上或線外一點作垂線。</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29.</w:t>
      </w:r>
      <w:r w:rsidRPr="00A61E29">
        <w:rPr>
          <w:rFonts w:ascii="標楷體" w:eastAsia="標楷體" w:hAnsi="標楷體"/>
          <w:snapToGrid w:val="0"/>
          <w:color w:val="000000" w:themeColor="text1"/>
          <w:kern w:val="0"/>
        </w:rPr>
        <w:t>能理解三角形外角的定義，及三角形的一組外角和等於360度。</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30.</w:t>
      </w:r>
      <w:r w:rsidRPr="00A61E29">
        <w:rPr>
          <w:rFonts w:ascii="標楷體" w:eastAsia="標楷體" w:hAnsi="標楷體"/>
          <w:snapToGrid w:val="0"/>
          <w:color w:val="000000" w:themeColor="text1"/>
          <w:kern w:val="0"/>
        </w:rPr>
        <w:t>能理解三角形的內角和定理：三角形內角和為180度。</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31.</w:t>
      </w:r>
      <w:r w:rsidRPr="00A61E29">
        <w:rPr>
          <w:rFonts w:ascii="標楷體" w:eastAsia="標楷體" w:hAnsi="標楷體"/>
          <w:snapToGrid w:val="0"/>
          <w:color w:val="000000" w:themeColor="text1"/>
          <w:kern w:val="0"/>
        </w:rPr>
        <w:t>能從三角形內角和為180度及一個內角與其外角和等於180度，推得外角等於兩個內對角</w:t>
      </w:r>
    </w:p>
    <w:p w:rsidR="00A61E29" w:rsidRPr="00A61E29" w:rsidRDefault="00A61E29" w:rsidP="00A61E29">
      <w:pPr>
        <w:spacing w:line="0" w:lineRule="atLeast"/>
        <w:jc w:val="both"/>
        <w:rPr>
          <w:rFonts w:ascii="標楷體" w:eastAsia="標楷體" w:hAnsi="標楷體"/>
          <w:snapToGrid w:val="0"/>
          <w:color w:val="000000" w:themeColor="text1"/>
          <w:kern w:val="0"/>
        </w:rPr>
      </w:pPr>
      <w:r w:rsidRPr="00A61E29">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的和。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lastRenderedPageBreak/>
        <w:t>32.</w:t>
      </w:r>
      <w:r w:rsidRPr="00A61E29">
        <w:rPr>
          <w:rFonts w:ascii="標楷體" w:eastAsia="標楷體" w:hAnsi="標楷體"/>
          <w:snapToGrid w:val="0"/>
          <w:color w:val="000000" w:themeColor="text1"/>
          <w:kern w:val="0"/>
        </w:rPr>
        <w:t>能利用分割三角形的組合理解四邊形的內角和等於360度，進一步推得n邊形的內角和為</w:t>
      </w:r>
      <w:r w:rsidRPr="00A61E29">
        <w:rPr>
          <w:rFonts w:ascii="標楷體" w:eastAsia="標楷體" w:hAnsi="標楷體" w:hint="eastAsia"/>
          <w:snapToGrid w:val="0"/>
          <w:color w:val="000000" w:themeColor="text1"/>
          <w:kern w:val="0"/>
        </w:rPr>
        <w:t xml:space="preserve"> </w:t>
      </w:r>
    </w:p>
    <w:p w:rsidR="00A61E29" w:rsidRPr="00A61E29" w:rsidRDefault="00A61E29" w:rsidP="00A61E29">
      <w:pPr>
        <w:spacing w:line="0" w:lineRule="atLeast"/>
        <w:jc w:val="both"/>
        <w:rPr>
          <w:rFonts w:ascii="標楷體" w:eastAsia="標楷體" w:hAnsi="標楷體"/>
          <w:snapToGrid w:val="0"/>
          <w:color w:val="000000" w:themeColor="text1"/>
          <w:kern w:val="0"/>
        </w:rPr>
      </w:pPr>
      <w:r w:rsidRPr="00A61E29">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（n－2）×180°。</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33.</w:t>
      </w:r>
      <w:r w:rsidRPr="00A61E29">
        <w:rPr>
          <w:rFonts w:ascii="標楷體" w:eastAsia="標楷體" w:hAnsi="標楷體"/>
          <w:snapToGrid w:val="0"/>
          <w:color w:val="000000" w:themeColor="text1"/>
          <w:kern w:val="0"/>
        </w:rPr>
        <w:t>能理解多邊形的外角和等於360度。</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34.</w:t>
      </w:r>
      <w:r w:rsidRPr="00A61E29">
        <w:rPr>
          <w:rFonts w:ascii="標楷體" w:eastAsia="標楷體" w:hAnsi="標楷體"/>
          <w:snapToGrid w:val="0"/>
          <w:color w:val="000000" w:themeColor="text1"/>
          <w:kern w:val="0"/>
        </w:rPr>
        <w:t>能熟悉正多邊形的內角與外角，及相關應用。</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35.</w:t>
      </w:r>
      <w:r w:rsidRPr="00A61E29">
        <w:rPr>
          <w:rFonts w:ascii="標楷體" w:eastAsia="標楷體" w:hAnsi="標楷體"/>
          <w:snapToGrid w:val="0"/>
          <w:color w:val="000000" w:themeColor="text1"/>
          <w:kern w:val="0"/>
        </w:rPr>
        <w:t>能理解全等三角形的意義與符號的記法。</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36.</w:t>
      </w:r>
      <w:r w:rsidRPr="00A61E29">
        <w:rPr>
          <w:rFonts w:ascii="標楷體" w:eastAsia="標楷體" w:hAnsi="標楷體"/>
          <w:snapToGrid w:val="0"/>
          <w:color w:val="000000" w:themeColor="text1"/>
          <w:kern w:val="0"/>
        </w:rPr>
        <w:t>已知三角形的三邊，能用尺規畫出此三角形，並驗證「若有兩個三角形的三邊對應相等，</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則此兩個三角形必全等」，即SSS全等性質。</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37.</w:t>
      </w:r>
      <w:r w:rsidRPr="00A61E29">
        <w:rPr>
          <w:rFonts w:ascii="標楷體" w:eastAsia="標楷體" w:hAnsi="標楷體"/>
          <w:snapToGrid w:val="0"/>
          <w:color w:val="000000" w:themeColor="text1"/>
          <w:kern w:val="0"/>
        </w:rPr>
        <w:t>已知三角形的兩邊及其夾角，能用尺規畫出此三角形，並驗證「若有兩個三角形的兩邊及</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其夾角對應相等，則此兩個三角形必全等」，即SAS全等性質。</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38.</w:t>
      </w:r>
      <w:r w:rsidRPr="00A61E29">
        <w:rPr>
          <w:rFonts w:ascii="標楷體" w:eastAsia="標楷體" w:hAnsi="標楷體"/>
          <w:snapToGrid w:val="0"/>
          <w:color w:val="000000" w:themeColor="text1"/>
          <w:kern w:val="0"/>
        </w:rPr>
        <w:t>已知三角形的兩角及其夾邊，能用尺規畫出此三角形，並驗證「若有兩個三角形的兩角及</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其夾邊對應相等，則此兩個三角形必全等」，即ASA全等性質。</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39.</w:t>
      </w:r>
      <w:r w:rsidRPr="00A61E29">
        <w:rPr>
          <w:rFonts w:ascii="標楷體" w:eastAsia="標楷體" w:hAnsi="標楷體"/>
          <w:snapToGrid w:val="0"/>
          <w:color w:val="000000" w:themeColor="text1"/>
          <w:kern w:val="0"/>
        </w:rPr>
        <w:t>能從三角形的內角和定理推得「若有兩個三角形的兩角及其中一角的對邊對應相等，則此</w:t>
      </w:r>
      <w:r w:rsidRPr="00A61E29">
        <w:rPr>
          <w:rFonts w:ascii="標楷體" w:eastAsia="標楷體" w:hAnsi="標楷體" w:hint="eastAsia"/>
          <w:snapToGrid w:val="0"/>
          <w:color w:val="000000" w:themeColor="text1"/>
          <w:kern w:val="0"/>
        </w:rPr>
        <w:t xml:space="preserve">  </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兩個三角形必全等」，即AAS全等性質。</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40.</w:t>
      </w:r>
      <w:r w:rsidRPr="00A61E29">
        <w:rPr>
          <w:rFonts w:ascii="標楷體" w:eastAsia="標楷體" w:hAnsi="標楷體"/>
          <w:snapToGrid w:val="0"/>
          <w:color w:val="000000" w:themeColor="text1"/>
          <w:kern w:val="0"/>
        </w:rPr>
        <w:t>能推得「若兩個直角三角形的斜邊和一股對應相等，則此兩個三角形必全等」，即RHS</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全等性質。</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41.</w:t>
      </w:r>
      <w:r w:rsidRPr="00A61E29">
        <w:rPr>
          <w:rFonts w:ascii="標楷體" w:eastAsia="標楷體" w:hAnsi="標楷體"/>
          <w:snapToGrid w:val="0"/>
          <w:color w:val="000000" w:themeColor="text1"/>
          <w:kern w:val="0"/>
        </w:rPr>
        <w:t>能利用全等三角形的性質解題。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42.</w:t>
      </w:r>
      <w:r w:rsidRPr="00A61E29">
        <w:rPr>
          <w:rFonts w:ascii="標楷體" w:eastAsia="標楷體" w:hAnsi="標楷體"/>
          <w:snapToGrid w:val="0"/>
          <w:color w:val="000000" w:themeColor="text1"/>
          <w:kern w:val="0"/>
        </w:rPr>
        <w:t>能理解兩點間以直線的距離最短。</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43.</w:t>
      </w:r>
      <w:r w:rsidRPr="00A61E29">
        <w:rPr>
          <w:rFonts w:ascii="標楷體" w:eastAsia="標楷體" w:hAnsi="標楷體"/>
          <w:snapToGrid w:val="0"/>
          <w:color w:val="000000" w:themeColor="text1"/>
          <w:kern w:val="0"/>
        </w:rPr>
        <w:t>能理解三角形任意兩邊之和大於第三邊，與任意兩邊之差小於第三邊。</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44.</w:t>
      </w:r>
      <w:r w:rsidRPr="00A61E29">
        <w:rPr>
          <w:rFonts w:ascii="標楷體" w:eastAsia="標楷體" w:hAnsi="標楷體"/>
          <w:snapToGrid w:val="0"/>
          <w:color w:val="000000" w:themeColor="text1"/>
          <w:kern w:val="0"/>
        </w:rPr>
        <w:t>能理解三角形中外角大於任一內對角。</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45.</w:t>
      </w:r>
      <w:r w:rsidRPr="00A61E29">
        <w:rPr>
          <w:rFonts w:ascii="標楷體" w:eastAsia="標楷體" w:hAnsi="標楷體"/>
          <w:snapToGrid w:val="0"/>
          <w:color w:val="000000" w:themeColor="text1"/>
          <w:kern w:val="0"/>
        </w:rPr>
        <w:t>能理解三角形若有兩邊不相等，則大邊對大角，並以全等性質與外角定理推得。</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46.</w:t>
      </w:r>
      <w:r w:rsidRPr="00A61E29">
        <w:rPr>
          <w:rFonts w:ascii="標楷體" w:eastAsia="標楷體" w:hAnsi="標楷體"/>
          <w:snapToGrid w:val="0"/>
          <w:color w:val="000000" w:themeColor="text1"/>
          <w:kern w:val="0"/>
        </w:rPr>
        <w:t>能理解三角形若有兩角不相等，則大角對大邊，並以全等性質與外角定理推得。</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47.</w:t>
      </w:r>
      <w:r w:rsidRPr="00A61E29">
        <w:rPr>
          <w:rFonts w:ascii="標楷體" w:eastAsia="標楷體" w:hAnsi="標楷體"/>
          <w:snapToGrid w:val="0"/>
          <w:color w:val="000000" w:themeColor="text1"/>
          <w:kern w:val="0"/>
        </w:rPr>
        <w:t>能理解平行線的定義及符號的使用，並能利用矩形來說明平行線的特性。</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48.</w:t>
      </w:r>
      <w:r w:rsidRPr="00A61E29">
        <w:rPr>
          <w:rFonts w:ascii="標楷體" w:eastAsia="標楷體" w:hAnsi="標楷體"/>
          <w:snapToGrid w:val="0"/>
          <w:color w:val="000000" w:themeColor="text1"/>
          <w:kern w:val="0"/>
        </w:rPr>
        <w:t>能了解截線與截角（同位角、內錯角、同側內角）。</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49.</w:t>
      </w:r>
      <w:r w:rsidRPr="00A61E29">
        <w:rPr>
          <w:rFonts w:ascii="標楷體" w:eastAsia="標楷體" w:hAnsi="標楷體"/>
          <w:snapToGrid w:val="0"/>
          <w:color w:val="000000" w:themeColor="text1"/>
          <w:kern w:val="0"/>
        </w:rPr>
        <w:t>能理解兩平行線被一線所截時，它們的同位角會相等，內錯角也會相等，而同側內角會互</w:t>
      </w:r>
    </w:p>
    <w:p w:rsidR="00A61E29" w:rsidRPr="00A61E29" w:rsidRDefault="00A61E29" w:rsidP="00A61E29">
      <w:pPr>
        <w:spacing w:line="0" w:lineRule="atLeast"/>
        <w:jc w:val="both"/>
        <w:rPr>
          <w:rFonts w:ascii="標楷體" w:eastAsia="標楷體" w:hAnsi="標楷體"/>
          <w:snapToGrid w:val="0"/>
          <w:color w:val="000000" w:themeColor="text1"/>
          <w:kern w:val="0"/>
        </w:rPr>
      </w:pPr>
      <w:r w:rsidRPr="00A61E29">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補。</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50.</w:t>
      </w:r>
      <w:r w:rsidRPr="00A61E29">
        <w:rPr>
          <w:rFonts w:ascii="標楷體" w:eastAsia="標楷體" w:hAnsi="標楷體"/>
          <w:snapToGrid w:val="0"/>
          <w:color w:val="000000" w:themeColor="text1"/>
          <w:kern w:val="0"/>
        </w:rPr>
        <w:t>能理解兩直線被一線所截出的同位角相等時，兩直線會平行。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51.</w:t>
      </w:r>
      <w:r w:rsidRPr="00A61E29">
        <w:rPr>
          <w:rFonts w:ascii="標楷體" w:eastAsia="標楷體" w:hAnsi="標楷體"/>
          <w:snapToGrid w:val="0"/>
          <w:color w:val="000000" w:themeColor="text1"/>
          <w:kern w:val="0"/>
        </w:rPr>
        <w:t>能理解兩直線被一線所截出的內錯角相等或同側內角互補時，兩直線會平行。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52.</w:t>
      </w:r>
      <w:r w:rsidRPr="00A61E29">
        <w:rPr>
          <w:rFonts w:ascii="標楷體" w:eastAsia="標楷體" w:hAnsi="標楷體"/>
          <w:snapToGrid w:val="0"/>
          <w:color w:val="000000" w:themeColor="text1"/>
          <w:kern w:val="0"/>
        </w:rPr>
        <w:t>利用截角性質計算有關平行線角度的問題。</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53.</w:t>
      </w:r>
      <w:r w:rsidRPr="00A61E29">
        <w:rPr>
          <w:rFonts w:ascii="標楷體" w:eastAsia="標楷體" w:hAnsi="標楷體"/>
          <w:snapToGrid w:val="0"/>
          <w:color w:val="000000" w:themeColor="text1"/>
          <w:kern w:val="0"/>
        </w:rPr>
        <w:t>能根據截角性質，利用尺規作圖畫出過線外一點的平行線。</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54.</w:t>
      </w:r>
      <w:r w:rsidRPr="00A61E29">
        <w:rPr>
          <w:rFonts w:ascii="標楷體" w:eastAsia="標楷體" w:hAnsi="標楷體"/>
          <w:snapToGrid w:val="0"/>
          <w:color w:val="000000" w:themeColor="text1"/>
          <w:kern w:val="0"/>
        </w:rPr>
        <w:t>利用「兩平行線之間距離處處相等」的性質，認識「同底等高」的三角形面積相等，並利</w:t>
      </w:r>
      <w:r w:rsidRPr="00A61E29">
        <w:rPr>
          <w:rFonts w:ascii="標楷體" w:eastAsia="標楷體" w:hAnsi="標楷體" w:hint="eastAsia"/>
          <w:snapToGrid w:val="0"/>
          <w:color w:val="000000" w:themeColor="text1"/>
          <w:kern w:val="0"/>
        </w:rPr>
        <w:t xml:space="preserve"> </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用此關係求出相關圖形的面積。</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55.</w:t>
      </w:r>
      <w:r w:rsidRPr="00A61E29">
        <w:rPr>
          <w:rFonts w:ascii="標楷體" w:eastAsia="標楷體" w:hAnsi="標楷體"/>
          <w:snapToGrid w:val="0"/>
          <w:color w:val="000000" w:themeColor="text1"/>
          <w:kern w:val="0"/>
        </w:rPr>
        <w:t>能理解平行四邊形具有下列性質：(1)任一對角線分原四邊形為兩個全等三角形。(2)兩組</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對邊等長。(3)兩組對角相等。(4)兩對角線互相平分。</w:t>
      </w:r>
    </w:p>
    <w:p w:rsidR="00A61E29" w:rsidRPr="00A61E29" w:rsidRDefault="00A61E29"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56.</w:t>
      </w:r>
      <w:r w:rsidRPr="00A61E29">
        <w:rPr>
          <w:rFonts w:ascii="標楷體" w:eastAsia="標楷體" w:hAnsi="標楷體"/>
          <w:snapToGrid w:val="0"/>
          <w:color w:val="000000" w:themeColor="text1"/>
          <w:kern w:val="0"/>
        </w:rPr>
        <w:t>能理解平行四邊形的判別方法：(1)兩組對邊等長的四邊形會是平行四邊形。(2)一組對邊</w:t>
      </w:r>
      <w:r w:rsidRPr="00A61E29">
        <w:rPr>
          <w:rFonts w:ascii="標楷體" w:eastAsia="標楷體" w:hAnsi="標楷體" w:hint="eastAsia"/>
          <w:snapToGrid w:val="0"/>
          <w:color w:val="000000" w:themeColor="text1"/>
          <w:kern w:val="0"/>
        </w:rPr>
        <w:t xml:space="preserve"> </w:t>
      </w:r>
    </w:p>
    <w:p w:rsidR="00A61E29" w:rsidRPr="00A61E29" w:rsidRDefault="00A61E29" w:rsidP="001E26E6">
      <w:pPr>
        <w:spacing w:line="0" w:lineRule="atLeast"/>
        <w:ind w:left="391" w:hangingChars="163" w:hanging="391"/>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 xml:space="preserve">   </w:t>
      </w:r>
      <w:r w:rsidRPr="00A61E29">
        <w:rPr>
          <w:rFonts w:ascii="標楷體" w:eastAsia="標楷體" w:hAnsi="標楷體"/>
          <w:snapToGrid w:val="0"/>
          <w:color w:val="000000" w:themeColor="text1"/>
          <w:kern w:val="0"/>
        </w:rPr>
        <w:t>平行且等長的四邊形會是平行四邊形。(3)兩組對角相等的四邊形會是平行四邊形。(4)兩對角線互相平分的四邊形會是平行四邊形。</w:t>
      </w:r>
    </w:p>
    <w:p w:rsidR="00A61E29" w:rsidRPr="00A61E29" w:rsidRDefault="001E26E6"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57.</w:t>
      </w:r>
      <w:r w:rsidR="00A61E29" w:rsidRPr="00A61E29">
        <w:rPr>
          <w:rFonts w:ascii="標楷體" w:eastAsia="標楷體" w:hAnsi="標楷體"/>
          <w:snapToGrid w:val="0"/>
          <w:color w:val="000000" w:themeColor="text1"/>
          <w:kern w:val="0"/>
        </w:rPr>
        <w:t>能利用尺規作出正方形及平行四邊形。</w:t>
      </w:r>
    </w:p>
    <w:p w:rsidR="00A61E29" w:rsidRPr="00A61E29" w:rsidRDefault="001E26E6"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58.</w:t>
      </w:r>
      <w:r w:rsidR="00A61E29" w:rsidRPr="00A61E29">
        <w:rPr>
          <w:rFonts w:ascii="標楷體" w:eastAsia="標楷體" w:hAnsi="標楷體"/>
          <w:snapToGrid w:val="0"/>
          <w:color w:val="000000" w:themeColor="text1"/>
          <w:kern w:val="0"/>
        </w:rPr>
        <w:t>能理解特殊四邊形對角線的性質。</w:t>
      </w:r>
    </w:p>
    <w:p w:rsidR="00A61E29" w:rsidRPr="00A61E29" w:rsidRDefault="001E26E6"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59.</w:t>
      </w:r>
      <w:r w:rsidR="00A61E29" w:rsidRPr="00A61E29">
        <w:rPr>
          <w:rFonts w:ascii="標楷體" w:eastAsia="標楷體" w:hAnsi="標楷體"/>
          <w:snapToGrid w:val="0"/>
          <w:color w:val="000000" w:themeColor="text1"/>
          <w:kern w:val="0"/>
        </w:rPr>
        <w:t>能理解特殊四邊形對角線的判別性質。</w:t>
      </w:r>
    </w:p>
    <w:p w:rsidR="00A61E29" w:rsidRPr="00A61E29" w:rsidRDefault="001E26E6"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60.</w:t>
      </w:r>
      <w:r w:rsidR="00A61E29" w:rsidRPr="00A61E29">
        <w:rPr>
          <w:rFonts w:ascii="標楷體" w:eastAsia="標楷體" w:hAnsi="標楷體"/>
          <w:snapToGrid w:val="0"/>
          <w:color w:val="000000" w:themeColor="text1"/>
          <w:kern w:val="0"/>
        </w:rPr>
        <w:t>能從幾何圖形的判別性質，判斷圖形的包含關係。</w:t>
      </w:r>
    </w:p>
    <w:p w:rsidR="00A61E29" w:rsidRPr="00A61E29" w:rsidRDefault="001E26E6"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61.</w:t>
      </w:r>
      <w:r w:rsidR="00A61E29" w:rsidRPr="00A61E29">
        <w:rPr>
          <w:rFonts w:ascii="標楷體" w:eastAsia="標楷體" w:hAnsi="標楷體"/>
          <w:snapToGrid w:val="0"/>
          <w:color w:val="000000" w:themeColor="text1"/>
          <w:kern w:val="0"/>
        </w:rPr>
        <w:t>能了解等腰梯形，並理解其內角及對角線的關係。</w:t>
      </w:r>
    </w:p>
    <w:p w:rsidR="00A61E29" w:rsidRPr="00A61E29" w:rsidRDefault="001E26E6" w:rsidP="00A61E29">
      <w:pPr>
        <w:spacing w:line="0" w:lineRule="atLeast"/>
        <w:jc w:val="both"/>
        <w:rPr>
          <w:rFonts w:ascii="標楷體" w:eastAsia="標楷體" w:hAnsi="標楷體"/>
          <w:snapToGrid w:val="0"/>
          <w:color w:val="000000" w:themeColor="text1"/>
          <w:kern w:val="0"/>
        </w:rPr>
      </w:pPr>
      <w:r>
        <w:rPr>
          <w:rFonts w:ascii="標楷體" w:eastAsia="標楷體" w:hAnsi="標楷體" w:hint="eastAsia"/>
          <w:snapToGrid w:val="0"/>
          <w:color w:val="000000" w:themeColor="text1"/>
          <w:kern w:val="0"/>
        </w:rPr>
        <w:t>62.</w:t>
      </w:r>
      <w:r w:rsidR="00A61E29" w:rsidRPr="00A61E29">
        <w:rPr>
          <w:rFonts w:ascii="標楷體" w:eastAsia="標楷體" w:hAnsi="標楷體"/>
          <w:snapToGrid w:val="0"/>
          <w:color w:val="000000" w:themeColor="text1"/>
          <w:kern w:val="0"/>
        </w:rPr>
        <w:t>能了解梯形兩腰中點的連線段。</w:t>
      </w:r>
    </w:p>
    <w:p w:rsidR="00A61E29" w:rsidRDefault="00A61E29" w:rsidP="00A61E29">
      <w:pPr>
        <w:spacing w:line="0" w:lineRule="atLeast"/>
        <w:jc w:val="both"/>
        <w:rPr>
          <w:u w:val="single"/>
        </w:rPr>
      </w:pPr>
    </w:p>
    <w:p w:rsidR="001E26E6" w:rsidRDefault="001E26E6" w:rsidP="00A61E29">
      <w:pPr>
        <w:spacing w:line="0" w:lineRule="atLeast"/>
        <w:jc w:val="both"/>
        <w:rPr>
          <w:u w:val="single"/>
        </w:rPr>
      </w:pPr>
    </w:p>
    <w:p w:rsidR="001E26E6" w:rsidRDefault="001E26E6" w:rsidP="00A61E29">
      <w:pPr>
        <w:spacing w:line="0" w:lineRule="atLeast"/>
        <w:jc w:val="both"/>
        <w:rPr>
          <w:u w:val="single"/>
        </w:rPr>
      </w:pPr>
    </w:p>
    <w:p w:rsidR="001E26E6" w:rsidRPr="00852CCA" w:rsidRDefault="001E26E6" w:rsidP="00A61E29">
      <w:pPr>
        <w:spacing w:line="0" w:lineRule="atLeast"/>
        <w:jc w:val="both"/>
        <w:rPr>
          <w:u w:val="single"/>
        </w:rPr>
      </w:pPr>
    </w:p>
    <w:p w:rsidR="00A61E29" w:rsidRPr="00A62228" w:rsidRDefault="00A61E29" w:rsidP="00A61E29">
      <w:pPr>
        <w:jc w:val="both"/>
        <w:rPr>
          <w:rFonts w:ascii="標楷體" w:eastAsia="標楷體" w:hAnsi="標楷體"/>
        </w:rPr>
      </w:pPr>
      <w:r w:rsidRPr="00A62228">
        <w:rPr>
          <w:rFonts w:ascii="標楷體" w:eastAsia="標楷體" w:hAnsi="標楷體" w:hint="eastAsia"/>
        </w:rPr>
        <w:lastRenderedPageBreak/>
        <w:t>四、本學期課程內涵：</w:t>
      </w:r>
    </w:p>
    <w:tbl>
      <w:tblPr>
        <w:tblW w:w="10828" w:type="dxa"/>
        <w:tblInd w:w="-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A61E29" w:rsidRPr="00A61E29" w:rsidTr="00A61E29">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A61E29" w:rsidRPr="00A61E29" w:rsidRDefault="00A61E29" w:rsidP="00A61E29">
            <w:pPr>
              <w:ind w:left="113" w:right="113"/>
              <w:jc w:val="center"/>
              <w:rPr>
                <w:rFonts w:ascii="Times New Roman" w:eastAsia="細明體" w:hAnsi="Times New Roman"/>
                <w:color w:val="000000"/>
                <w:w w:val="120"/>
                <w:szCs w:val="24"/>
              </w:rPr>
            </w:pPr>
            <w:r w:rsidRPr="00A61E29">
              <w:rPr>
                <w:rFonts w:ascii="Times New Roman" w:eastAsia="細明體" w:hAnsi="Times New Roman" w:hint="eastAsia"/>
                <w:color w:val="000000"/>
                <w:w w:val="120"/>
                <w:szCs w:val="24"/>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A61E29" w:rsidRPr="00A61E29" w:rsidRDefault="00A61E29" w:rsidP="00A61E29">
            <w:pPr>
              <w:ind w:left="113" w:right="113"/>
              <w:jc w:val="center"/>
              <w:rPr>
                <w:rFonts w:ascii="Times New Roman" w:eastAsia="細明體" w:hAnsi="Times New Roman"/>
                <w:color w:val="000000"/>
                <w:w w:val="120"/>
                <w:szCs w:val="24"/>
              </w:rPr>
            </w:pPr>
            <w:r w:rsidRPr="00A61E29">
              <w:rPr>
                <w:rFonts w:ascii="Times New Roman" w:eastAsia="細明體" w:hAnsi="Times New Roman" w:hint="eastAsia"/>
                <w:color w:val="000000"/>
                <w:w w:val="120"/>
                <w:szCs w:val="24"/>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A61E29" w:rsidRPr="00A61E29" w:rsidRDefault="00A61E29" w:rsidP="00A61E29">
            <w:pPr>
              <w:ind w:left="113" w:right="113"/>
              <w:jc w:val="center"/>
              <w:rPr>
                <w:rFonts w:ascii="Times New Roman" w:eastAsia="細明體" w:hAnsi="Times New Roman"/>
                <w:color w:val="000000"/>
                <w:w w:val="120"/>
                <w:szCs w:val="24"/>
              </w:rPr>
            </w:pPr>
            <w:r w:rsidRPr="00A61E29">
              <w:rPr>
                <w:rFonts w:ascii="Times New Roman" w:eastAsia="細明體" w:hAnsi="Times New Roman" w:hint="eastAsia"/>
                <w:color w:val="000000"/>
                <w:w w:val="120"/>
                <w:szCs w:val="24"/>
              </w:rPr>
              <w:t>主</w:t>
            </w:r>
            <w:r w:rsidRPr="00A61E29">
              <w:rPr>
                <w:rFonts w:ascii="Times New Roman" w:eastAsia="細明體" w:hAnsi="Times New Roman" w:hint="eastAsia"/>
                <w:color w:val="000000"/>
                <w:w w:val="120"/>
                <w:szCs w:val="24"/>
              </w:rPr>
              <w:t xml:space="preserve">    </w:t>
            </w:r>
            <w:r w:rsidRPr="00A61E29">
              <w:rPr>
                <w:rFonts w:ascii="Times New Roman" w:eastAsia="細明體" w:hAnsi="Times New Roman" w:hint="eastAsia"/>
                <w:color w:val="000000"/>
                <w:w w:val="120"/>
                <w:szCs w:val="24"/>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A61E29" w:rsidRPr="00A61E29" w:rsidRDefault="00A61E29" w:rsidP="00A61E29">
            <w:pPr>
              <w:ind w:left="113" w:right="113"/>
              <w:jc w:val="center"/>
              <w:rPr>
                <w:rFonts w:ascii="Times New Roman" w:eastAsia="細明體" w:hAnsi="Times New Roman"/>
                <w:color w:val="000000"/>
                <w:w w:val="120"/>
                <w:szCs w:val="24"/>
              </w:rPr>
            </w:pPr>
            <w:r w:rsidRPr="00A61E29">
              <w:rPr>
                <w:rFonts w:ascii="Times New Roman" w:eastAsia="細明體" w:hAnsi="Times New Roman" w:hint="eastAsia"/>
                <w:color w:val="000000"/>
                <w:w w:val="120"/>
                <w:szCs w:val="24"/>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Pr="00A61E29" w:rsidRDefault="00A61E29" w:rsidP="00A61E29">
            <w:pPr>
              <w:jc w:val="center"/>
              <w:rPr>
                <w:rFonts w:ascii="Times New Roman" w:eastAsia="細明體" w:hAnsi="Times New Roman"/>
                <w:szCs w:val="20"/>
              </w:rPr>
            </w:pPr>
            <w:r w:rsidRPr="00A61E29">
              <w:rPr>
                <w:rFonts w:ascii="Times New Roman" w:eastAsia="細明體" w:hAnsi="Times New Roman" w:hint="eastAsia"/>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Pr="00A61E29" w:rsidRDefault="00A61E29" w:rsidP="00A61E29">
            <w:pPr>
              <w:jc w:val="center"/>
              <w:rPr>
                <w:rFonts w:ascii="Times New Roman" w:eastAsia="細明體" w:hAnsi="Times New Roman"/>
                <w:szCs w:val="20"/>
              </w:rPr>
            </w:pPr>
            <w:r w:rsidRPr="00A61E29">
              <w:rPr>
                <w:rFonts w:ascii="Times New Roman" w:eastAsia="細明體" w:hAnsi="Times New Roman" w:hint="eastAsia"/>
                <w:szCs w:val="20"/>
              </w:rPr>
              <w:t>教學</w:t>
            </w:r>
            <w:r w:rsidRPr="00A61E29">
              <w:rPr>
                <w:rFonts w:ascii="Times New Roman" w:eastAsia="細明體" w:hAnsi="Times New Roman" w:hint="eastAsia"/>
                <w:szCs w:val="20"/>
              </w:rPr>
              <w:t xml:space="preserve">   </w:t>
            </w:r>
            <w:r w:rsidRPr="00A61E29">
              <w:rPr>
                <w:rFonts w:ascii="Times New Roman" w:eastAsia="細明體" w:hAnsi="Times New Roman" w:hint="eastAsia"/>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Pr="00A61E29" w:rsidRDefault="00A61E29" w:rsidP="00A61E29">
            <w:pPr>
              <w:jc w:val="center"/>
              <w:rPr>
                <w:rFonts w:ascii="Times New Roman" w:eastAsia="細明體" w:hAnsi="Times New Roman"/>
                <w:szCs w:val="24"/>
              </w:rPr>
            </w:pPr>
            <w:r w:rsidRPr="00A61E29">
              <w:rPr>
                <w:rFonts w:ascii="Times New Roman" w:eastAsia="細明體" w:hAnsi="Times New Roman" w:hint="eastAsia"/>
                <w:szCs w:val="24"/>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A61E29" w:rsidRPr="00A61E29" w:rsidRDefault="00A61E29" w:rsidP="00A61E29">
            <w:pPr>
              <w:ind w:left="113" w:right="113"/>
              <w:jc w:val="center"/>
              <w:rPr>
                <w:rFonts w:ascii="Times New Roman" w:eastAsia="細明體" w:hAnsi="Times New Roman"/>
                <w:color w:val="000000"/>
                <w:szCs w:val="24"/>
              </w:rPr>
            </w:pPr>
            <w:r w:rsidRPr="00A61E29">
              <w:rPr>
                <w:rFonts w:ascii="Times New Roman" w:eastAsia="細明體" w:hAnsi="Times New Roman" w:hint="eastAsia"/>
                <w:color w:val="000000"/>
                <w:w w:val="120"/>
                <w:szCs w:val="24"/>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Pr="00A61E29" w:rsidRDefault="00A61E29" w:rsidP="00A61E29">
            <w:pPr>
              <w:jc w:val="center"/>
              <w:rPr>
                <w:rFonts w:ascii="Times New Roman" w:eastAsia="細明體" w:hAnsi="Times New Roman"/>
                <w:szCs w:val="24"/>
              </w:rPr>
            </w:pPr>
            <w:r w:rsidRPr="00A61E29">
              <w:rPr>
                <w:rFonts w:ascii="Times New Roman" w:eastAsia="細明體" w:hAnsi="Times New Roman" w:hint="eastAsia"/>
                <w:szCs w:val="24"/>
              </w:rPr>
              <w:t>教學</w:t>
            </w:r>
            <w:r w:rsidRPr="00A61E29">
              <w:rPr>
                <w:rFonts w:ascii="Times New Roman" w:eastAsia="細明體" w:hAnsi="Times New Roman" w:hint="eastAsia"/>
                <w:szCs w:val="24"/>
              </w:rPr>
              <w:t xml:space="preserve">  </w:t>
            </w:r>
            <w:r w:rsidRPr="00A61E29">
              <w:rPr>
                <w:rFonts w:ascii="Times New Roman" w:eastAsia="細明體" w:hAnsi="Times New Roman" w:hint="eastAsia"/>
                <w:szCs w:val="24"/>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Pr="00A61E29" w:rsidRDefault="00A61E29" w:rsidP="00A61E29">
            <w:pPr>
              <w:jc w:val="center"/>
              <w:rPr>
                <w:rFonts w:ascii="Times New Roman" w:eastAsia="細明體" w:hAnsi="Times New Roman"/>
                <w:color w:val="000000"/>
                <w:w w:val="120"/>
                <w:szCs w:val="24"/>
              </w:rPr>
            </w:pPr>
            <w:r w:rsidRPr="00A61E29">
              <w:rPr>
                <w:rFonts w:ascii="Times New Roman" w:eastAsia="細明體" w:hAnsi="Times New Roman" w:hint="eastAsia"/>
                <w:szCs w:val="24"/>
              </w:rPr>
              <w:t>評量</w:t>
            </w:r>
            <w:r w:rsidRPr="00A61E29">
              <w:rPr>
                <w:rFonts w:ascii="Times New Roman" w:eastAsia="細明體" w:hAnsi="Times New Roman" w:hint="eastAsia"/>
                <w:szCs w:val="24"/>
              </w:rPr>
              <w:t xml:space="preserve">  </w:t>
            </w:r>
            <w:r w:rsidRPr="00A61E29">
              <w:rPr>
                <w:rFonts w:ascii="Times New Roman" w:eastAsia="細明體" w:hAnsi="Times New Roman" w:hint="eastAsia"/>
                <w:szCs w:val="24"/>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A61E29" w:rsidRPr="00A61E29" w:rsidRDefault="00A61E29" w:rsidP="00A61E29">
            <w:pPr>
              <w:jc w:val="center"/>
              <w:rPr>
                <w:rFonts w:ascii="Times New Roman" w:eastAsia="細明體" w:hAnsi="Times New Roman"/>
                <w:szCs w:val="24"/>
              </w:rPr>
            </w:pPr>
            <w:r w:rsidRPr="00A61E29">
              <w:rPr>
                <w:rFonts w:ascii="Times New Roman" w:eastAsia="細明體" w:hAnsi="Times New Roman" w:hint="eastAsia"/>
                <w:szCs w:val="24"/>
              </w:rPr>
              <w:t>重大</w:t>
            </w:r>
            <w:r w:rsidRPr="00A61E29">
              <w:rPr>
                <w:rFonts w:ascii="Times New Roman" w:eastAsia="細明體" w:hAnsi="Times New Roman" w:hint="eastAsia"/>
                <w:szCs w:val="24"/>
              </w:rPr>
              <w:t xml:space="preserve">     </w:t>
            </w:r>
            <w:r w:rsidRPr="00A61E29">
              <w:rPr>
                <w:rFonts w:ascii="Times New Roman" w:eastAsia="細明體" w:hAnsi="Times New Roman" w:hint="eastAsia"/>
                <w:szCs w:val="24"/>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A61E29" w:rsidRPr="00A61E29" w:rsidRDefault="00A61E29" w:rsidP="00A61E29">
            <w:pPr>
              <w:jc w:val="center"/>
              <w:rPr>
                <w:rFonts w:ascii="Times New Roman" w:eastAsia="細明體" w:hAnsi="Times New Roman"/>
                <w:szCs w:val="24"/>
              </w:rPr>
            </w:pPr>
            <w:r w:rsidRPr="00A61E29">
              <w:rPr>
                <w:rFonts w:ascii="Times New Roman" w:eastAsia="細明體" w:hAnsi="Times New Roman" w:hint="eastAsia"/>
                <w:szCs w:val="24"/>
              </w:rPr>
              <w:t>十大基本能力</w:t>
            </w:r>
          </w:p>
        </w:tc>
      </w:tr>
      <w:tr w:rsidR="00446BB3" w:rsidRPr="00A61E29" w:rsidTr="00A61E29">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jc w:val="center"/>
              <w:rPr>
                <w:rFonts w:ascii="新細明體" w:hAnsi="新細明體"/>
                <w:color w:val="000000"/>
                <w:w w:val="120"/>
                <w:sz w:val="16"/>
                <w:szCs w:val="16"/>
              </w:rPr>
            </w:pPr>
            <w:r w:rsidRPr="00A61E29">
              <w:rPr>
                <w:rFonts w:ascii="新細明體" w:hAnsi="新細明體" w:hint="eastAsia"/>
                <w:color w:val="000000"/>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2/11</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2/1</w:t>
            </w:r>
            <w:r>
              <w:rPr>
                <w:rFonts w:ascii="新細明體" w:hAnsi="新細明體" w:hint="eastAsia"/>
                <w:color w:val="000000"/>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1章　數列與級數</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1-1　數列</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8-n-04能在日常生活中，觀察有次序的數列，並理解其規則性。</w:t>
            </w:r>
            <w:r w:rsidRPr="00A61E29">
              <w:rPr>
                <w:rFonts w:ascii="新細明體" w:hAnsi="新細明體"/>
                <w:bCs/>
                <w:snapToGrid w:val="0"/>
                <w:kern w:val="0"/>
                <w:sz w:val="18"/>
                <w:szCs w:val="18"/>
              </w:rPr>
              <w:br/>
              <w:t>8-n-05能觀察出等差數列的規則性，並能利用首項、公差計算出等差數列的一般項。</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C-T-01能把情境中與問題相關的數、量、形析出。</w:t>
            </w:r>
            <w:r w:rsidRPr="00A61E29">
              <w:rPr>
                <w:rFonts w:ascii="新細明體" w:hAnsi="新細明體"/>
                <w:bCs/>
                <w:snapToGrid w:val="0"/>
                <w:kern w:val="0"/>
                <w:sz w:val="18"/>
                <w:szCs w:val="18"/>
              </w:rPr>
              <w:br/>
              <w:t>C-T-02能把情境中數、量、形之關係以數學語言表出。</w:t>
            </w:r>
            <w:r w:rsidRPr="00A61E29">
              <w:rPr>
                <w:rFonts w:ascii="新細明體" w:hAnsi="新細明體"/>
                <w:bCs/>
                <w:snapToGrid w:val="0"/>
                <w:kern w:val="0"/>
                <w:sz w:val="18"/>
                <w:szCs w:val="18"/>
              </w:rPr>
              <w:br/>
              <w:t>C-S-02能選擇使用合適的數學表徵。</w:t>
            </w:r>
            <w:r w:rsidRPr="00A61E29">
              <w:rPr>
                <w:rFonts w:ascii="新細明體" w:hAnsi="新細明體"/>
                <w:bCs/>
                <w:snapToGrid w:val="0"/>
                <w:kern w:val="0"/>
                <w:sz w:val="18"/>
                <w:szCs w:val="18"/>
              </w:rPr>
              <w:br/>
              <w:t>C-S-03能了解如何利用觀察、分類、歸納、演繹、類比等方式來解決問題。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C-C-03能用一般語言與數學語言</w:t>
            </w:r>
            <w:r w:rsidRPr="00A61E29">
              <w:rPr>
                <w:rFonts w:ascii="新細明體" w:hAnsi="新細明體" w:hint="eastAsia"/>
                <w:bCs/>
                <w:snapToGrid w:val="0"/>
                <w:kern w:val="0"/>
                <w:sz w:val="18"/>
                <w:szCs w:val="18"/>
              </w:rPr>
              <w:t>說明情境與問題。</w:t>
            </w:r>
            <w:r w:rsidRPr="00A61E29">
              <w:rPr>
                <w:rFonts w:ascii="新細明體" w:hAnsi="新細明體"/>
                <w:bCs/>
                <w:snapToGrid w:val="0"/>
                <w:kern w:val="0"/>
                <w:sz w:val="18"/>
                <w:szCs w:val="18"/>
              </w:rPr>
              <w:br/>
              <w:t>C-C-07能用回應情境、設想特例、估計或不同角度等方式說明或反駁解答的合理性。</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1.能觀察生活中的有序數列，理解其規則性，並認識「數列、首項、第n項、末項」等名詞。</w:t>
            </w:r>
            <w:r w:rsidRPr="00A61E29">
              <w:rPr>
                <w:rFonts w:ascii="新細明體" w:hAnsi="新細明體" w:hint="eastAsia"/>
                <w:bCs/>
                <w:snapToGrid w:val="0"/>
                <w:kern w:val="0"/>
                <w:sz w:val="18"/>
                <w:szCs w:val="18"/>
              </w:rPr>
              <w:br/>
              <w:t>2.能察覺不同數列樣式彼此間的關係。</w:t>
            </w:r>
            <w:r w:rsidRPr="00A61E29">
              <w:rPr>
                <w:rFonts w:ascii="新細明體" w:hAnsi="新細明體" w:hint="eastAsia"/>
                <w:bCs/>
                <w:snapToGrid w:val="0"/>
                <w:kern w:val="0"/>
                <w:sz w:val="18"/>
                <w:szCs w:val="18"/>
              </w:rPr>
              <w:br/>
              <w:t>3.能觀察出各種不同的等差數列的規則性，並求出其第n項，並認識「公差、等差數列」等名詞。</w:t>
            </w:r>
            <w:r w:rsidRPr="00A61E29">
              <w:rPr>
                <w:rFonts w:ascii="新細明體" w:hAnsi="新細明體" w:hint="eastAsia"/>
                <w:bCs/>
                <w:snapToGrid w:val="0"/>
                <w:kern w:val="0"/>
                <w:sz w:val="18"/>
                <w:szCs w:val="18"/>
              </w:rPr>
              <w:br/>
              <w:t>4.能察覺不同的等差數列樣式彼此間的關係。</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1.認識「數列、首項、第n項、末項」等名詞的定義。</w:t>
            </w:r>
            <w:r w:rsidRPr="00A61E29">
              <w:rPr>
                <w:rFonts w:ascii="新細明體" w:hAnsi="新細明體" w:hint="eastAsia"/>
                <w:bCs/>
                <w:snapToGrid w:val="0"/>
                <w:kern w:val="0"/>
                <w:sz w:val="18"/>
                <w:szCs w:val="18"/>
              </w:rPr>
              <w:br/>
              <w:t>2.讓學生由生活中的各種實例觀察出數列可能具備的規律性。</w:t>
            </w:r>
            <w:r w:rsidRPr="00A61E29">
              <w:rPr>
                <w:rFonts w:ascii="新細明體" w:hAnsi="新細明體" w:hint="eastAsia"/>
                <w:bCs/>
                <w:snapToGrid w:val="0"/>
                <w:kern w:val="0"/>
                <w:sz w:val="18"/>
                <w:szCs w:val="18"/>
              </w:rPr>
              <w:br/>
              <w:t>3.由數列觀察出其規律並藉此推測未知的項。</w:t>
            </w:r>
            <w:r w:rsidRPr="00A61E29">
              <w:rPr>
                <w:rFonts w:ascii="新細明體" w:hAnsi="新細明體" w:hint="eastAsia"/>
                <w:bCs/>
                <w:snapToGrid w:val="0"/>
                <w:kern w:val="0"/>
                <w:sz w:val="18"/>
                <w:szCs w:val="18"/>
              </w:rPr>
              <w:br/>
              <w:t>4.察覺兩數列間可能隱含的關係。</w:t>
            </w:r>
            <w:r w:rsidRPr="00A61E29">
              <w:rPr>
                <w:rFonts w:ascii="新細明體" w:hAnsi="新細明體" w:hint="eastAsia"/>
                <w:bCs/>
                <w:snapToGrid w:val="0"/>
                <w:kern w:val="0"/>
                <w:sz w:val="18"/>
                <w:szCs w:val="18"/>
              </w:rPr>
              <w:br/>
              <w:t>5.認識等差數列的定義及其相關名詞。</w:t>
            </w:r>
            <w:r w:rsidRPr="00A61E29">
              <w:rPr>
                <w:rFonts w:ascii="新細明體" w:hAnsi="新細明體" w:hint="eastAsia"/>
                <w:bCs/>
                <w:snapToGrid w:val="0"/>
                <w:kern w:val="0"/>
                <w:sz w:val="18"/>
                <w:szCs w:val="18"/>
              </w:rPr>
              <w:br/>
              <w:t>6.判別一個數列是否為等差數列，並求出一等差數列之公差。</w:t>
            </w:r>
            <w:r w:rsidRPr="00A61E29">
              <w:rPr>
                <w:rFonts w:ascii="新細明體" w:hAnsi="新細明體" w:hint="eastAsia"/>
                <w:bCs/>
                <w:snapToGrid w:val="0"/>
                <w:kern w:val="0"/>
                <w:sz w:val="18"/>
                <w:szCs w:val="18"/>
              </w:rPr>
              <w:br/>
              <w:t>7.由已知項推算出等差數列的其他項。</w:t>
            </w:r>
            <w:r w:rsidRPr="00A61E29">
              <w:rPr>
                <w:rFonts w:ascii="新細明體" w:hAnsi="新細明體" w:hint="eastAsia"/>
                <w:bCs/>
                <w:snapToGrid w:val="0"/>
                <w:kern w:val="0"/>
                <w:sz w:val="18"/>
                <w:szCs w:val="18"/>
              </w:rPr>
              <w:br/>
              <w:t>8.由一等差數列的首項與公差，利用後項為前項加公差的觀念，逐步推算出各項。</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3.觀察</w:t>
            </w:r>
            <w:r w:rsidRPr="00A61E29">
              <w:rPr>
                <w:rFonts w:ascii="新細明體" w:hAnsi="新細明體" w:hint="eastAsia"/>
                <w:bCs/>
                <w:snapToGrid w:val="0"/>
                <w:kern w:val="0"/>
                <w:sz w:val="18"/>
                <w:szCs w:val="18"/>
              </w:rPr>
              <w:br/>
              <w:t>4.口頭回答（課本的隨堂練習）</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【家政教育】2-3-1了解織品與生活的關係。</w:t>
            </w:r>
            <w:r w:rsidRPr="00A61E29">
              <w:rPr>
                <w:rFonts w:ascii="新細明體" w:hAnsi="新細明體" w:hint="eastAsia"/>
                <w:bCs/>
                <w:snapToGrid w:val="0"/>
                <w:kern w:val="0"/>
                <w:sz w:val="18"/>
                <w:szCs w:val="18"/>
              </w:rPr>
              <w:br/>
              <w:t>【家政教育】2-4-1了解織品的基本構成與特性。</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adjustRightInd w:val="0"/>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adjustRightInd w:val="0"/>
              <w:snapToGrid w:val="0"/>
              <w:spacing w:line="240" w:lineRule="exact"/>
              <w:rPr>
                <w:sz w:val="18"/>
                <w:szCs w:val="18"/>
              </w:rPr>
            </w:pPr>
            <w:r w:rsidRPr="00A61E29">
              <w:rPr>
                <w:rFonts w:hint="eastAsia"/>
                <w:sz w:val="18"/>
                <w:szCs w:val="18"/>
              </w:rPr>
              <w:t>表達、溝通與分享。</w:t>
            </w:r>
          </w:p>
          <w:p w:rsidR="00446BB3" w:rsidRPr="00A61E29" w:rsidRDefault="00446BB3" w:rsidP="00A61E29">
            <w:pPr>
              <w:adjustRightInd w:val="0"/>
              <w:snapToGrid w:val="0"/>
              <w:spacing w:line="240" w:lineRule="exact"/>
              <w:rPr>
                <w:sz w:val="18"/>
                <w:szCs w:val="18"/>
              </w:rPr>
            </w:pPr>
            <w:r w:rsidRPr="00A61E29">
              <w:rPr>
                <w:rFonts w:hint="eastAsia"/>
                <w:sz w:val="18"/>
                <w:szCs w:val="18"/>
              </w:rPr>
              <w:t>主動探索與研究。</w:t>
            </w:r>
          </w:p>
          <w:p w:rsidR="00446BB3" w:rsidRPr="00A61E29" w:rsidRDefault="00446BB3" w:rsidP="00A61E29">
            <w:pPr>
              <w:adjustRightInd w:val="0"/>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2/17</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2/2</w:t>
            </w:r>
            <w:r>
              <w:rPr>
                <w:rFonts w:ascii="新細明體" w:hAnsi="新細明體" w:hint="eastAsia"/>
                <w:color w:val="000000"/>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1章　數列與級數</w:t>
            </w: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1-1　數列</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8-n-04能在日常生活中，觀察有次序的數列，並理解其規則性。</w:t>
            </w:r>
            <w:r w:rsidRPr="00A61E29">
              <w:rPr>
                <w:rFonts w:ascii="新細明體" w:hAnsi="新細明體"/>
                <w:bCs/>
                <w:snapToGrid w:val="0"/>
                <w:kern w:val="0"/>
                <w:sz w:val="18"/>
                <w:szCs w:val="18"/>
              </w:rPr>
              <w:br/>
              <w:t>8-n-05能觀察出等差數列的規則性，並能利用首項、公差計算出等差數列的一般項。</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C-T-01能把情境中與問題相關的數、量、形析出。</w:t>
            </w:r>
            <w:r w:rsidRPr="00A61E29">
              <w:rPr>
                <w:rFonts w:ascii="新細明體" w:hAnsi="新細明體"/>
                <w:bCs/>
                <w:snapToGrid w:val="0"/>
                <w:kern w:val="0"/>
                <w:sz w:val="18"/>
                <w:szCs w:val="18"/>
              </w:rPr>
              <w:br/>
              <w:t>C-T-02能把情境中數、量、形之關係以數學語言表出。</w:t>
            </w:r>
            <w:r w:rsidRPr="00A61E29">
              <w:rPr>
                <w:rFonts w:ascii="新細明體" w:hAnsi="新細明體"/>
                <w:bCs/>
                <w:snapToGrid w:val="0"/>
                <w:kern w:val="0"/>
                <w:sz w:val="18"/>
                <w:szCs w:val="18"/>
              </w:rPr>
              <w:br/>
              <w:t>C-S-02能選擇使用合適的數學表徵。</w:t>
            </w:r>
            <w:r w:rsidRPr="00A61E29">
              <w:rPr>
                <w:rFonts w:ascii="新細明體" w:hAnsi="新細明體"/>
                <w:bCs/>
                <w:snapToGrid w:val="0"/>
                <w:kern w:val="0"/>
                <w:sz w:val="18"/>
                <w:szCs w:val="18"/>
              </w:rPr>
              <w:br/>
              <w:t>C-S-03能了解如何利用觀察、分類、歸納、演繹、類比等方式來解決問題。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C-C-03能用一般語言與數學語言</w:t>
            </w:r>
            <w:r w:rsidRPr="00A61E29">
              <w:rPr>
                <w:rFonts w:ascii="新細明體" w:hAnsi="新細明體" w:hint="eastAsia"/>
                <w:bCs/>
                <w:snapToGrid w:val="0"/>
                <w:kern w:val="0"/>
                <w:sz w:val="18"/>
                <w:szCs w:val="18"/>
              </w:rPr>
              <w:t>說明情境與問題。</w:t>
            </w:r>
            <w:r w:rsidRPr="00A61E29">
              <w:rPr>
                <w:rFonts w:ascii="新細明體" w:hAnsi="新細明體"/>
                <w:bCs/>
                <w:snapToGrid w:val="0"/>
                <w:kern w:val="0"/>
                <w:sz w:val="18"/>
                <w:szCs w:val="18"/>
              </w:rPr>
              <w:br/>
              <w:t>C-C-07能用回應情境、設想特例、估計或不同角度等方式說明或反駁解答的合理性。</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1.能觀察出等差數列a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＋d、a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＋2d、……的規則性，進而推導出其第n項公式a</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＋（n－1）d。</w:t>
            </w:r>
            <w:r w:rsidRPr="00A61E29">
              <w:rPr>
                <w:rFonts w:ascii="新細明體" w:hAnsi="新細明體" w:hint="eastAsia"/>
                <w:bCs/>
                <w:snapToGrid w:val="0"/>
                <w:kern w:val="0"/>
                <w:sz w:val="18"/>
                <w:szCs w:val="18"/>
              </w:rPr>
              <w:br/>
              <w:t>2.能運用公式a</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＋（n－1）d解題。</w:t>
            </w:r>
            <w:r w:rsidRPr="00A61E29">
              <w:rPr>
                <w:rFonts w:ascii="新細明體" w:hAnsi="新細明體" w:hint="eastAsia"/>
                <w:bCs/>
                <w:snapToGrid w:val="0"/>
                <w:kern w:val="0"/>
                <w:sz w:val="18"/>
                <w:szCs w:val="18"/>
              </w:rPr>
              <w:br/>
              <w:t>3.能瞭解當a、b、c三數成等差數列時，則b稱為a、c的等差中項，並能應用公式b＝（a＋c）÷2。</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1.由等差數列各項與首項、公差的關係，發現其規則性，並推導出等差數列第n項公式a</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＋（n－1）d。</w:t>
            </w:r>
            <w:r w:rsidRPr="00A61E29">
              <w:rPr>
                <w:rFonts w:ascii="新細明體" w:hAnsi="新細明體" w:hint="eastAsia"/>
                <w:bCs/>
                <w:snapToGrid w:val="0"/>
                <w:kern w:val="0"/>
                <w:sz w:val="18"/>
                <w:szCs w:val="18"/>
              </w:rPr>
              <w:br/>
              <w:t>2.應用等差數列第n項公式，由首項與公差求出指定的項。</w:t>
            </w:r>
            <w:r w:rsidRPr="00A61E29">
              <w:rPr>
                <w:rFonts w:ascii="新細明體" w:hAnsi="新細明體" w:hint="eastAsia"/>
                <w:bCs/>
                <w:snapToGrid w:val="0"/>
                <w:kern w:val="0"/>
                <w:sz w:val="18"/>
                <w:szCs w:val="18"/>
              </w:rPr>
              <w:br/>
              <w:t>3.應用等差數列第n項公式，由某項與公差求出首項。</w:t>
            </w:r>
            <w:r w:rsidRPr="00A61E29">
              <w:rPr>
                <w:rFonts w:ascii="新細明體" w:hAnsi="新細明體" w:hint="eastAsia"/>
                <w:bCs/>
                <w:snapToGrid w:val="0"/>
                <w:kern w:val="0"/>
                <w:sz w:val="18"/>
                <w:szCs w:val="18"/>
              </w:rPr>
              <w:br/>
              <w:t>4.應用等差數列第n項公式，由首項、公差與第n項求出項數。</w:t>
            </w:r>
            <w:r w:rsidRPr="00A61E29">
              <w:rPr>
                <w:rFonts w:ascii="新細明體" w:hAnsi="新細明體" w:hint="eastAsia"/>
                <w:bCs/>
                <w:snapToGrid w:val="0"/>
                <w:kern w:val="0"/>
                <w:sz w:val="18"/>
                <w:szCs w:val="18"/>
              </w:rPr>
              <w:br/>
              <w:t>5.應用等差數列第n項公式，由一等差數列任意兩項求出首項與公差。</w:t>
            </w:r>
            <w:r w:rsidRPr="00A61E29">
              <w:rPr>
                <w:rFonts w:ascii="新細明體" w:hAnsi="新細明體" w:hint="eastAsia"/>
                <w:bCs/>
                <w:snapToGrid w:val="0"/>
                <w:kern w:val="0"/>
                <w:sz w:val="18"/>
                <w:szCs w:val="18"/>
              </w:rPr>
              <w:br/>
              <w:t>6.應用等差數列第n項公式，解決日常生活應用問題。</w:t>
            </w:r>
            <w:r w:rsidRPr="00A61E29">
              <w:rPr>
                <w:rFonts w:ascii="新細明體" w:hAnsi="新細明體" w:hint="eastAsia"/>
                <w:bCs/>
                <w:snapToGrid w:val="0"/>
                <w:kern w:val="0"/>
                <w:sz w:val="18"/>
                <w:szCs w:val="18"/>
              </w:rPr>
              <w:br/>
              <w:t>7.知道等差中項的定義。</w:t>
            </w:r>
            <w:r w:rsidRPr="00A61E29">
              <w:rPr>
                <w:rFonts w:ascii="新細明體" w:hAnsi="新細明體" w:hint="eastAsia"/>
                <w:bCs/>
                <w:snapToGrid w:val="0"/>
                <w:kern w:val="0"/>
                <w:sz w:val="18"/>
                <w:szCs w:val="18"/>
              </w:rPr>
              <w:br/>
              <w:t>8.應用等差中項公式b＝（a＋c）÷2解題。</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4.作業繳交</w:t>
            </w:r>
            <w:r w:rsidRPr="00A61E2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6"/>
                <w:attr w:name="Month" w:val="3"/>
                <w:attr w:name="Year" w:val="2003"/>
              </w:smartTagPr>
              <w:r w:rsidRPr="00A61E29">
                <w:rPr>
                  <w:rFonts w:ascii="新細明體" w:hAnsi="新細明體" w:hint="eastAsia"/>
                  <w:bCs/>
                  <w:snapToGrid w:val="0"/>
                  <w:kern w:val="0"/>
                  <w:sz w:val="18"/>
                  <w:szCs w:val="18"/>
                </w:rPr>
                <w:t>3-3-6</w:t>
              </w:r>
            </w:smartTag>
            <w:r w:rsidRPr="00A61E29">
              <w:rPr>
                <w:rFonts w:ascii="新細明體" w:hAnsi="新細明體" w:hint="eastAsia"/>
                <w:bCs/>
                <w:snapToGrid w:val="0"/>
                <w:kern w:val="0"/>
                <w:sz w:val="18"/>
                <w:szCs w:val="18"/>
              </w:rPr>
              <w:t>利用科技蒐集生活相關資訊。</w:t>
            </w:r>
            <w:r w:rsidRPr="00A61E29">
              <w:rPr>
                <w:rFonts w:ascii="新細明體" w:hAnsi="新細明體" w:hint="eastAsia"/>
                <w:bCs/>
                <w:snapToGrid w:val="0"/>
                <w:kern w:val="0"/>
                <w:sz w:val="18"/>
                <w:szCs w:val="18"/>
              </w:rPr>
              <w:br/>
              <w:t>【家政教育】3-4-4運用資源分析、研判與整合家庭消費資訊，以解決生活問題。</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adjustRightInd w:val="0"/>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adjustRightInd w:val="0"/>
              <w:snapToGrid w:val="0"/>
              <w:spacing w:line="240" w:lineRule="exact"/>
              <w:rPr>
                <w:sz w:val="18"/>
                <w:szCs w:val="18"/>
              </w:rPr>
            </w:pPr>
            <w:r w:rsidRPr="00A61E29">
              <w:rPr>
                <w:rFonts w:hint="eastAsia"/>
                <w:sz w:val="18"/>
                <w:szCs w:val="18"/>
              </w:rPr>
              <w:t>表達、溝通與分享。</w:t>
            </w:r>
          </w:p>
          <w:p w:rsidR="00446BB3" w:rsidRPr="00A61E29" w:rsidRDefault="00446BB3" w:rsidP="00A61E29">
            <w:pPr>
              <w:adjustRightInd w:val="0"/>
              <w:snapToGrid w:val="0"/>
              <w:spacing w:line="240" w:lineRule="exact"/>
              <w:rPr>
                <w:sz w:val="18"/>
                <w:szCs w:val="18"/>
              </w:rPr>
            </w:pPr>
            <w:r w:rsidRPr="00A61E29">
              <w:rPr>
                <w:rFonts w:hint="eastAsia"/>
                <w:sz w:val="18"/>
                <w:szCs w:val="18"/>
              </w:rPr>
              <w:t>主動探索與研究。</w:t>
            </w:r>
          </w:p>
          <w:p w:rsidR="00446BB3" w:rsidRPr="00A61E29" w:rsidRDefault="00446BB3" w:rsidP="00A61E29">
            <w:pPr>
              <w:adjustRightInd w:val="0"/>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2/24</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Pr>
                <w:rFonts w:ascii="新細明體" w:hAnsi="新細明體" w:hint="eastAsia"/>
                <w:color w:val="000000"/>
                <w:sz w:val="18"/>
                <w:szCs w:val="18"/>
              </w:rPr>
              <w:t>3</w:t>
            </w:r>
            <w:r w:rsidRPr="001E26E6">
              <w:rPr>
                <w:rFonts w:ascii="新細明體" w:hAnsi="新細明體" w:hint="eastAsia"/>
                <w:color w:val="000000"/>
                <w:sz w:val="18"/>
                <w:szCs w:val="18"/>
              </w:rPr>
              <w:t>/</w:t>
            </w:r>
            <w:r>
              <w:rPr>
                <w:rFonts w:ascii="新細明體" w:hAnsi="新細明體" w:hint="eastAsia"/>
                <w:color w:val="000000"/>
                <w:sz w:val="18"/>
                <w:szCs w:val="18"/>
              </w:rPr>
              <w:t>1</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1章　數列與級數</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1-2　等差級數</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8-n-06能理解等差級數求和的公式，並能解決生活中相關的問題。</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C-R-04能知道數學在促進人類文化發展上的具體例子。</w:t>
            </w:r>
            <w:r w:rsidRPr="00A61E29">
              <w:rPr>
                <w:rFonts w:ascii="新細明體" w:hAnsi="新細明體"/>
                <w:bCs/>
                <w:snapToGrid w:val="0"/>
                <w:kern w:val="0"/>
                <w:sz w:val="18"/>
                <w:szCs w:val="18"/>
              </w:rPr>
              <w:br/>
              <w:t>C-T-01能把情境中與問題相關的數、量、形析出。</w:t>
            </w:r>
            <w:r w:rsidRPr="00A61E29">
              <w:rPr>
                <w:rFonts w:ascii="新細明體" w:hAnsi="新細明體"/>
                <w:bCs/>
                <w:snapToGrid w:val="0"/>
                <w:kern w:val="0"/>
                <w:sz w:val="18"/>
                <w:szCs w:val="18"/>
              </w:rPr>
              <w:br/>
              <w:t>C-T-02能把情境中數、量、形之關係以數學語言表出。</w:t>
            </w:r>
            <w:r w:rsidRPr="00A61E29">
              <w:rPr>
                <w:rFonts w:ascii="新細明體" w:hAnsi="新細明體"/>
                <w:bCs/>
                <w:snapToGrid w:val="0"/>
                <w:kern w:val="0"/>
                <w:sz w:val="18"/>
                <w:szCs w:val="18"/>
              </w:rPr>
              <w:br/>
              <w:t>C-S-02能選擇使用合適的數學表徵。</w:t>
            </w:r>
            <w:r w:rsidRPr="00A61E29">
              <w:rPr>
                <w:rFonts w:ascii="新細明體" w:hAnsi="新細明體"/>
                <w:bCs/>
                <w:snapToGrid w:val="0"/>
                <w:kern w:val="0"/>
                <w:sz w:val="18"/>
                <w:szCs w:val="18"/>
              </w:rPr>
              <w:br/>
              <w:t>C-S-03能了解如何利用觀察、分類、歸納、演繹、類比等方式來解決問題。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C-C-05能用數學語言呈現解題的過程。</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1.能認識等差級數，並從少數項的實例中，理解等差級數第n項和的求法。</w:t>
            </w:r>
            <w:r w:rsidRPr="00A61E29">
              <w:rPr>
                <w:rFonts w:ascii="新細明體" w:hAnsi="新細明體" w:hint="eastAsia"/>
                <w:bCs/>
                <w:snapToGrid w:val="0"/>
                <w:kern w:val="0"/>
                <w:sz w:val="18"/>
                <w:szCs w:val="18"/>
              </w:rPr>
              <w:br/>
              <w:t>2.能推導出等差級數n項和的公式S</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＝n（a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＋a</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）÷2，並應用公式解題。</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1.由生活中的實例引入數學小故事，並藉此理解高斯求等差級數和的方法。</w:t>
            </w:r>
            <w:r w:rsidRPr="00A61E29">
              <w:rPr>
                <w:rFonts w:ascii="新細明體" w:hAnsi="新細明體" w:hint="eastAsia"/>
                <w:bCs/>
                <w:snapToGrid w:val="0"/>
                <w:kern w:val="0"/>
                <w:sz w:val="18"/>
                <w:szCs w:val="18"/>
              </w:rPr>
              <w:br/>
              <w:t>2.認識級數與等差級數的定義。</w:t>
            </w:r>
            <w:r w:rsidRPr="00A61E29">
              <w:rPr>
                <w:rFonts w:ascii="新細明體" w:hAnsi="新細明體" w:hint="eastAsia"/>
                <w:bCs/>
                <w:snapToGrid w:val="0"/>
                <w:kern w:val="0"/>
                <w:sz w:val="18"/>
                <w:szCs w:val="18"/>
              </w:rPr>
              <w:br/>
              <w:t>3.模仿高斯的方法求出少數項的等差級數和。</w:t>
            </w:r>
            <w:r w:rsidRPr="00A61E29">
              <w:rPr>
                <w:rFonts w:ascii="新細明體" w:hAnsi="新細明體" w:hint="eastAsia"/>
                <w:bCs/>
                <w:snapToGrid w:val="0"/>
                <w:kern w:val="0"/>
                <w:sz w:val="18"/>
                <w:szCs w:val="18"/>
              </w:rPr>
              <w:br/>
              <w:t>4.由高斯的方法推導出等差級數求和公式S</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＝n（a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＋a</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）÷2。</w:t>
            </w:r>
            <w:r w:rsidRPr="00A61E29">
              <w:rPr>
                <w:rFonts w:ascii="新細明體" w:hAnsi="新細明體" w:hint="eastAsia"/>
                <w:bCs/>
                <w:snapToGrid w:val="0"/>
                <w:kern w:val="0"/>
                <w:sz w:val="18"/>
                <w:szCs w:val="18"/>
              </w:rPr>
              <w:br/>
              <w:t>5.利用等差級數求和公式S</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＝n（a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＋a</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）÷2，依據給定的不同條件分別求出n項和、項數、公差。</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3.觀察</w:t>
            </w:r>
            <w:r w:rsidRPr="00A61E29">
              <w:rPr>
                <w:rFonts w:ascii="新細明體" w:hAnsi="新細明體" w:hint="eastAsia"/>
                <w:bCs/>
                <w:snapToGrid w:val="0"/>
                <w:kern w:val="0"/>
                <w:sz w:val="18"/>
                <w:szCs w:val="18"/>
              </w:rPr>
              <w:br/>
              <w:t>4.口頭回答（課本的隨堂練習）</w:t>
            </w:r>
            <w:r w:rsidRPr="00A61E29">
              <w:rPr>
                <w:rFonts w:ascii="新細明體" w:hAnsi="新細明體" w:hint="eastAsia"/>
                <w:bCs/>
                <w:snapToGrid w:val="0"/>
                <w:kern w:val="0"/>
                <w:sz w:val="18"/>
                <w:szCs w:val="18"/>
              </w:rPr>
              <w:br/>
              <w:t>5.資料蒐集</w:t>
            </w:r>
            <w:r w:rsidRPr="00A61E29">
              <w:rPr>
                <w:rFonts w:ascii="新細明體" w:hAnsi="新細明體" w:hint="eastAsia"/>
                <w:bCs/>
                <w:snapToGrid w:val="0"/>
                <w:kern w:val="0"/>
                <w:sz w:val="18"/>
                <w:szCs w:val="18"/>
              </w:rPr>
              <w:br/>
              <w:t>6.作業繳交</w:t>
            </w:r>
            <w:r w:rsidRPr="00A61E2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1"/>
                <w:attr w:name="Month" w:val="3"/>
                <w:attr w:name="Year" w:val="2002"/>
              </w:smartTagPr>
              <w:r w:rsidRPr="00A61E29">
                <w:rPr>
                  <w:rFonts w:ascii="新細明體" w:hAnsi="新細明體" w:hint="eastAsia"/>
                  <w:bCs/>
                  <w:snapToGrid w:val="0"/>
                  <w:kern w:val="0"/>
                  <w:sz w:val="18"/>
                  <w:szCs w:val="18"/>
                </w:rPr>
                <w:t>2-3-1</w:t>
              </w:r>
            </w:smartTag>
            <w:r w:rsidRPr="00A61E29">
              <w:rPr>
                <w:rFonts w:ascii="新細明體" w:hAnsi="新細明體" w:hint="eastAsia"/>
                <w:bCs/>
                <w:snapToGrid w:val="0"/>
                <w:kern w:val="0"/>
                <w:sz w:val="18"/>
                <w:szCs w:val="18"/>
              </w:rPr>
              <w:t>了解織品與生活的關係。</w:t>
            </w:r>
            <w:r w:rsidRPr="00A61E29">
              <w:rPr>
                <w:rFonts w:ascii="新細明體" w:hAnsi="新細明體" w:hint="eastAsia"/>
                <w:bCs/>
                <w:snapToGrid w:val="0"/>
                <w:kern w:val="0"/>
                <w:sz w:val="18"/>
                <w:szCs w:val="18"/>
              </w:rPr>
              <w:br/>
              <w:t>【家政教育】3-4-4運用資源分析、研判與整合家庭消費資訊，以解決生活問題。</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adjustRightInd w:val="0"/>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adjustRightInd w:val="0"/>
              <w:snapToGrid w:val="0"/>
              <w:spacing w:line="240" w:lineRule="exact"/>
              <w:rPr>
                <w:sz w:val="18"/>
                <w:szCs w:val="18"/>
              </w:rPr>
            </w:pPr>
            <w:r w:rsidRPr="00A61E29">
              <w:rPr>
                <w:rFonts w:hint="eastAsia"/>
                <w:sz w:val="18"/>
                <w:szCs w:val="18"/>
              </w:rPr>
              <w:t>表達、溝通與分享。</w:t>
            </w:r>
          </w:p>
          <w:p w:rsidR="00446BB3" w:rsidRPr="00A61E29" w:rsidRDefault="00446BB3" w:rsidP="00A61E29">
            <w:pPr>
              <w:adjustRightInd w:val="0"/>
              <w:snapToGrid w:val="0"/>
              <w:spacing w:line="240" w:lineRule="exact"/>
              <w:rPr>
                <w:sz w:val="18"/>
                <w:szCs w:val="18"/>
              </w:rPr>
            </w:pPr>
            <w:r w:rsidRPr="00A61E29">
              <w:rPr>
                <w:rFonts w:hint="eastAsia"/>
                <w:sz w:val="18"/>
                <w:szCs w:val="18"/>
              </w:rPr>
              <w:t>主動探索與研究。</w:t>
            </w:r>
          </w:p>
          <w:p w:rsidR="00446BB3" w:rsidRPr="00A61E29" w:rsidRDefault="00446BB3" w:rsidP="00A61E29">
            <w:pPr>
              <w:adjustRightInd w:val="0"/>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3/2</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3/</w:t>
            </w:r>
            <w:r>
              <w:rPr>
                <w:rFonts w:ascii="新細明體" w:hAnsi="新細明體" w:hint="eastAsia"/>
                <w:color w:val="000000"/>
                <w:sz w:val="18"/>
                <w:szCs w:val="18"/>
              </w:rPr>
              <w:t>8</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1章　數列與級數</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1-2　等差級數</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8-n-06能理解等差級數求和的公式，並能解決生活中相關的問題。</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C-R-04能知道數學在促進人類文化發展上的具體例子。</w:t>
            </w:r>
            <w:r w:rsidRPr="00A61E29">
              <w:rPr>
                <w:rFonts w:ascii="新細明體" w:hAnsi="新細明體"/>
                <w:bCs/>
                <w:snapToGrid w:val="0"/>
                <w:kern w:val="0"/>
                <w:sz w:val="18"/>
                <w:szCs w:val="18"/>
              </w:rPr>
              <w:br/>
              <w:t>C-T-01能把情境中與問題相關的數、量、形析出。</w:t>
            </w:r>
            <w:r w:rsidRPr="00A61E29">
              <w:rPr>
                <w:rFonts w:ascii="新細明體" w:hAnsi="新細明體"/>
                <w:bCs/>
                <w:snapToGrid w:val="0"/>
                <w:kern w:val="0"/>
                <w:sz w:val="18"/>
                <w:szCs w:val="18"/>
              </w:rPr>
              <w:br/>
              <w:t>C-T-02能把情境中數、量、形之關係以數學語言表出。</w:t>
            </w:r>
            <w:r w:rsidRPr="00A61E29">
              <w:rPr>
                <w:rFonts w:ascii="新細明體" w:hAnsi="新細明體"/>
                <w:bCs/>
                <w:snapToGrid w:val="0"/>
                <w:kern w:val="0"/>
                <w:sz w:val="18"/>
                <w:szCs w:val="18"/>
              </w:rPr>
              <w:br/>
              <w:t>C-S-02能選擇使用合適的數學表徵。</w:t>
            </w:r>
            <w:r w:rsidRPr="00A61E29">
              <w:rPr>
                <w:rFonts w:ascii="新細明體" w:hAnsi="新細明體"/>
                <w:bCs/>
                <w:snapToGrid w:val="0"/>
                <w:kern w:val="0"/>
                <w:sz w:val="18"/>
                <w:szCs w:val="18"/>
              </w:rPr>
              <w:br/>
              <w:t>C-S-03能了解如何利用觀察、分類、歸納、演繹、類比等方式來解決問題。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C-C-05能用數學語言呈現解題的過程。</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1.能推導出等差級數n項和的公式S</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＝n〔</w:t>
            </w:r>
            <w:smartTag w:uri="urn:schemas-microsoft-com:office:smarttags" w:element="chmetcnv">
              <w:smartTagPr>
                <w:attr w:name="TCSC" w:val="0"/>
                <w:attr w:name="NumberType" w:val="1"/>
                <w:attr w:name="Negative" w:val="False"/>
                <w:attr w:name="HasSpace" w:val="False"/>
                <w:attr w:name="SourceValue" w:val="2"/>
                <w:attr w:name="UnitName" w:val="a"/>
              </w:smartTagPr>
              <w:r w:rsidRPr="00A61E29">
                <w:rPr>
                  <w:rFonts w:ascii="新細明體" w:hAnsi="新細明體" w:hint="eastAsia"/>
                  <w:bCs/>
                  <w:snapToGrid w:val="0"/>
                  <w:kern w:val="0"/>
                  <w:sz w:val="18"/>
                  <w:szCs w:val="18"/>
                </w:rPr>
                <w:t>2a</w:t>
              </w:r>
            </w:smartTag>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＋（n－1）d〕÷2並應用公式解題。</w:t>
            </w:r>
            <w:r w:rsidRPr="00A61E29">
              <w:rPr>
                <w:rFonts w:ascii="新細明體" w:hAnsi="新細明體" w:hint="eastAsia"/>
                <w:bCs/>
                <w:snapToGrid w:val="0"/>
                <w:kern w:val="0"/>
                <w:sz w:val="18"/>
                <w:szCs w:val="18"/>
              </w:rPr>
              <w:br/>
              <w:t>2.應用等差級數解決生活中的問題。</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1.由公式S</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＝n（a</w:t>
            </w:r>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＋a</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）÷2推導出等差級數n項和的另一公式S</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＝n〔</w:t>
            </w:r>
            <w:smartTag w:uri="urn:schemas-microsoft-com:office:smarttags" w:element="chmetcnv">
              <w:smartTagPr>
                <w:attr w:name="TCSC" w:val="0"/>
                <w:attr w:name="NumberType" w:val="1"/>
                <w:attr w:name="Negative" w:val="False"/>
                <w:attr w:name="HasSpace" w:val="False"/>
                <w:attr w:name="SourceValue" w:val="2"/>
                <w:attr w:name="UnitName" w:val="a"/>
              </w:smartTagPr>
              <w:r w:rsidRPr="00A61E29">
                <w:rPr>
                  <w:rFonts w:ascii="新細明體" w:hAnsi="新細明體" w:hint="eastAsia"/>
                  <w:bCs/>
                  <w:snapToGrid w:val="0"/>
                  <w:kern w:val="0"/>
                  <w:sz w:val="18"/>
                  <w:szCs w:val="18"/>
                </w:rPr>
                <w:t>2a</w:t>
              </w:r>
            </w:smartTag>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＋（n－1）d〕÷2。</w:t>
            </w:r>
            <w:r w:rsidRPr="00A61E29">
              <w:rPr>
                <w:rFonts w:ascii="新細明體" w:hAnsi="新細明體" w:hint="eastAsia"/>
                <w:bCs/>
                <w:snapToGrid w:val="0"/>
                <w:kern w:val="0"/>
                <w:sz w:val="18"/>
                <w:szCs w:val="18"/>
              </w:rPr>
              <w:br/>
              <w:t>2.利用等差級數求和公式S</w:t>
            </w:r>
            <w:r w:rsidRPr="00A61E29">
              <w:rPr>
                <w:rFonts w:ascii="新細明體" w:hAnsi="新細明體" w:hint="eastAsia"/>
                <w:bCs/>
                <w:snapToGrid w:val="0"/>
                <w:kern w:val="0"/>
                <w:sz w:val="18"/>
                <w:szCs w:val="18"/>
                <w:vertAlign w:val="subscript"/>
              </w:rPr>
              <w:t>n</w:t>
            </w:r>
            <w:r w:rsidRPr="00A61E29">
              <w:rPr>
                <w:rFonts w:ascii="新細明體" w:hAnsi="新細明體" w:hint="eastAsia"/>
                <w:bCs/>
                <w:snapToGrid w:val="0"/>
                <w:kern w:val="0"/>
                <w:sz w:val="18"/>
                <w:szCs w:val="18"/>
              </w:rPr>
              <w:t>＝n〔</w:t>
            </w:r>
            <w:smartTag w:uri="urn:schemas-microsoft-com:office:smarttags" w:element="chmetcnv">
              <w:smartTagPr>
                <w:attr w:name="TCSC" w:val="0"/>
                <w:attr w:name="NumberType" w:val="1"/>
                <w:attr w:name="Negative" w:val="False"/>
                <w:attr w:name="HasSpace" w:val="False"/>
                <w:attr w:name="SourceValue" w:val="2"/>
                <w:attr w:name="UnitName" w:val="a"/>
              </w:smartTagPr>
              <w:r w:rsidRPr="00A61E29">
                <w:rPr>
                  <w:rFonts w:ascii="新細明體" w:hAnsi="新細明體" w:hint="eastAsia"/>
                  <w:bCs/>
                  <w:snapToGrid w:val="0"/>
                  <w:kern w:val="0"/>
                  <w:sz w:val="18"/>
                  <w:szCs w:val="18"/>
                </w:rPr>
                <w:t>2a</w:t>
              </w:r>
            </w:smartTag>
            <w:r w:rsidRPr="00A61E29">
              <w:rPr>
                <w:rFonts w:ascii="新細明體" w:hAnsi="新細明體" w:hint="eastAsia"/>
                <w:bCs/>
                <w:snapToGrid w:val="0"/>
                <w:kern w:val="0"/>
                <w:sz w:val="18"/>
                <w:szCs w:val="18"/>
                <w:vertAlign w:val="subscript"/>
              </w:rPr>
              <w:t>1</w:t>
            </w:r>
            <w:r w:rsidRPr="00A61E29">
              <w:rPr>
                <w:rFonts w:ascii="新細明體" w:hAnsi="新細明體" w:hint="eastAsia"/>
                <w:bCs/>
                <w:snapToGrid w:val="0"/>
                <w:kern w:val="0"/>
                <w:sz w:val="18"/>
                <w:szCs w:val="18"/>
              </w:rPr>
              <w:t>＋（n－1）d〕÷2，依據給定的不同條件分別求出n項和、項數。</w:t>
            </w:r>
            <w:r w:rsidRPr="00A61E29">
              <w:rPr>
                <w:rFonts w:ascii="新細明體" w:hAnsi="新細明體" w:hint="eastAsia"/>
                <w:bCs/>
                <w:snapToGrid w:val="0"/>
                <w:kern w:val="0"/>
                <w:sz w:val="18"/>
                <w:szCs w:val="18"/>
              </w:rPr>
              <w:br/>
              <w:t>3.應用等差級數解決日常生活應用問題。</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4.作業繳交</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1"/>
                <w:attr w:name="Month" w:val="3"/>
                <w:attr w:name="Year" w:val="2002"/>
              </w:smartTagPr>
              <w:r w:rsidRPr="00A61E29">
                <w:rPr>
                  <w:rFonts w:ascii="新細明體" w:hAnsi="新細明體" w:hint="eastAsia"/>
                  <w:bCs/>
                  <w:snapToGrid w:val="0"/>
                  <w:kern w:val="0"/>
                  <w:sz w:val="18"/>
                  <w:szCs w:val="18"/>
                </w:rPr>
                <w:t>2-3-1</w:t>
              </w:r>
            </w:smartTag>
            <w:r w:rsidRPr="00A61E29">
              <w:rPr>
                <w:rFonts w:ascii="新細明體" w:hAnsi="新細明體" w:hint="eastAsia"/>
                <w:bCs/>
                <w:snapToGrid w:val="0"/>
                <w:kern w:val="0"/>
                <w:sz w:val="18"/>
                <w:szCs w:val="18"/>
              </w:rPr>
              <w:t>了解織品與生活的關係。</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【家政教育】3-4-4運用資源分析、研判與整合家庭消費資訊，以解決生活問題。</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adjustRightInd w:val="0"/>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adjustRightInd w:val="0"/>
              <w:snapToGrid w:val="0"/>
              <w:spacing w:line="240" w:lineRule="exact"/>
              <w:rPr>
                <w:sz w:val="18"/>
                <w:szCs w:val="18"/>
              </w:rPr>
            </w:pPr>
            <w:r w:rsidRPr="00A61E29">
              <w:rPr>
                <w:rFonts w:hint="eastAsia"/>
                <w:sz w:val="18"/>
                <w:szCs w:val="18"/>
              </w:rPr>
              <w:t>表達、溝通與分享。</w:t>
            </w:r>
          </w:p>
          <w:p w:rsidR="00446BB3" w:rsidRPr="00A61E29" w:rsidRDefault="00446BB3" w:rsidP="00A61E29">
            <w:pPr>
              <w:adjustRightInd w:val="0"/>
              <w:snapToGrid w:val="0"/>
              <w:spacing w:line="240" w:lineRule="exact"/>
              <w:rPr>
                <w:sz w:val="18"/>
                <w:szCs w:val="18"/>
              </w:rPr>
            </w:pPr>
            <w:r w:rsidRPr="00A61E29">
              <w:rPr>
                <w:rFonts w:hint="eastAsia"/>
                <w:sz w:val="18"/>
                <w:szCs w:val="18"/>
              </w:rPr>
              <w:t>主動探索與研究。</w:t>
            </w:r>
          </w:p>
          <w:p w:rsidR="00446BB3" w:rsidRPr="00A61E29" w:rsidRDefault="00446BB3" w:rsidP="00A61E29">
            <w:pPr>
              <w:adjustRightInd w:val="0"/>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24"/>
              </w:rPr>
            </w:pPr>
            <w:r w:rsidRPr="00A61E29">
              <w:rPr>
                <w:rFonts w:ascii="新細明體" w:hAnsi="新細明體" w:hint="eastAsia"/>
                <w:color w:val="000000"/>
                <w:w w:val="120"/>
                <w:sz w:val="16"/>
                <w:szCs w:val="24"/>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3/9</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3/1</w:t>
            </w:r>
            <w:r>
              <w:rPr>
                <w:rFonts w:ascii="新細明體" w:hAnsi="新細明體" w:hint="eastAsia"/>
                <w:color w:val="000000"/>
                <w:sz w:val="18"/>
                <w:szCs w:val="18"/>
              </w:rPr>
              <w:t>5</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2章　幾何圖形</w:t>
            </w: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2-1　平面圖形</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8-s-01能認識一些簡單圖形及其常用符號，如點、線、線段、射線、角、三角形的符號。</w:t>
            </w:r>
            <w:r w:rsidRPr="00A61E29">
              <w:rPr>
                <w:rFonts w:ascii="新細明體" w:hAnsi="新細明體"/>
                <w:bCs/>
                <w:snapToGrid w:val="0"/>
                <w:kern w:val="0"/>
                <w:sz w:val="18"/>
                <w:szCs w:val="18"/>
              </w:rPr>
              <w:br/>
              <w:t>8-s-02能理解角的基本性質。</w:t>
            </w:r>
            <w:r w:rsidRPr="00A61E29">
              <w:rPr>
                <w:rFonts w:ascii="新細明體" w:hAnsi="新細明體"/>
                <w:bCs/>
                <w:snapToGrid w:val="0"/>
                <w:kern w:val="0"/>
                <w:sz w:val="18"/>
                <w:szCs w:val="18"/>
              </w:rPr>
              <w:br/>
              <w:t>8-s-12能理解特殊的三角形與特殊的四邊形的性質。</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C-T-03能把情境中與數學相關的資料資訊化。</w:t>
            </w:r>
            <w:r w:rsidRPr="00A61E29">
              <w:rPr>
                <w:rFonts w:ascii="新細明體" w:hAnsi="新細明體"/>
                <w:bCs/>
                <w:snapToGrid w:val="0"/>
                <w:kern w:val="0"/>
                <w:sz w:val="18"/>
                <w:szCs w:val="18"/>
              </w:rPr>
              <w:br/>
              <w:t>C-S-01能分解複雜的問題為一系列的子題。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C-C-01能理解數學語言(符號、用語、圖表、非形式化演繹等)的內涵。</w:t>
            </w:r>
            <w:r w:rsidRPr="00A61E29">
              <w:rPr>
                <w:rFonts w:ascii="新細明體" w:hAnsi="新細明體"/>
                <w:bCs/>
                <w:snapToGrid w:val="0"/>
                <w:kern w:val="0"/>
                <w:sz w:val="18"/>
                <w:szCs w:val="18"/>
              </w:rPr>
              <w:br/>
              <w:t>C-C-08能尊重他人解決數學問題的多元想法。</w:t>
            </w:r>
            <w:r w:rsidRPr="00A61E29">
              <w:rPr>
                <w:rFonts w:ascii="新細明體" w:hAnsi="新細明體"/>
                <w:bCs/>
                <w:snapToGrid w:val="0"/>
                <w:kern w:val="0"/>
                <w:sz w:val="18"/>
                <w:szCs w:val="18"/>
              </w:rPr>
              <w:br/>
              <w:t>C-E-03能</w:t>
            </w:r>
            <w:r w:rsidRPr="00A61E29">
              <w:rPr>
                <w:rFonts w:ascii="新細明體" w:hAnsi="新細明體" w:hint="eastAsia"/>
                <w:bCs/>
                <w:snapToGrid w:val="0"/>
                <w:kern w:val="0"/>
                <w:sz w:val="18"/>
                <w:szCs w:val="18"/>
              </w:rPr>
              <w:t>經闡釋及審視情境，重新評估原來的轉化是否得宜，並做必要的調整。</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1.能認識生活中的平面圖形，如三角形、四邊形、多邊形及圓。</w:t>
            </w:r>
            <w:r w:rsidRPr="00A61E29">
              <w:rPr>
                <w:rFonts w:ascii="新細明體" w:hAnsi="新細明體" w:hint="eastAsia"/>
                <w:bCs/>
                <w:snapToGrid w:val="0"/>
                <w:kern w:val="0"/>
                <w:sz w:val="18"/>
                <w:szCs w:val="18"/>
              </w:rPr>
              <w:br/>
              <w:t>2.能認識幾何圖形的重要元素，如點、線、角，並以符號記錄。</w:t>
            </w:r>
            <w:r w:rsidRPr="00A61E29">
              <w:rPr>
                <w:rFonts w:ascii="新細明體" w:hAnsi="新細明體" w:hint="eastAsia"/>
                <w:bCs/>
                <w:snapToGrid w:val="0"/>
                <w:kern w:val="0"/>
                <w:sz w:val="18"/>
                <w:szCs w:val="18"/>
              </w:rPr>
              <w:br/>
              <w:t>3.能認識角的種類，如銳角、鈍角、直角。</w:t>
            </w:r>
            <w:r w:rsidRPr="00A61E29">
              <w:rPr>
                <w:rFonts w:ascii="新細明體" w:hAnsi="新細明體" w:hint="eastAsia"/>
                <w:bCs/>
                <w:snapToGrid w:val="0"/>
                <w:kern w:val="0"/>
                <w:sz w:val="18"/>
                <w:szCs w:val="18"/>
              </w:rPr>
              <w:br/>
              <w:t>4.能判斷兩角的關係，如互補、互餘、對頂角。</w:t>
            </w:r>
            <w:r w:rsidRPr="00A61E29">
              <w:rPr>
                <w:rFonts w:ascii="新細明體" w:hAnsi="新細明體" w:hint="eastAsia"/>
                <w:bCs/>
                <w:snapToGrid w:val="0"/>
                <w:kern w:val="0"/>
                <w:sz w:val="18"/>
                <w:szCs w:val="18"/>
              </w:rPr>
              <w:br/>
              <w:t>5.能以定義理解直角三角形、銳角三角形、鈍角三角形、等腰三角形、正三角形。</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1.認識幾何圖形的重要元素，如點、直線、線段、射線、角，並懂得如何以符號記錄。</w:t>
            </w:r>
            <w:r w:rsidRPr="00A61E29">
              <w:rPr>
                <w:rFonts w:ascii="新細明體" w:hAnsi="新細明體" w:hint="eastAsia"/>
                <w:bCs/>
                <w:snapToGrid w:val="0"/>
                <w:kern w:val="0"/>
                <w:sz w:val="18"/>
                <w:szCs w:val="18"/>
              </w:rPr>
              <w:br/>
              <w:t>2.認識角的定義及各種相關名詞的意義，包含銳角、直角、鈍角、平角、周角、補角、餘角、對頂角、鄰角。</w:t>
            </w:r>
            <w:r w:rsidRPr="00A61E29">
              <w:rPr>
                <w:rFonts w:ascii="新細明體" w:hAnsi="新細明體" w:hint="eastAsia"/>
                <w:bCs/>
                <w:snapToGrid w:val="0"/>
                <w:kern w:val="0"/>
                <w:sz w:val="18"/>
                <w:szCs w:val="18"/>
              </w:rPr>
              <w:br/>
              <w:t>3.依據兩角的關係，如互補、互餘、互為鄰角，求出角的大小。</w:t>
            </w:r>
            <w:r w:rsidRPr="00A61E29">
              <w:rPr>
                <w:rFonts w:ascii="新細明體" w:hAnsi="新細明體" w:hint="eastAsia"/>
                <w:bCs/>
                <w:snapToGrid w:val="0"/>
                <w:kern w:val="0"/>
                <w:sz w:val="18"/>
                <w:szCs w:val="18"/>
              </w:rPr>
              <w:br/>
              <w:t>4.認識各種三角形的定義，包含直角三角形、鈍角三角形、銳角三角形、等腰三角形、正三角形，並認識其相關各元素名詞。</w:t>
            </w:r>
            <w:r w:rsidRPr="00A61E29">
              <w:rPr>
                <w:rFonts w:ascii="新細明體" w:hAnsi="新細明體" w:hint="eastAsia"/>
                <w:bCs/>
                <w:snapToGrid w:val="0"/>
                <w:kern w:val="0"/>
                <w:sz w:val="18"/>
                <w:szCs w:val="18"/>
              </w:rPr>
              <w:br/>
              <w:t>5.依已知條件將給定的三角形分類。</w:t>
            </w:r>
            <w:r w:rsidRPr="00A61E29">
              <w:rPr>
                <w:rFonts w:ascii="新細明體" w:hAnsi="新細明體" w:hint="eastAsia"/>
                <w:bCs/>
                <w:snapToGrid w:val="0"/>
                <w:kern w:val="0"/>
                <w:sz w:val="18"/>
                <w:szCs w:val="18"/>
              </w:rPr>
              <w:br/>
              <w:t>6.認識各種四邊形的定義，包含平行四邊形、長方形、菱形、正方形、梯形、箏形（鳶形），及其相關各元素名詞。</w:t>
            </w:r>
            <w:r w:rsidRPr="00A61E29">
              <w:rPr>
                <w:rFonts w:ascii="新細明體" w:hAnsi="新細明體" w:hint="eastAsia"/>
                <w:bCs/>
                <w:snapToGrid w:val="0"/>
                <w:kern w:val="0"/>
                <w:sz w:val="18"/>
                <w:szCs w:val="18"/>
              </w:rPr>
              <w:br/>
              <w:t>7.認識四邊形簡單的包含關係。</w:t>
            </w:r>
            <w:r w:rsidRPr="00A61E29">
              <w:rPr>
                <w:rFonts w:ascii="新細明體" w:hAnsi="新細明體" w:hint="eastAsia"/>
                <w:bCs/>
                <w:snapToGrid w:val="0"/>
                <w:kern w:val="0"/>
                <w:sz w:val="18"/>
                <w:szCs w:val="18"/>
              </w:rPr>
              <w:br/>
              <w:t>8.認識正多邊形、凸多邊形、凹多邊形的意義。</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2.口頭回答（課本的隨堂練習）</w:t>
            </w:r>
            <w:r w:rsidRPr="00A61E29">
              <w:rPr>
                <w:rFonts w:ascii="新細明體" w:hAnsi="新細明體" w:hint="eastAsia"/>
                <w:bCs/>
                <w:snapToGrid w:val="0"/>
                <w:kern w:val="0"/>
                <w:sz w:val="18"/>
                <w:szCs w:val="18"/>
              </w:rPr>
              <w:br/>
              <w:t>3.資料蒐集</w:t>
            </w:r>
            <w:r w:rsidRPr="00A61E29">
              <w:rPr>
                <w:rFonts w:ascii="新細明體" w:hAnsi="新細明體" w:hint="eastAsia"/>
                <w:bCs/>
                <w:snapToGrid w:val="0"/>
                <w:kern w:val="0"/>
                <w:sz w:val="18"/>
                <w:szCs w:val="18"/>
              </w:rPr>
              <w:br/>
              <w:t>4.作業繳交</w:t>
            </w:r>
            <w:r w:rsidRPr="00A61E2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【家政教育】3-4-4運用資源分析、研判與整合家庭消費資訊，以解決生活問題。</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adjustRightInd w:val="0"/>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adjustRightInd w:val="0"/>
              <w:snapToGrid w:val="0"/>
              <w:spacing w:line="240" w:lineRule="exact"/>
              <w:rPr>
                <w:sz w:val="18"/>
                <w:szCs w:val="18"/>
              </w:rPr>
            </w:pPr>
            <w:r w:rsidRPr="00A61E29">
              <w:rPr>
                <w:rFonts w:hint="eastAsia"/>
                <w:sz w:val="18"/>
                <w:szCs w:val="18"/>
              </w:rPr>
              <w:t>表達、溝通與分享。</w:t>
            </w:r>
          </w:p>
          <w:p w:rsidR="00446BB3" w:rsidRPr="00A61E29" w:rsidRDefault="00446BB3" w:rsidP="00A61E29">
            <w:pPr>
              <w:adjustRightInd w:val="0"/>
              <w:snapToGrid w:val="0"/>
              <w:spacing w:line="240" w:lineRule="exact"/>
              <w:rPr>
                <w:sz w:val="18"/>
                <w:szCs w:val="18"/>
              </w:rPr>
            </w:pPr>
            <w:r w:rsidRPr="00A61E29">
              <w:rPr>
                <w:rFonts w:hint="eastAsia"/>
                <w:sz w:val="18"/>
                <w:szCs w:val="18"/>
              </w:rPr>
              <w:t>主動探索與研究。</w:t>
            </w:r>
          </w:p>
          <w:p w:rsidR="00446BB3" w:rsidRPr="00A61E29" w:rsidRDefault="00446BB3" w:rsidP="00A61E29">
            <w:pPr>
              <w:adjustRightInd w:val="0"/>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3/16</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3/2</w:t>
            </w:r>
            <w:r>
              <w:rPr>
                <w:rFonts w:ascii="新細明體" w:hAnsi="新細明體" w:hint="eastAsia"/>
                <w:color w:val="000000"/>
                <w:sz w:val="18"/>
                <w:szCs w:val="18"/>
              </w:rPr>
              <w:t>2</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2章　幾何圖形</w:t>
            </w: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2-1　平面圖形</w:t>
            </w:r>
            <w:r w:rsidRPr="00A61E29">
              <w:rPr>
                <w:rFonts w:ascii="新細明體" w:hAnsi="新細明體" w:hint="eastAsia"/>
                <w:bCs/>
                <w:snapToGrid w:val="0"/>
                <w:kern w:val="0"/>
                <w:sz w:val="18"/>
                <w:szCs w:val="18"/>
              </w:rPr>
              <w:br/>
            </w:r>
            <w:r w:rsidRPr="00A61E29">
              <w:rPr>
                <w:rFonts w:ascii="新細明體" w:hAnsi="新細明體"/>
                <w:bCs/>
                <w:snapToGrid w:val="0"/>
                <w:kern w:val="0"/>
                <w:sz w:val="18"/>
                <w:szCs w:val="18"/>
              </w:rPr>
              <w:t>2-2 垂直、平分與線對稱</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8-s-04能認識垂直以及相關的概念。</w:t>
            </w:r>
            <w:r w:rsidRPr="00A61E29">
              <w:rPr>
                <w:rFonts w:ascii="新細明體" w:hAnsi="新細明體"/>
                <w:bCs/>
                <w:snapToGrid w:val="0"/>
                <w:kern w:val="0"/>
                <w:sz w:val="18"/>
                <w:szCs w:val="18"/>
              </w:rPr>
              <w:br/>
              <w:t>8-s-06能理解線對稱的意義，以及能應用到理解平面圖形的幾何性質。</w:t>
            </w:r>
            <w:r w:rsidRPr="00A61E29">
              <w:rPr>
                <w:rFonts w:ascii="新細明體" w:hAnsi="新細明體"/>
                <w:bCs/>
                <w:snapToGrid w:val="0"/>
                <w:kern w:val="0"/>
                <w:sz w:val="18"/>
                <w:szCs w:val="18"/>
              </w:rPr>
              <w:br/>
              <w:t>8-s-12能理解特殊的三角形與特殊的四邊形的性質。</w:t>
            </w:r>
            <w:r w:rsidRPr="00A61E29">
              <w:rPr>
                <w:rFonts w:ascii="新細明體" w:hAnsi="新細明體"/>
                <w:bCs/>
                <w:snapToGrid w:val="0"/>
                <w:kern w:val="0"/>
                <w:sz w:val="18"/>
                <w:szCs w:val="18"/>
              </w:rPr>
              <w:br/>
              <w:t>8-s-13能理解平行四邊形及其性質。</w:t>
            </w:r>
            <w:r w:rsidRPr="00A61E29">
              <w:rPr>
                <w:rFonts w:ascii="新細明體" w:hAnsi="新細明體"/>
                <w:bCs/>
                <w:snapToGrid w:val="0"/>
                <w:kern w:val="0"/>
                <w:sz w:val="18"/>
                <w:szCs w:val="18"/>
              </w:rPr>
              <w:br/>
              <w:t>8-s-20能理解與圓相關的概念(如半徑、弦、弧、弓形等)的意義。</w:t>
            </w:r>
            <w:r w:rsidRPr="00A61E29">
              <w:rPr>
                <w:rFonts w:ascii="新細明體" w:hAnsi="新細明體"/>
                <w:bCs/>
                <w:snapToGrid w:val="0"/>
                <w:kern w:val="0"/>
                <w:sz w:val="18"/>
                <w:szCs w:val="18"/>
              </w:rPr>
              <w:br/>
              <w:t>8-s-21能理解弧長的公式以及扇形面積的公式。</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C-T-03能把情境中與數學相關的資料資訊化。</w:t>
            </w:r>
            <w:r w:rsidRPr="00A61E29">
              <w:rPr>
                <w:rFonts w:ascii="新細明體" w:hAnsi="新細明體"/>
                <w:bCs/>
                <w:snapToGrid w:val="0"/>
                <w:kern w:val="0"/>
                <w:sz w:val="18"/>
                <w:szCs w:val="18"/>
              </w:rPr>
              <w:br/>
              <w:t>C-S-01能分解複雜的問題為一系列的子題。</w:t>
            </w:r>
            <w:r w:rsidRPr="00A61E29">
              <w:rPr>
                <w:rFonts w:ascii="新細明體" w:hAnsi="新細明體"/>
                <w:bCs/>
                <w:snapToGrid w:val="0"/>
                <w:kern w:val="0"/>
                <w:sz w:val="18"/>
                <w:szCs w:val="18"/>
              </w:rPr>
              <w:br/>
              <w:t>C-S-05能了解一數學問題可有不同的解法，並嘗試</w:t>
            </w:r>
            <w:r w:rsidRPr="00A61E29">
              <w:rPr>
                <w:rFonts w:ascii="新細明體" w:hAnsi="新細明體" w:hint="eastAsia"/>
                <w:bCs/>
                <w:snapToGrid w:val="0"/>
                <w:kern w:val="0"/>
                <w:sz w:val="18"/>
                <w:szCs w:val="18"/>
              </w:rPr>
              <w:t>不同的解法。</w:t>
            </w:r>
            <w:r w:rsidRPr="00A61E29">
              <w:rPr>
                <w:rFonts w:ascii="新細明體" w:hAnsi="新細明體"/>
                <w:bCs/>
                <w:snapToGrid w:val="0"/>
                <w:kern w:val="0"/>
                <w:sz w:val="18"/>
                <w:szCs w:val="18"/>
              </w:rPr>
              <w:br/>
              <w:t>C-C-01能理解數學語言(符號、用語、圖表、非形式化演繹等)的內涵。</w:t>
            </w:r>
            <w:r w:rsidRPr="00A61E29">
              <w:rPr>
                <w:rFonts w:ascii="新細明體" w:hAnsi="新細明體"/>
                <w:bCs/>
                <w:snapToGrid w:val="0"/>
                <w:kern w:val="0"/>
                <w:sz w:val="18"/>
                <w:szCs w:val="18"/>
              </w:rPr>
              <w:br/>
              <w:t>C-C-08能尊重他人解決數學問題的多元想法。</w:t>
            </w:r>
            <w:r w:rsidRPr="00A61E29">
              <w:rPr>
                <w:rFonts w:ascii="新細明體" w:hAnsi="新細明體"/>
                <w:bCs/>
                <w:snapToGrid w:val="0"/>
                <w:kern w:val="0"/>
                <w:sz w:val="18"/>
                <w:szCs w:val="18"/>
              </w:rPr>
              <w:br/>
              <w:t>C-E-03能經闡釋及審視情境，重新評估原來的轉化是否得宜，並做必要的調整。</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1.能以定義理解平行四邊形、菱形、長方形、正方形、箏形、梯形。</w:t>
            </w:r>
            <w:r w:rsidRPr="00A61E29">
              <w:rPr>
                <w:rFonts w:ascii="新細明體" w:hAnsi="新細明體" w:hint="eastAsia"/>
                <w:bCs/>
                <w:snapToGrid w:val="0"/>
                <w:kern w:val="0"/>
                <w:sz w:val="18"/>
                <w:szCs w:val="18"/>
              </w:rPr>
              <w:br/>
              <w:t>2.能以定義理解圓、弦、弧、弓形、扇形。</w:t>
            </w:r>
            <w:r w:rsidRPr="00A61E29">
              <w:rPr>
                <w:rFonts w:ascii="新細明體" w:hAnsi="新細明體" w:hint="eastAsia"/>
                <w:bCs/>
                <w:snapToGrid w:val="0"/>
                <w:kern w:val="0"/>
                <w:sz w:val="18"/>
                <w:szCs w:val="18"/>
              </w:rPr>
              <w:br/>
              <w:t>3.能理解圓心角x度的扇形，其面積為半徑×半徑×π×（</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x÷360）；其所對的弧長為2×半徑×π×（x÷360）。</w:t>
            </w:r>
            <w:r w:rsidRPr="00A61E29">
              <w:rPr>
                <w:rFonts w:ascii="新細明體" w:hAnsi="新細明體" w:hint="eastAsia"/>
                <w:bCs/>
                <w:snapToGrid w:val="0"/>
                <w:kern w:val="0"/>
                <w:sz w:val="18"/>
                <w:szCs w:val="18"/>
              </w:rPr>
              <w:br/>
              <w:t>4.能瞭解兩直線相交的交角若為直角，則此兩直線互相垂直。</w:t>
            </w:r>
            <w:r w:rsidRPr="00A61E29">
              <w:rPr>
                <w:rFonts w:ascii="新細明體" w:hAnsi="新細明體" w:hint="eastAsia"/>
                <w:bCs/>
                <w:snapToGrid w:val="0"/>
                <w:kern w:val="0"/>
                <w:sz w:val="18"/>
                <w:szCs w:val="18"/>
              </w:rPr>
              <w:br/>
              <w:t>5.能瞭解線對稱圖形、對稱軸、對稱點、對稱線段及對稱角的意義，並指出線對稱圖形中對稱軸及對稱點。</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1.認識圓的相關各元素名詞，包含圓心、半徑、弦、直徑、半圓、弧、劣弧、優弧、弓形、扇形、圓心角。</w:t>
            </w:r>
            <w:r w:rsidRPr="00A61E29">
              <w:rPr>
                <w:rFonts w:ascii="新細明體" w:hAnsi="新細明體" w:hint="eastAsia"/>
                <w:bCs/>
                <w:snapToGrid w:val="0"/>
                <w:kern w:val="0"/>
                <w:sz w:val="18"/>
                <w:szCs w:val="18"/>
              </w:rPr>
              <w:br/>
              <w:t>2.熟練扇形面積求法為「半徑×半徑×π×(θ÷360)」。</w:t>
            </w:r>
            <w:r w:rsidRPr="00A61E29">
              <w:rPr>
                <w:rFonts w:ascii="新細明體" w:hAnsi="新細明體" w:hint="eastAsia"/>
                <w:bCs/>
                <w:snapToGrid w:val="0"/>
                <w:kern w:val="0"/>
                <w:sz w:val="18"/>
                <w:szCs w:val="18"/>
              </w:rPr>
              <w:br/>
              <w:t>3.由圓心角的大小求扇形面積與周長。</w:t>
            </w:r>
            <w:r w:rsidRPr="00A61E29">
              <w:rPr>
                <w:rFonts w:ascii="新細明體" w:hAnsi="新細明體" w:hint="eastAsia"/>
                <w:bCs/>
                <w:snapToGrid w:val="0"/>
                <w:kern w:val="0"/>
                <w:sz w:val="18"/>
                <w:szCs w:val="18"/>
              </w:rPr>
              <w:br/>
              <w:t>4.求出複合平面圖形的周長與面積。</w:t>
            </w:r>
            <w:r w:rsidRPr="00A61E29">
              <w:rPr>
                <w:rFonts w:ascii="新細明體" w:hAnsi="新細明體" w:hint="eastAsia"/>
                <w:bCs/>
                <w:snapToGrid w:val="0"/>
                <w:kern w:val="0"/>
                <w:sz w:val="18"/>
                <w:szCs w:val="18"/>
              </w:rPr>
              <w:br/>
              <w:t>5.認識線對稱圖形及其相關名詞的定義，如對稱點、對稱線段、對稱角、對稱軸。</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3.觀察</w:t>
            </w:r>
            <w:r w:rsidRPr="00A61E29">
              <w:rPr>
                <w:rFonts w:ascii="新細明體" w:hAnsi="新細明體" w:hint="eastAsia"/>
                <w:bCs/>
                <w:snapToGrid w:val="0"/>
                <w:kern w:val="0"/>
                <w:sz w:val="18"/>
                <w:szCs w:val="18"/>
              </w:rPr>
              <w:br/>
              <w:t>4.口頭回答（課本的隨堂練習）</w:t>
            </w:r>
            <w:r w:rsidRPr="00A61E29">
              <w:rPr>
                <w:rFonts w:ascii="新細明體" w:hAnsi="新細明體" w:hint="eastAsia"/>
                <w:bCs/>
                <w:snapToGrid w:val="0"/>
                <w:kern w:val="0"/>
                <w:sz w:val="18"/>
                <w:szCs w:val="18"/>
              </w:rPr>
              <w:br/>
              <w:t>5.資料蒐集</w:t>
            </w:r>
            <w:r w:rsidRPr="00A61E29">
              <w:rPr>
                <w:rFonts w:ascii="新細明體" w:hAnsi="新細明體" w:hint="eastAsia"/>
                <w:bCs/>
                <w:snapToGrid w:val="0"/>
                <w:kern w:val="0"/>
                <w:sz w:val="18"/>
                <w:szCs w:val="18"/>
              </w:rPr>
              <w:br/>
              <w:t>6.作業繳交</w:t>
            </w:r>
            <w:r w:rsidRPr="00A61E2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【家政教育】2-4-1了解織品的基本構成與特性。</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【家政教育】3-4-4運用資源分析、研判與整合家庭消費資訊，以解決生活問題。</w:t>
            </w:r>
            <w:r w:rsidRPr="00A61E29">
              <w:rPr>
                <w:rFonts w:ascii="新細明體" w:hAnsi="新細明體" w:hint="eastAsia"/>
                <w:bCs/>
                <w:snapToGrid w:val="0"/>
                <w:kern w:val="0"/>
                <w:sz w:val="18"/>
                <w:szCs w:val="18"/>
              </w:rPr>
              <w:br/>
              <w:t>【環境教育】1-4-1覺知人類生活品質乃繫於資源的永續利用和維持生態平衡。</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adjustRightInd w:val="0"/>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adjustRightInd w:val="0"/>
              <w:snapToGrid w:val="0"/>
              <w:spacing w:line="240" w:lineRule="exact"/>
              <w:rPr>
                <w:sz w:val="18"/>
                <w:szCs w:val="18"/>
              </w:rPr>
            </w:pPr>
            <w:r w:rsidRPr="00A61E29">
              <w:rPr>
                <w:rFonts w:hint="eastAsia"/>
                <w:sz w:val="18"/>
                <w:szCs w:val="18"/>
              </w:rPr>
              <w:t>表達、溝通與分享。</w:t>
            </w:r>
          </w:p>
          <w:p w:rsidR="00446BB3" w:rsidRPr="00A61E29" w:rsidRDefault="00446BB3" w:rsidP="00A61E29">
            <w:pPr>
              <w:adjustRightInd w:val="0"/>
              <w:snapToGrid w:val="0"/>
              <w:spacing w:line="240" w:lineRule="exact"/>
              <w:rPr>
                <w:sz w:val="18"/>
                <w:szCs w:val="18"/>
              </w:rPr>
            </w:pPr>
            <w:r w:rsidRPr="00A61E29">
              <w:rPr>
                <w:rFonts w:hint="eastAsia"/>
                <w:sz w:val="18"/>
                <w:szCs w:val="18"/>
              </w:rPr>
              <w:t>主動探索與研究。</w:t>
            </w:r>
          </w:p>
          <w:p w:rsidR="00446BB3" w:rsidRPr="00A61E29" w:rsidRDefault="00446BB3" w:rsidP="00A61E29">
            <w:pPr>
              <w:adjustRightInd w:val="0"/>
              <w:snapToGrid w:val="0"/>
              <w:spacing w:line="240" w:lineRule="exact"/>
              <w:rPr>
                <w:sz w:val="18"/>
                <w:szCs w:val="18"/>
              </w:rPr>
            </w:pPr>
            <w:r w:rsidRPr="00A61E29">
              <w:rPr>
                <w:rFonts w:hint="eastAsia"/>
                <w:sz w:val="18"/>
                <w:szCs w:val="18"/>
              </w:rPr>
              <w:t>獨立思考與解決問題。</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運用科技與資訊</w:t>
            </w:r>
          </w:p>
        </w:tc>
      </w:tr>
      <w:tr w:rsidR="00446BB3" w:rsidRPr="00A61E29" w:rsidTr="00A61E29">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FF0000"/>
                <w:w w:val="120"/>
                <w:sz w:val="16"/>
                <w:szCs w:val="24"/>
              </w:rPr>
            </w:pPr>
            <w:r w:rsidRPr="00A61E29">
              <w:rPr>
                <w:rFonts w:ascii="新細明體" w:hAnsi="新細明體" w:hint="eastAsia"/>
                <w:color w:val="FF0000"/>
                <w:w w:val="120"/>
                <w:sz w:val="16"/>
                <w:szCs w:val="24"/>
              </w:rPr>
              <w:lastRenderedPageBreak/>
              <w:t>七(段考)</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FF0000"/>
                <w:sz w:val="18"/>
                <w:szCs w:val="18"/>
              </w:rPr>
            </w:pPr>
            <w:r w:rsidRPr="001E26E6">
              <w:rPr>
                <w:rFonts w:ascii="新細明體" w:hAnsi="新細明體" w:hint="eastAsia"/>
                <w:color w:val="FF0000"/>
                <w:sz w:val="18"/>
                <w:szCs w:val="18"/>
              </w:rPr>
              <w:t>3/23</w:t>
            </w:r>
          </w:p>
          <w:p w:rsidR="00446BB3" w:rsidRPr="001E26E6" w:rsidRDefault="00446BB3" w:rsidP="00E9233B">
            <w:pPr>
              <w:jc w:val="center"/>
              <w:rPr>
                <w:rFonts w:ascii="新細明體" w:hAnsi="新細明體"/>
                <w:color w:val="FF0000"/>
                <w:sz w:val="18"/>
                <w:szCs w:val="18"/>
              </w:rPr>
            </w:pPr>
            <w:r w:rsidRPr="001E26E6">
              <w:rPr>
                <w:rFonts w:ascii="新細明體" w:hAnsi="新細明體" w:hint="eastAsia"/>
                <w:color w:val="FF0000"/>
                <w:sz w:val="18"/>
                <w:szCs w:val="18"/>
              </w:rPr>
              <w:t>│</w:t>
            </w:r>
          </w:p>
          <w:p w:rsidR="00446BB3" w:rsidRPr="001E26E6" w:rsidRDefault="00446BB3" w:rsidP="00E9233B">
            <w:pPr>
              <w:jc w:val="center"/>
              <w:rPr>
                <w:rFonts w:ascii="新細明體" w:hAnsi="新細明體"/>
                <w:color w:val="FF0000"/>
                <w:sz w:val="18"/>
                <w:szCs w:val="18"/>
              </w:rPr>
            </w:pPr>
            <w:r w:rsidRPr="001E26E6">
              <w:rPr>
                <w:rFonts w:ascii="新細明體" w:hAnsi="新細明體" w:hint="eastAsia"/>
                <w:color w:val="FF0000"/>
                <w:sz w:val="18"/>
                <w:szCs w:val="18"/>
              </w:rPr>
              <w:t>3/2</w:t>
            </w:r>
            <w:r>
              <w:rPr>
                <w:rFonts w:ascii="新細明體" w:hAnsi="新細明體" w:hint="eastAsia"/>
                <w:color w:val="FF0000"/>
                <w:sz w:val="18"/>
                <w:szCs w:val="18"/>
              </w:rPr>
              <w:t>9</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2章　幾何圖形</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2-2　垂直、平分與線對稱</w:t>
            </w:r>
            <w:r w:rsidRPr="00A61E29">
              <w:rPr>
                <w:rFonts w:ascii="新細明體" w:hAnsi="新細明體" w:hint="eastAsia"/>
                <w:bCs/>
                <w:snapToGrid w:val="0"/>
                <w:kern w:val="0"/>
                <w:sz w:val="18"/>
                <w:szCs w:val="18"/>
              </w:rPr>
              <w:t>（</w:t>
            </w:r>
            <w:r w:rsidRPr="00A61E29">
              <w:rPr>
                <w:rFonts w:ascii="新細明體" w:hAnsi="新細明體"/>
                <w:bCs/>
                <w:snapToGrid w:val="0"/>
                <w:kern w:val="0"/>
                <w:sz w:val="18"/>
                <w:szCs w:val="18"/>
              </w:rPr>
              <w:t>第一次段考</w:t>
            </w:r>
            <w:r w:rsidRPr="00A61E29">
              <w:rPr>
                <w:rFonts w:ascii="新細明體" w:hAnsi="新細明體" w:hint="eastAsia"/>
                <w:bCs/>
                <w:snapToGrid w:val="0"/>
                <w:kern w:val="0"/>
                <w:sz w:val="18"/>
                <w:szCs w:val="18"/>
              </w:rPr>
              <w:t>）</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8-s-04能認識垂直以及相關的概念。</w:t>
            </w:r>
            <w:r w:rsidRPr="00A61E29">
              <w:rPr>
                <w:rFonts w:ascii="新細明體" w:hAnsi="新細明體"/>
                <w:bCs/>
                <w:snapToGrid w:val="0"/>
                <w:kern w:val="0"/>
                <w:sz w:val="18"/>
                <w:szCs w:val="18"/>
              </w:rPr>
              <w:br/>
              <w:t>8-s-06能理解線對稱的意義，以及能應用到理解平面圖形的幾何性質。</w:t>
            </w:r>
            <w:r w:rsidRPr="00A61E29">
              <w:rPr>
                <w:rFonts w:ascii="新細明體" w:hAnsi="新細明體"/>
                <w:bCs/>
                <w:snapToGrid w:val="0"/>
                <w:kern w:val="0"/>
                <w:sz w:val="18"/>
                <w:szCs w:val="18"/>
              </w:rPr>
              <w:br/>
              <w:t>8-s-12能理解特殊的三角形與特殊的四邊形的性質。</w:t>
            </w:r>
            <w:r w:rsidRPr="00A61E29">
              <w:rPr>
                <w:rFonts w:ascii="新細明體" w:hAnsi="新細明體"/>
                <w:bCs/>
                <w:snapToGrid w:val="0"/>
                <w:kern w:val="0"/>
                <w:sz w:val="18"/>
                <w:szCs w:val="18"/>
              </w:rPr>
              <w:br/>
              <w:t>8-s-14能用線對稱概念，理解等腰三角形、正方形、菱形、箏形等平面圖形。</w:t>
            </w:r>
            <w:r w:rsidRPr="00A61E29">
              <w:rPr>
                <w:rFonts w:ascii="新細明體" w:hAnsi="新細明體"/>
                <w:bCs/>
                <w:snapToGrid w:val="0"/>
                <w:kern w:val="0"/>
                <w:sz w:val="18"/>
                <w:szCs w:val="18"/>
              </w:rPr>
              <w:br/>
              <w:t>8-s-19能熟練計算簡單圖形及其複合圖形的面積。</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C-T-03能把情境中與數學相關的資料資訊化。</w:t>
            </w:r>
            <w:r w:rsidRPr="00A61E29">
              <w:rPr>
                <w:rFonts w:ascii="新細明體" w:hAnsi="新細明體"/>
                <w:bCs/>
                <w:snapToGrid w:val="0"/>
                <w:kern w:val="0"/>
                <w:sz w:val="18"/>
                <w:szCs w:val="18"/>
              </w:rPr>
              <w:br/>
              <w:t>C-S-01能分解複雜的問題為一系列的子題。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C-C-01能理</w:t>
            </w:r>
            <w:r w:rsidRPr="00A61E29">
              <w:rPr>
                <w:rFonts w:ascii="新細明體" w:hAnsi="新細明體" w:hint="eastAsia"/>
                <w:bCs/>
                <w:snapToGrid w:val="0"/>
                <w:kern w:val="0"/>
                <w:sz w:val="18"/>
                <w:szCs w:val="18"/>
              </w:rPr>
              <w:t>解數學語言</w:t>
            </w:r>
            <w:r w:rsidRPr="00A61E29">
              <w:rPr>
                <w:rFonts w:ascii="新細明體" w:hAnsi="新細明體"/>
                <w:bCs/>
                <w:snapToGrid w:val="0"/>
                <w:kern w:val="0"/>
                <w:sz w:val="18"/>
                <w:szCs w:val="18"/>
              </w:rPr>
              <w:t>(符號、用語、圖表、非形式化演繹等)的內涵。</w:t>
            </w:r>
            <w:r w:rsidRPr="00A61E29">
              <w:rPr>
                <w:rFonts w:ascii="新細明體" w:hAnsi="新細明體"/>
                <w:bCs/>
                <w:snapToGrid w:val="0"/>
                <w:kern w:val="0"/>
                <w:sz w:val="18"/>
                <w:szCs w:val="18"/>
              </w:rPr>
              <w:br/>
              <w:t>C-C-08能尊重他人解決數學問題的多元想法。</w:t>
            </w:r>
            <w:r w:rsidRPr="00A61E29">
              <w:rPr>
                <w:rFonts w:ascii="新細明體" w:hAnsi="新細明體"/>
                <w:bCs/>
                <w:snapToGrid w:val="0"/>
                <w:kern w:val="0"/>
                <w:sz w:val="18"/>
                <w:szCs w:val="18"/>
              </w:rPr>
              <w:br/>
              <w:t>C-E-03能經闡釋及審視情境，重新評估原來的轉化是否得宜，並做必要的調整。</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1.能以兩對稱點連線被對稱軸垂直平分的性質，檢驗線對稱圖形。</w:t>
            </w:r>
            <w:r w:rsidRPr="00A61E29">
              <w:rPr>
                <w:rFonts w:ascii="新細明體" w:hAnsi="新細明體" w:hint="eastAsia"/>
                <w:bCs/>
                <w:snapToGrid w:val="0"/>
                <w:kern w:val="0"/>
                <w:sz w:val="18"/>
                <w:szCs w:val="18"/>
              </w:rPr>
              <w:br/>
              <w:t>2.能利用線對稱理解正三角形的高與面積公式以及三內角為30°-60°-90°、45°-45°-90°的三角形之邊長比例關係。</w:t>
            </w:r>
            <w:r w:rsidRPr="00A61E29">
              <w:rPr>
                <w:rFonts w:ascii="新細明體" w:hAnsi="新細明體" w:hint="eastAsia"/>
                <w:bCs/>
                <w:snapToGrid w:val="0"/>
                <w:kern w:val="0"/>
                <w:sz w:val="18"/>
                <w:szCs w:val="18"/>
              </w:rPr>
              <w:br/>
              <w:t>3.能透過格子點作出直線段圖形的線對稱圖形。</w:t>
            </w:r>
            <w:r w:rsidRPr="00A61E29">
              <w:rPr>
                <w:rFonts w:ascii="新細明體" w:hAnsi="新細明體" w:hint="eastAsia"/>
                <w:bCs/>
                <w:snapToGrid w:val="0"/>
                <w:kern w:val="0"/>
                <w:sz w:val="18"/>
                <w:szCs w:val="18"/>
              </w:rPr>
              <w:br/>
              <w:t>4.能利用線對稱的觀念，說明菱形與箏形的對角線性質。</w:t>
            </w:r>
            <w:r w:rsidRPr="00A61E29">
              <w:rPr>
                <w:rFonts w:ascii="新細明體" w:hAnsi="新細明體" w:hint="eastAsia"/>
                <w:bCs/>
                <w:snapToGrid w:val="0"/>
                <w:kern w:val="0"/>
                <w:sz w:val="18"/>
                <w:szCs w:val="18"/>
              </w:rPr>
              <w:br/>
              <w:t>5.能判別剪紙展開後的圖形。</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1.瞭解垂直、平分、垂直平分線的定義，並理解對稱軸垂直平分兩對稱點之連線段。</w:t>
            </w:r>
            <w:r w:rsidRPr="00A61E29">
              <w:rPr>
                <w:rFonts w:ascii="新細明體" w:hAnsi="新細明體" w:hint="eastAsia"/>
                <w:bCs/>
                <w:snapToGrid w:val="0"/>
                <w:kern w:val="0"/>
                <w:sz w:val="18"/>
                <w:szCs w:val="18"/>
              </w:rPr>
              <w:br/>
              <w:t>2.依據「對稱軸垂直平分兩對稱點之連線段」推廣出「等腰三角形的高垂直平分底邊」的性質。</w:t>
            </w:r>
            <w:r w:rsidRPr="00A61E29">
              <w:rPr>
                <w:rFonts w:ascii="新細明體" w:hAnsi="新細明體" w:hint="eastAsia"/>
                <w:bCs/>
                <w:snapToGrid w:val="0"/>
                <w:kern w:val="0"/>
                <w:sz w:val="18"/>
                <w:szCs w:val="18"/>
              </w:rPr>
              <w:br/>
              <w:t>3.完成方格紙上的線對稱圖形。</w:t>
            </w:r>
            <w:r w:rsidRPr="00A61E29">
              <w:rPr>
                <w:rFonts w:ascii="新細明體" w:hAnsi="新細明體" w:hint="eastAsia"/>
                <w:bCs/>
                <w:snapToGrid w:val="0"/>
                <w:kern w:val="0"/>
                <w:sz w:val="18"/>
                <w:szCs w:val="18"/>
              </w:rPr>
              <w:br/>
              <w:t>4.依據線對稱圖形的特性推導出「菱形的對角線互相垂直平分」、「箏形的對角線互相垂直」的性質。</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1.紙筆測驗（數學段考精選、數學段考即時通、課習段考複習卷）</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3.觀察</w:t>
            </w:r>
            <w:r w:rsidRPr="00A61E29">
              <w:rPr>
                <w:rFonts w:ascii="新細明體" w:hAnsi="新細明體" w:hint="eastAsia"/>
                <w:bCs/>
                <w:snapToGrid w:val="0"/>
                <w:kern w:val="0"/>
                <w:sz w:val="18"/>
                <w:szCs w:val="18"/>
              </w:rPr>
              <w:br/>
              <w:t>4.口頭回答（課本的隨堂練習）</w:t>
            </w:r>
            <w:r w:rsidRPr="00A61E29">
              <w:rPr>
                <w:rFonts w:ascii="新細明體" w:hAnsi="新細明體" w:hint="eastAsia"/>
                <w:bCs/>
                <w:snapToGrid w:val="0"/>
                <w:kern w:val="0"/>
                <w:sz w:val="18"/>
                <w:szCs w:val="18"/>
              </w:rPr>
              <w:br/>
              <w:t>5.資料蒐集</w:t>
            </w:r>
            <w:r w:rsidRPr="00A61E29">
              <w:rPr>
                <w:rFonts w:ascii="新細明體" w:hAnsi="新細明體" w:hint="eastAsia"/>
                <w:bCs/>
                <w:snapToGrid w:val="0"/>
                <w:kern w:val="0"/>
                <w:sz w:val="18"/>
                <w:szCs w:val="18"/>
              </w:rPr>
              <w:br/>
              <w:t>6.作業繳交</w:t>
            </w:r>
            <w:r w:rsidRPr="00A61E2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adjustRightInd w:val="0"/>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adjustRightInd w:val="0"/>
              <w:snapToGrid w:val="0"/>
              <w:spacing w:line="240" w:lineRule="exact"/>
              <w:rPr>
                <w:sz w:val="18"/>
                <w:szCs w:val="18"/>
              </w:rPr>
            </w:pPr>
            <w:r w:rsidRPr="00A61E29">
              <w:rPr>
                <w:rFonts w:hint="eastAsia"/>
                <w:sz w:val="18"/>
                <w:szCs w:val="18"/>
              </w:rPr>
              <w:t>表達、溝通與分享。</w:t>
            </w:r>
          </w:p>
          <w:p w:rsidR="00446BB3" w:rsidRPr="00A61E29" w:rsidRDefault="00446BB3" w:rsidP="00A61E29">
            <w:pPr>
              <w:adjustRightInd w:val="0"/>
              <w:snapToGrid w:val="0"/>
              <w:spacing w:line="240" w:lineRule="exact"/>
              <w:rPr>
                <w:sz w:val="18"/>
                <w:szCs w:val="18"/>
              </w:rPr>
            </w:pPr>
            <w:r w:rsidRPr="00A61E29">
              <w:rPr>
                <w:rFonts w:hint="eastAsia"/>
                <w:sz w:val="18"/>
                <w:szCs w:val="18"/>
              </w:rPr>
              <w:t>主動探索與研究。</w:t>
            </w:r>
          </w:p>
          <w:p w:rsidR="00446BB3" w:rsidRPr="00A61E29" w:rsidRDefault="00446BB3" w:rsidP="00A61E29">
            <w:pPr>
              <w:adjustRightInd w:val="0"/>
              <w:snapToGrid w:val="0"/>
              <w:spacing w:line="240" w:lineRule="exact"/>
              <w:rPr>
                <w:sz w:val="18"/>
                <w:szCs w:val="18"/>
              </w:rPr>
            </w:pPr>
            <w:r w:rsidRPr="00A61E29">
              <w:rPr>
                <w:rFonts w:hint="eastAsia"/>
                <w:sz w:val="18"/>
                <w:szCs w:val="18"/>
              </w:rPr>
              <w:t>獨立思考與解決問題。</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運用科技與資訊</w:t>
            </w:r>
          </w:p>
        </w:tc>
      </w:tr>
      <w:tr w:rsidR="00446BB3" w:rsidRPr="00A61E29" w:rsidTr="00A61E29">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八</w:t>
            </w:r>
          </w:p>
        </w:tc>
        <w:tc>
          <w:tcPr>
            <w:tcW w:w="540" w:type="dxa"/>
            <w:tcBorders>
              <w:top w:val="single" w:sz="4" w:space="0" w:color="auto"/>
              <w:left w:val="single" w:sz="4" w:space="0" w:color="auto"/>
              <w:bottom w:val="single" w:sz="8"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3/30</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4/</w:t>
            </w:r>
            <w:r>
              <w:rPr>
                <w:rFonts w:ascii="新細明體" w:hAnsi="新細明體" w:hint="eastAsia"/>
                <w:color w:val="000000"/>
                <w:sz w:val="18"/>
                <w:szCs w:val="18"/>
              </w:rPr>
              <w:t>5</w:t>
            </w:r>
          </w:p>
        </w:tc>
        <w:tc>
          <w:tcPr>
            <w:tcW w:w="480" w:type="dxa"/>
            <w:tcBorders>
              <w:top w:val="single" w:sz="4" w:space="0" w:color="auto"/>
              <w:left w:val="single" w:sz="4" w:space="0" w:color="auto"/>
              <w:bottom w:val="single" w:sz="8"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2章　幾何圖形</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2-3　尺規作圖</w:t>
            </w:r>
          </w:p>
        </w:tc>
        <w:tc>
          <w:tcPr>
            <w:tcW w:w="16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8-s-02能理解角的基本性質。</w:t>
            </w:r>
            <w:r w:rsidRPr="00A61E29">
              <w:rPr>
                <w:rFonts w:ascii="新細明體" w:hAnsi="新細明體"/>
                <w:bCs/>
                <w:snapToGrid w:val="0"/>
                <w:kern w:val="0"/>
                <w:sz w:val="18"/>
                <w:szCs w:val="18"/>
              </w:rPr>
              <w:br/>
              <w:t>8-s-04能認識垂直以及相關的概念。</w:t>
            </w:r>
            <w:r w:rsidRPr="00A61E29">
              <w:rPr>
                <w:rFonts w:ascii="新細明體" w:hAnsi="新細明體"/>
                <w:bCs/>
                <w:snapToGrid w:val="0"/>
                <w:kern w:val="0"/>
                <w:sz w:val="18"/>
                <w:szCs w:val="18"/>
              </w:rPr>
              <w:br/>
              <w:t>C-T-04能把待解的問題轉化成數學的問題。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C-C-01能理解數學語言(符號、用語、圖表、非形式化演繹等)的內涵。</w:t>
            </w:r>
            <w:r w:rsidRPr="00A61E29">
              <w:rPr>
                <w:rFonts w:ascii="新細明體" w:hAnsi="新細明體"/>
                <w:bCs/>
                <w:snapToGrid w:val="0"/>
                <w:kern w:val="0"/>
                <w:sz w:val="18"/>
                <w:szCs w:val="18"/>
              </w:rPr>
              <w:br/>
              <w:t>C-C-08能尊重他人解決數學問題的多元想法。</w:t>
            </w:r>
            <w:r w:rsidRPr="00A61E29">
              <w:rPr>
                <w:rFonts w:ascii="新細明體" w:hAnsi="新細明體"/>
                <w:bCs/>
                <w:snapToGrid w:val="0"/>
                <w:kern w:val="0"/>
                <w:sz w:val="18"/>
                <w:szCs w:val="18"/>
              </w:rPr>
              <w:br/>
              <w:t>C-E-02能由解題的結果重新審視情境，提出新的觀點或問題。</w:t>
            </w:r>
            <w:r w:rsidRPr="00A61E29">
              <w:rPr>
                <w:rFonts w:ascii="新細明體" w:hAnsi="新細明體"/>
                <w:bCs/>
                <w:snapToGrid w:val="0"/>
                <w:kern w:val="0"/>
                <w:sz w:val="18"/>
                <w:szCs w:val="18"/>
              </w:rPr>
              <w:br/>
              <w:t>C-E-03能經闡釋及審視情境，重新評估原來的轉化是否得宜，並做必要的調整。</w:t>
            </w:r>
          </w:p>
        </w:tc>
        <w:tc>
          <w:tcPr>
            <w:tcW w:w="10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1.能瞭解尺規作圖的定義，即是利用直尺（沒有刻度）、圓規製作圖形。</w:t>
            </w:r>
            <w:r w:rsidRPr="00A61E29">
              <w:rPr>
                <w:rFonts w:ascii="新細明體" w:hAnsi="新細明體" w:hint="eastAsia"/>
                <w:bCs/>
                <w:snapToGrid w:val="0"/>
                <w:kern w:val="0"/>
                <w:sz w:val="18"/>
                <w:szCs w:val="18"/>
              </w:rPr>
              <w:br/>
              <w:t>2.能用尺規作圖作一已知線段。</w:t>
            </w:r>
            <w:r w:rsidRPr="00A61E29">
              <w:rPr>
                <w:rFonts w:ascii="新細明體" w:hAnsi="新細明體" w:hint="eastAsia"/>
                <w:bCs/>
                <w:snapToGrid w:val="0"/>
                <w:kern w:val="0"/>
                <w:sz w:val="18"/>
                <w:szCs w:val="18"/>
              </w:rPr>
              <w:br/>
              <w:t>3.能用尺規作圖作一已知線段的中垂線。</w:t>
            </w:r>
          </w:p>
        </w:tc>
        <w:tc>
          <w:tcPr>
            <w:tcW w:w="16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1.瞭解尺規作圖的定義。</w:t>
            </w:r>
            <w:r w:rsidRPr="00A61E29">
              <w:rPr>
                <w:rFonts w:ascii="新細明體" w:hAnsi="新細明體" w:hint="eastAsia"/>
                <w:bCs/>
                <w:snapToGrid w:val="0"/>
                <w:kern w:val="0"/>
                <w:sz w:val="18"/>
                <w:szCs w:val="18"/>
              </w:rPr>
              <w:br/>
              <w:t>2.用尺規作圖複製一線段，並應用此作圖方法。</w:t>
            </w:r>
            <w:r w:rsidRPr="00A61E29">
              <w:rPr>
                <w:rFonts w:ascii="新細明體" w:hAnsi="新細明體" w:hint="eastAsia"/>
                <w:bCs/>
                <w:snapToGrid w:val="0"/>
                <w:kern w:val="0"/>
                <w:sz w:val="18"/>
                <w:szCs w:val="18"/>
              </w:rPr>
              <w:br/>
              <w:t>3.用尺規作圖作一已知線段的垂直平分線。</w:t>
            </w:r>
            <w:r w:rsidRPr="00A61E29">
              <w:rPr>
                <w:rFonts w:ascii="新細明體" w:hAnsi="新細明體" w:hint="eastAsia"/>
                <w:bCs/>
                <w:snapToGrid w:val="0"/>
                <w:kern w:val="0"/>
                <w:sz w:val="18"/>
                <w:szCs w:val="18"/>
              </w:rPr>
              <w:br/>
              <w:t>4.利用菱形的定義推導出「垂直平分線上任一點到線段兩端點等距離」的性質。</w:t>
            </w:r>
          </w:p>
        </w:tc>
        <w:tc>
          <w:tcPr>
            <w:tcW w:w="360" w:type="dxa"/>
            <w:tcBorders>
              <w:top w:val="single" w:sz="4" w:space="0" w:color="auto"/>
              <w:left w:val="single" w:sz="4" w:space="0" w:color="auto"/>
              <w:bottom w:val="single" w:sz="8"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4.作業繳交</w:t>
            </w:r>
            <w:r w:rsidRPr="00A61E2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【家政教育】3-4-4運用資源分析、研判與整合家庭消費資訊，以解決生活問題。</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8"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4/6</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4/1</w:t>
            </w:r>
            <w:r>
              <w:rPr>
                <w:rFonts w:ascii="新細明體" w:hAnsi="新細明體" w:hint="eastAsia"/>
                <w:color w:val="000000"/>
                <w:sz w:val="18"/>
                <w:szCs w:val="18"/>
              </w:rPr>
              <w:t>2</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2章　幾何圖形</w:t>
            </w: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2-3　尺規作圖</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8-s-04能認識垂直以及相關的概念。</w:t>
            </w:r>
            <w:r w:rsidRPr="00A61E29">
              <w:rPr>
                <w:rFonts w:ascii="新細明體" w:hAnsi="新細明體"/>
                <w:bCs/>
                <w:snapToGrid w:val="0"/>
                <w:kern w:val="0"/>
                <w:sz w:val="18"/>
                <w:szCs w:val="18"/>
              </w:rPr>
              <w:br/>
              <w:t>8-s-11能認識尺規作圖並能做基本的尺規作圖。</w:t>
            </w:r>
            <w:r w:rsidRPr="00A61E29">
              <w:rPr>
                <w:rFonts w:ascii="新細明體" w:hAnsi="新細明體"/>
                <w:bCs/>
                <w:snapToGrid w:val="0"/>
                <w:kern w:val="0"/>
                <w:sz w:val="18"/>
                <w:szCs w:val="18"/>
              </w:rPr>
              <w:br/>
              <w:t>C-T-04能把待解的問題轉化成數學的問題。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C-C-01能理解數學語言(符號、用語、圖表、非形式化演繹等)的內涵。</w:t>
            </w:r>
            <w:r w:rsidRPr="00A61E29">
              <w:rPr>
                <w:rFonts w:ascii="新細明體" w:hAnsi="新細明體"/>
                <w:bCs/>
                <w:snapToGrid w:val="0"/>
                <w:kern w:val="0"/>
                <w:sz w:val="18"/>
                <w:szCs w:val="18"/>
              </w:rPr>
              <w:br/>
              <w:t>C-C-08能尊重他人解決數學問題的多元想法。</w:t>
            </w:r>
            <w:r w:rsidRPr="00A61E29">
              <w:rPr>
                <w:rFonts w:ascii="新細明體" w:hAnsi="新細明體"/>
                <w:bCs/>
                <w:snapToGrid w:val="0"/>
                <w:kern w:val="0"/>
                <w:sz w:val="18"/>
                <w:szCs w:val="18"/>
              </w:rPr>
              <w:br/>
              <w:t>C-E-02能由解題的結果重新審視情境，提出新的觀點或問題。</w:t>
            </w:r>
            <w:r w:rsidRPr="00A61E29">
              <w:rPr>
                <w:rFonts w:ascii="新細明體" w:hAnsi="新細明體"/>
                <w:bCs/>
                <w:snapToGrid w:val="0"/>
                <w:kern w:val="0"/>
                <w:sz w:val="18"/>
                <w:szCs w:val="18"/>
              </w:rPr>
              <w:br/>
              <w:t>C-E-03能經闡釋及審視情境，重新評估原來的轉化是否得宜，並做必要的調整。</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1.能用尺規作圖作一已知角。</w:t>
            </w:r>
            <w:r w:rsidRPr="00A61E29">
              <w:rPr>
                <w:rFonts w:ascii="新細明體" w:hAnsi="新細明體" w:hint="eastAsia"/>
                <w:bCs/>
                <w:snapToGrid w:val="0"/>
                <w:kern w:val="0"/>
                <w:sz w:val="18"/>
                <w:szCs w:val="18"/>
              </w:rPr>
              <w:br/>
              <w:t>2.能用尺規作圖作一已知角的角平分線。</w:t>
            </w:r>
            <w:r w:rsidRPr="00A61E29">
              <w:rPr>
                <w:rFonts w:ascii="新細明體" w:hAnsi="新細明體" w:hint="eastAsia"/>
                <w:bCs/>
                <w:snapToGrid w:val="0"/>
                <w:kern w:val="0"/>
                <w:sz w:val="18"/>
                <w:szCs w:val="18"/>
              </w:rPr>
              <w:br/>
              <w:t>3.能過線上一點作垂線、過線外一點作垂線。</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1.用尺規作圖複製一已知角。</w:t>
            </w:r>
            <w:r w:rsidRPr="00A61E29">
              <w:rPr>
                <w:rFonts w:ascii="新細明體" w:hAnsi="新細明體" w:hint="eastAsia"/>
                <w:bCs/>
                <w:snapToGrid w:val="0"/>
                <w:kern w:val="0"/>
                <w:sz w:val="18"/>
                <w:szCs w:val="18"/>
              </w:rPr>
              <w:br/>
              <w:t>2.認識角平分線的定義，並利用尺規作圖作一已知角的角平分線。</w:t>
            </w:r>
            <w:r w:rsidRPr="00A61E29">
              <w:rPr>
                <w:rFonts w:ascii="新細明體" w:hAnsi="新細明體" w:hint="eastAsia"/>
                <w:bCs/>
                <w:snapToGrid w:val="0"/>
                <w:kern w:val="0"/>
                <w:sz w:val="18"/>
                <w:szCs w:val="18"/>
              </w:rPr>
              <w:br/>
              <w:t>3.用尺規作圖過直線上一點作垂線。</w:t>
            </w:r>
            <w:r w:rsidRPr="00A61E29">
              <w:rPr>
                <w:rFonts w:ascii="新細明體" w:hAnsi="新細明體" w:hint="eastAsia"/>
                <w:bCs/>
                <w:snapToGrid w:val="0"/>
                <w:kern w:val="0"/>
                <w:sz w:val="18"/>
                <w:szCs w:val="18"/>
              </w:rPr>
              <w:br/>
              <w:t>4.用尺規作圖過直線外一點作垂線。</w:t>
            </w:r>
            <w:r w:rsidRPr="00A61E29">
              <w:rPr>
                <w:rFonts w:ascii="新細明體" w:hAnsi="新細明體" w:hint="eastAsia"/>
                <w:bCs/>
                <w:snapToGrid w:val="0"/>
                <w:kern w:val="0"/>
                <w:sz w:val="18"/>
                <w:szCs w:val="18"/>
              </w:rPr>
              <w:br/>
              <w:t>5.應用「過直線外一點作垂線」作圖方法作三角形的高。</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2.觀察</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4.資料蒐集</w:t>
            </w:r>
            <w:r w:rsidRPr="00A61E29">
              <w:rPr>
                <w:rFonts w:ascii="新細明體" w:hAnsi="新細明體" w:hint="eastAsia"/>
                <w:bCs/>
                <w:snapToGrid w:val="0"/>
                <w:kern w:val="0"/>
                <w:sz w:val="18"/>
                <w:szCs w:val="18"/>
              </w:rPr>
              <w:br/>
              <w:t>5.作業繳交</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1"/>
                <w:attr w:name="Month" w:val="4"/>
                <w:attr w:name="Year" w:val="2002"/>
              </w:smartTagPr>
              <w:r w:rsidRPr="00A61E29">
                <w:rPr>
                  <w:rFonts w:ascii="新細明體" w:hAnsi="新細明體" w:hint="eastAsia"/>
                  <w:bCs/>
                  <w:snapToGrid w:val="0"/>
                  <w:kern w:val="0"/>
                  <w:sz w:val="18"/>
                  <w:szCs w:val="18"/>
                </w:rPr>
                <w:t>2-4-1</w:t>
              </w:r>
            </w:smartTag>
            <w:r w:rsidRPr="00A61E29">
              <w:rPr>
                <w:rFonts w:ascii="新細明體" w:hAnsi="新細明體" w:hint="eastAsia"/>
                <w:bCs/>
                <w:snapToGrid w:val="0"/>
                <w:kern w:val="0"/>
                <w:sz w:val="18"/>
                <w:szCs w:val="18"/>
              </w:rPr>
              <w:t>了解織品的基本構成與特性。</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4/13</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4/1</w:t>
            </w:r>
            <w:r>
              <w:rPr>
                <w:rFonts w:ascii="新細明體" w:hAnsi="新細明體" w:hint="eastAsia"/>
                <w:color w:val="000000"/>
                <w:sz w:val="18"/>
                <w:szCs w:val="18"/>
              </w:rPr>
              <w:t>9</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3章　三角形的基本性質</w:t>
            </w: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3-1　內角與外角</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8-s-03能理解凸多邊形內角和以及外角和公式。</w:t>
            </w:r>
            <w:r w:rsidRPr="00A61E29">
              <w:rPr>
                <w:rFonts w:ascii="新細明體" w:hAnsi="新細明體"/>
                <w:bCs/>
                <w:snapToGrid w:val="0"/>
                <w:kern w:val="0"/>
                <w:sz w:val="18"/>
                <w:szCs w:val="18"/>
              </w:rPr>
              <w:br/>
              <w:t>8-s-10能理解三角形的基本性質。</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C-T-04能把待解的問題轉化成數學的問題。</w:t>
            </w:r>
            <w:r w:rsidRPr="00A61E29">
              <w:rPr>
                <w:rFonts w:ascii="新細明體" w:hAnsi="新細明體"/>
                <w:bCs/>
                <w:snapToGrid w:val="0"/>
                <w:kern w:val="0"/>
                <w:sz w:val="18"/>
                <w:szCs w:val="18"/>
              </w:rPr>
              <w:br/>
              <w:t>C-S-02能選擇使用合適的數學表徵。</w:t>
            </w:r>
            <w:r w:rsidRPr="00A61E29">
              <w:rPr>
                <w:rFonts w:ascii="新細明體" w:hAnsi="新細明體"/>
                <w:bCs/>
                <w:snapToGrid w:val="0"/>
                <w:kern w:val="0"/>
                <w:sz w:val="18"/>
                <w:szCs w:val="18"/>
              </w:rPr>
              <w:br/>
              <w:t>C-S-04能多層面的理解，數學可以用來解決日常生活所遇到的問題。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C-C-05能用數學語言呈現解題的過程。</w:t>
            </w:r>
            <w:r w:rsidRPr="00A61E29">
              <w:rPr>
                <w:rFonts w:ascii="新細明體" w:hAnsi="新細明體"/>
                <w:bCs/>
                <w:snapToGrid w:val="0"/>
                <w:kern w:val="0"/>
                <w:sz w:val="18"/>
                <w:szCs w:val="18"/>
              </w:rPr>
              <w:br/>
              <w:t>C-C-06能用一般語言及數學語言說明解題的過程。</w:t>
            </w:r>
            <w:r w:rsidRPr="00A61E29">
              <w:rPr>
                <w:rFonts w:ascii="新細明體" w:hAnsi="新細明體"/>
                <w:bCs/>
                <w:snapToGrid w:val="0"/>
                <w:kern w:val="0"/>
                <w:sz w:val="18"/>
                <w:szCs w:val="18"/>
              </w:rPr>
              <w:br/>
              <w:t>C-C-07能用回應情境、設想特例、估計或不同角度等方式說明或反駁</w:t>
            </w:r>
            <w:r w:rsidRPr="00A61E29">
              <w:rPr>
                <w:rFonts w:ascii="新細明體" w:hAnsi="新細明體" w:hint="eastAsia"/>
                <w:bCs/>
                <w:snapToGrid w:val="0"/>
                <w:kern w:val="0"/>
                <w:sz w:val="18"/>
                <w:szCs w:val="18"/>
              </w:rPr>
              <w:t>解答的合理性。</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1.能理解三角形的內角與外角的定義，並知道其互補的關係。</w:t>
            </w:r>
            <w:r w:rsidRPr="00A61E29">
              <w:rPr>
                <w:rFonts w:ascii="新細明體" w:hAnsi="新細明體" w:hint="eastAsia"/>
                <w:bCs/>
                <w:snapToGrid w:val="0"/>
                <w:kern w:val="0"/>
                <w:sz w:val="18"/>
                <w:szCs w:val="18"/>
              </w:rPr>
              <w:br/>
              <w:t>2.能理解三角形外角和的意義，並檢驗出三角形的外角和等於360°。</w:t>
            </w:r>
            <w:r w:rsidRPr="00A61E29">
              <w:rPr>
                <w:rFonts w:ascii="新細明體" w:hAnsi="新細明體" w:hint="eastAsia"/>
                <w:bCs/>
                <w:snapToGrid w:val="0"/>
                <w:kern w:val="0"/>
                <w:sz w:val="18"/>
                <w:szCs w:val="18"/>
              </w:rPr>
              <w:br/>
              <w:t>3.能理解三角形的內角和定理：三角形的內角和為180°。</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1.瞭解三角形的內角與外角的定義，並知道兩者互補。</w:t>
            </w:r>
            <w:r w:rsidRPr="00A61E29">
              <w:rPr>
                <w:rFonts w:ascii="新細明體" w:hAnsi="新細明體" w:hint="eastAsia"/>
                <w:bCs/>
                <w:snapToGrid w:val="0"/>
                <w:kern w:val="0"/>
                <w:sz w:val="18"/>
                <w:szCs w:val="18"/>
              </w:rPr>
              <w:br/>
              <w:t>2.由動態幾何的觀點理解三角形外角和為360度，並應用於解題。</w:t>
            </w:r>
            <w:r w:rsidRPr="00A61E29">
              <w:rPr>
                <w:rFonts w:ascii="新細明體" w:hAnsi="新細明體" w:hint="eastAsia"/>
                <w:bCs/>
                <w:snapToGrid w:val="0"/>
                <w:kern w:val="0"/>
                <w:sz w:val="18"/>
                <w:szCs w:val="18"/>
              </w:rPr>
              <w:br/>
              <w:t>3.由「三角形外角和為360度」與「三角形的內角與外角互補」推導出三角形內角和為180度，並應用此性質解題。</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3.觀察</w:t>
            </w:r>
            <w:r w:rsidRPr="00A61E29">
              <w:rPr>
                <w:rFonts w:ascii="新細明體" w:hAnsi="新細明體" w:hint="eastAsia"/>
                <w:bCs/>
                <w:snapToGrid w:val="0"/>
                <w:kern w:val="0"/>
                <w:sz w:val="18"/>
                <w:szCs w:val="18"/>
              </w:rPr>
              <w:br/>
              <w:t>4.口頭回答（課本的隨堂練習）</w:t>
            </w:r>
            <w:r w:rsidRPr="00A61E29">
              <w:rPr>
                <w:rFonts w:ascii="新細明體" w:hAnsi="新細明體" w:hint="eastAsia"/>
                <w:bCs/>
                <w:snapToGrid w:val="0"/>
                <w:kern w:val="0"/>
                <w:sz w:val="18"/>
                <w:szCs w:val="18"/>
              </w:rPr>
              <w:br/>
              <w:t>5.資料蒐集</w:t>
            </w:r>
            <w:r w:rsidRPr="00A61E29">
              <w:rPr>
                <w:rFonts w:ascii="新細明體" w:hAnsi="新細明體" w:hint="eastAsia"/>
                <w:bCs/>
                <w:snapToGrid w:val="0"/>
                <w:kern w:val="0"/>
                <w:sz w:val="18"/>
                <w:szCs w:val="18"/>
              </w:rPr>
              <w:br/>
              <w:t>6.作業繳交</w:t>
            </w:r>
            <w:r w:rsidRPr="00A61E2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【家政教育】2-3-1了解織品與生活的關係。</w:t>
            </w:r>
            <w:r w:rsidRPr="00A61E29">
              <w:rPr>
                <w:rFonts w:ascii="新細明體" w:hAnsi="新細明體" w:hint="eastAsia"/>
                <w:bCs/>
                <w:snapToGrid w:val="0"/>
                <w:kern w:val="0"/>
                <w:sz w:val="18"/>
                <w:szCs w:val="18"/>
              </w:rPr>
              <w:br/>
              <w:t>【家政教育】3-4-4運用資源分析、研判與整合家庭消費資訊，以解決生活問題。</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24"/>
              </w:rPr>
            </w:pPr>
            <w:r w:rsidRPr="00A61E29">
              <w:rPr>
                <w:rFonts w:ascii="新細明體" w:hAnsi="新細明體" w:hint="eastAsia"/>
                <w:color w:val="000000"/>
                <w:w w:val="120"/>
                <w:sz w:val="16"/>
                <w:szCs w:val="24"/>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4/20</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4/2</w:t>
            </w:r>
            <w:r>
              <w:rPr>
                <w:rFonts w:ascii="新細明體" w:hAnsi="新細明體" w:hint="eastAsia"/>
                <w:color w:val="000000"/>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3章　三角形的基本性質</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3-1　內角與外角</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8-s-03能理解凸多邊形內角和以及外角和公式。</w:t>
            </w:r>
            <w:r w:rsidRPr="00A61E29">
              <w:rPr>
                <w:rFonts w:ascii="新細明體" w:hAnsi="新細明體"/>
                <w:bCs/>
                <w:snapToGrid w:val="0"/>
                <w:kern w:val="0"/>
                <w:sz w:val="18"/>
                <w:szCs w:val="18"/>
              </w:rPr>
              <w:br/>
              <w:t>8-s-10能理解三角形的基本性質。</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C-T-04能把待解的問題轉化成數學的問題。</w:t>
            </w:r>
            <w:r w:rsidRPr="00A61E29">
              <w:rPr>
                <w:rFonts w:ascii="新細明體" w:hAnsi="新細明體"/>
                <w:bCs/>
                <w:snapToGrid w:val="0"/>
                <w:kern w:val="0"/>
                <w:sz w:val="18"/>
                <w:szCs w:val="18"/>
              </w:rPr>
              <w:br/>
              <w:t>C-S-02能選擇使用合適的數學表徵。</w:t>
            </w:r>
            <w:r w:rsidRPr="00A61E29">
              <w:rPr>
                <w:rFonts w:ascii="新細明體" w:hAnsi="新細明體"/>
                <w:bCs/>
                <w:snapToGrid w:val="0"/>
                <w:kern w:val="0"/>
                <w:sz w:val="18"/>
                <w:szCs w:val="18"/>
              </w:rPr>
              <w:br/>
              <w:t>C-S-04能多層面的理解，數學可以用來解決日常生活所遇到的問題。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C-C-05能用數學語言呈現解題的過程。</w:t>
            </w:r>
            <w:r w:rsidRPr="00A61E29">
              <w:rPr>
                <w:rFonts w:ascii="新細明體" w:hAnsi="新細明體"/>
                <w:bCs/>
                <w:snapToGrid w:val="0"/>
                <w:kern w:val="0"/>
                <w:sz w:val="18"/>
                <w:szCs w:val="18"/>
              </w:rPr>
              <w:br/>
              <w:t>C-C-06能用一般語言及數學語言說明解題的過程。</w:t>
            </w:r>
            <w:r w:rsidRPr="00A61E29">
              <w:rPr>
                <w:rFonts w:ascii="新細明體" w:hAnsi="新細明體"/>
                <w:bCs/>
                <w:snapToGrid w:val="0"/>
                <w:kern w:val="0"/>
                <w:sz w:val="18"/>
                <w:szCs w:val="18"/>
              </w:rPr>
              <w:br/>
              <w:t>C-C-07能用回應情境、設想特例、估計或不同角度等方式說明或反駁</w:t>
            </w:r>
            <w:r w:rsidRPr="00A61E29">
              <w:rPr>
                <w:rFonts w:ascii="新細明體" w:hAnsi="新細明體" w:hint="eastAsia"/>
                <w:bCs/>
                <w:snapToGrid w:val="0"/>
                <w:kern w:val="0"/>
                <w:sz w:val="18"/>
                <w:szCs w:val="18"/>
              </w:rPr>
              <w:t>解答的合理性。</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1.能從「三角形的內角和與平角均為180°」的事實，推得三角形的外角定理：三角形的任一內角的外角等於其兩個內對角的和。</w:t>
            </w:r>
            <w:r w:rsidRPr="00A61E29">
              <w:rPr>
                <w:rFonts w:ascii="新細明體" w:hAnsi="新細明體" w:hint="eastAsia"/>
                <w:bCs/>
                <w:snapToGrid w:val="0"/>
                <w:kern w:val="0"/>
                <w:sz w:val="18"/>
                <w:szCs w:val="18"/>
              </w:rPr>
              <w:br/>
              <w:t>2.能理解多邊形的內角與外角的性質，並利用三角形的內角和定理，也就是分割三角形的組合，來推得：</w:t>
            </w:r>
            <w:r w:rsidRPr="00A61E29">
              <w:rPr>
                <w:rFonts w:ascii="新細明體" w:hAnsi="新細明體" w:hint="eastAsia"/>
                <w:bCs/>
                <w:snapToGrid w:val="0"/>
                <w:kern w:val="0"/>
                <w:sz w:val="18"/>
                <w:szCs w:val="18"/>
              </w:rPr>
              <w:br/>
              <w:t>(1) n邊形的內角和為180°×（n－2）。</w:t>
            </w:r>
            <w:r w:rsidRPr="00A61E29">
              <w:rPr>
                <w:rFonts w:ascii="新細明體" w:hAnsi="新細明體" w:hint="eastAsia"/>
                <w:bCs/>
                <w:snapToGrid w:val="0"/>
                <w:kern w:val="0"/>
                <w:sz w:val="18"/>
                <w:szCs w:val="18"/>
              </w:rPr>
              <w:br/>
              <w:t>(2)多邊形的外角和為360°。</w:t>
            </w:r>
            <w:r w:rsidRPr="00A61E29">
              <w:rPr>
                <w:rFonts w:ascii="新細明體" w:hAnsi="新細明體" w:hint="eastAsia"/>
                <w:bCs/>
                <w:snapToGrid w:val="0"/>
                <w:kern w:val="0"/>
                <w:sz w:val="18"/>
                <w:szCs w:val="18"/>
              </w:rPr>
              <w:br/>
              <w:t>(3)正多邊形的每一個內角與外角的度數。</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1.認識內對角的定義，並能由「三角形內角和為180度」推導出三角形的外角定理。</w:t>
            </w:r>
            <w:r w:rsidRPr="00A61E29">
              <w:rPr>
                <w:rFonts w:ascii="新細明體" w:hAnsi="新細明體" w:hint="eastAsia"/>
                <w:bCs/>
                <w:snapToGrid w:val="0"/>
                <w:kern w:val="0"/>
                <w:sz w:val="18"/>
                <w:szCs w:val="18"/>
              </w:rPr>
              <w:br/>
              <w:t>2.應用三角形外角定理解題。</w:t>
            </w:r>
            <w:r w:rsidRPr="00A61E29">
              <w:rPr>
                <w:rFonts w:ascii="新細明體" w:hAnsi="新細明體" w:hint="eastAsia"/>
                <w:bCs/>
                <w:snapToGrid w:val="0"/>
                <w:kern w:val="0"/>
                <w:sz w:val="18"/>
                <w:szCs w:val="18"/>
              </w:rPr>
              <w:br/>
              <w:t>3.利用將多邊形分割為數個三角形，推導出n邊形的內角和為（n－2）×180°。</w:t>
            </w:r>
            <w:r w:rsidRPr="00A61E29">
              <w:rPr>
                <w:rFonts w:ascii="新細明體" w:hAnsi="新細明體" w:hint="eastAsia"/>
                <w:bCs/>
                <w:snapToGrid w:val="0"/>
                <w:kern w:val="0"/>
                <w:sz w:val="18"/>
                <w:szCs w:val="18"/>
              </w:rPr>
              <w:br/>
              <w:t>4.求出任意多邊形的內角和，並應用於解題。</w:t>
            </w:r>
            <w:r w:rsidRPr="00A61E29">
              <w:rPr>
                <w:rFonts w:ascii="新細明體" w:hAnsi="新細明體" w:hint="eastAsia"/>
                <w:bCs/>
                <w:snapToGrid w:val="0"/>
                <w:kern w:val="0"/>
                <w:sz w:val="18"/>
                <w:szCs w:val="18"/>
              </w:rPr>
              <w:br/>
              <w:t>5.利用「內角與外角互補」及「多邊形的內角和公式」推導出多邊形的一組外角和皆為360度的結論，並應用於解題。</w:t>
            </w:r>
            <w:r w:rsidRPr="00A61E29">
              <w:rPr>
                <w:rFonts w:ascii="新細明體" w:hAnsi="新細明體" w:hint="eastAsia"/>
                <w:bCs/>
                <w:snapToGrid w:val="0"/>
                <w:kern w:val="0"/>
                <w:sz w:val="18"/>
                <w:szCs w:val="18"/>
              </w:rPr>
              <w:br/>
              <w:t>6.瞭解正多邊形的定義，並求出任意正多邊形的每一內角與每一外角度數。</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4.作業繳交</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1"/>
                <w:attr w:name="Month" w:val="4"/>
                <w:attr w:name="Year" w:val="2002"/>
              </w:smartTagPr>
              <w:r w:rsidRPr="00A61E29">
                <w:rPr>
                  <w:rFonts w:ascii="新細明體" w:hAnsi="新細明體" w:hint="eastAsia"/>
                  <w:bCs/>
                  <w:snapToGrid w:val="0"/>
                  <w:kern w:val="0"/>
                  <w:sz w:val="18"/>
                  <w:szCs w:val="18"/>
                </w:rPr>
                <w:t>2-4-1</w:t>
              </w:r>
            </w:smartTag>
            <w:r w:rsidRPr="00A61E29">
              <w:rPr>
                <w:rFonts w:ascii="新細明體" w:hAnsi="新細明體" w:hint="eastAsia"/>
                <w:bCs/>
                <w:snapToGrid w:val="0"/>
                <w:kern w:val="0"/>
                <w:sz w:val="18"/>
                <w:szCs w:val="18"/>
              </w:rPr>
              <w:t>了解織品的基本構成與特性。</w:t>
            </w:r>
            <w:r w:rsidRPr="00A61E29">
              <w:rPr>
                <w:rFonts w:ascii="新細明體" w:hAnsi="新細明體" w:hint="eastAsia"/>
                <w:bCs/>
                <w:snapToGrid w:val="0"/>
                <w:kern w:val="0"/>
                <w:sz w:val="18"/>
                <w:szCs w:val="18"/>
              </w:rPr>
              <w:br/>
              <w:t>【環境教育】1-4-1覺知人類生活品質乃繫於資源的永續利用和維持生態平衡。</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4/27</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5/</w:t>
            </w:r>
            <w:r>
              <w:rPr>
                <w:rFonts w:ascii="新細明體" w:hAnsi="新細明體" w:hint="eastAsia"/>
                <w:color w:val="000000"/>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3章　三角形的基本性質</w:t>
            </w: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3-2　三角形的全等</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8-s-07能理解三角形全等性質。</w:t>
            </w:r>
            <w:r w:rsidRPr="00A61E29">
              <w:rPr>
                <w:rFonts w:ascii="新細明體" w:hAnsi="新細明體"/>
                <w:bCs/>
                <w:snapToGrid w:val="0"/>
                <w:kern w:val="0"/>
                <w:sz w:val="18"/>
                <w:szCs w:val="18"/>
              </w:rPr>
              <w:br/>
              <w:t>8-s-08能理解畢氏定理(Pythagorean Theorem)及其應用。(同8-a-05)</w:t>
            </w:r>
            <w:r w:rsidRPr="00A61E29">
              <w:rPr>
                <w:rFonts w:ascii="新細明體" w:hAnsi="新細明體"/>
                <w:bCs/>
                <w:snapToGrid w:val="0"/>
                <w:kern w:val="0"/>
                <w:sz w:val="18"/>
                <w:szCs w:val="18"/>
              </w:rPr>
              <w:br/>
              <w:t>8-s-12能理解特殊的三角形與特殊的四邊形的性質。</w:t>
            </w:r>
            <w:r w:rsidRPr="00A61E29">
              <w:rPr>
                <w:rFonts w:ascii="新細明體" w:hAnsi="新細明體"/>
                <w:bCs/>
                <w:snapToGrid w:val="0"/>
                <w:kern w:val="0"/>
                <w:sz w:val="18"/>
                <w:szCs w:val="18"/>
              </w:rPr>
              <w:br/>
              <w:t>C-R-02能察覺數學與其他領域之間有所連結。</w:t>
            </w:r>
            <w:r w:rsidRPr="00A61E29">
              <w:rPr>
                <w:rFonts w:ascii="新細明體" w:hAnsi="新細明體"/>
                <w:bCs/>
                <w:snapToGrid w:val="0"/>
                <w:kern w:val="0"/>
                <w:sz w:val="18"/>
                <w:szCs w:val="18"/>
              </w:rPr>
              <w:br/>
              <w:t>C-T-03能把情境中與數學相關的資料資訊化。</w:t>
            </w:r>
            <w:r w:rsidRPr="00A61E29">
              <w:rPr>
                <w:rFonts w:ascii="新細明體" w:hAnsi="新細明體"/>
                <w:bCs/>
                <w:snapToGrid w:val="0"/>
                <w:kern w:val="0"/>
                <w:sz w:val="18"/>
                <w:szCs w:val="18"/>
              </w:rPr>
              <w:br/>
              <w:t>C-S-04能多層面的理解，數學可以用來解決日常生活所遇到的問題。</w:t>
            </w:r>
            <w:r w:rsidRPr="00A61E29">
              <w:rPr>
                <w:rFonts w:ascii="新細明體" w:hAnsi="新細明體"/>
                <w:bCs/>
                <w:snapToGrid w:val="0"/>
                <w:kern w:val="0"/>
                <w:sz w:val="18"/>
                <w:szCs w:val="18"/>
              </w:rPr>
              <w:br/>
              <w:t>C-C-02能理解數學語言與一般語言的異同。</w:t>
            </w:r>
            <w:r w:rsidRPr="00A61E29">
              <w:rPr>
                <w:rFonts w:ascii="新細明體" w:hAnsi="新細明體"/>
                <w:bCs/>
                <w:snapToGrid w:val="0"/>
                <w:kern w:val="0"/>
                <w:sz w:val="18"/>
                <w:szCs w:val="18"/>
              </w:rPr>
              <w:br/>
              <w:t>C-C-04能用數學的觀點推測及說明解答的屬性。</w:t>
            </w:r>
            <w:r w:rsidRPr="00A61E29">
              <w:rPr>
                <w:rFonts w:ascii="新細明體" w:hAnsi="新細明體"/>
                <w:bCs/>
                <w:snapToGrid w:val="0"/>
                <w:kern w:val="0"/>
                <w:sz w:val="18"/>
                <w:szCs w:val="18"/>
              </w:rPr>
              <w:br/>
              <w:t>C-C-07能用回應情境、設想特例、估計或不同角度等方式說明或</w:t>
            </w:r>
            <w:r w:rsidRPr="00A61E29">
              <w:rPr>
                <w:rFonts w:ascii="新細明體" w:hAnsi="新細明體" w:hint="eastAsia"/>
                <w:bCs/>
                <w:snapToGrid w:val="0"/>
                <w:kern w:val="0"/>
                <w:sz w:val="18"/>
                <w:szCs w:val="18"/>
              </w:rPr>
              <w:t>反駁解答的合理性。</w:t>
            </w:r>
            <w:r w:rsidRPr="00A61E29">
              <w:rPr>
                <w:rFonts w:ascii="新細明體" w:hAnsi="新細明體"/>
                <w:bCs/>
                <w:snapToGrid w:val="0"/>
                <w:kern w:val="0"/>
                <w:sz w:val="18"/>
                <w:szCs w:val="18"/>
              </w:rPr>
              <w:br/>
              <w:t>C-E-02能由解題的結果重新審視情境，提出新的觀點或問題。</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1.能理解全等形的意義與符號的記法。</w:t>
            </w:r>
            <w:r w:rsidRPr="00A61E29">
              <w:rPr>
                <w:rFonts w:ascii="新細明體" w:hAnsi="新細明體" w:hint="eastAsia"/>
                <w:bCs/>
                <w:snapToGrid w:val="0"/>
                <w:kern w:val="0"/>
                <w:sz w:val="18"/>
                <w:szCs w:val="18"/>
              </w:rPr>
              <w:br/>
              <w:t>2.已知三角形的三邊長，能利用尺規畫出此三角形；並驗證，若有兩個三角形的三邊對應相等，則此兩個三角形必全等，即SSS全等性質。</w:t>
            </w:r>
            <w:r w:rsidRPr="00A61E29">
              <w:rPr>
                <w:rFonts w:ascii="新細明體" w:hAnsi="新細明體" w:hint="eastAsia"/>
                <w:bCs/>
                <w:snapToGrid w:val="0"/>
                <w:kern w:val="0"/>
                <w:sz w:val="18"/>
                <w:szCs w:val="18"/>
              </w:rPr>
              <w:br/>
              <w:t>3.已知三角形的兩邊及其夾角，能利用尺規畫出此三角形；並驗證，若有兩個三角形的兩邊及其夾角對應相等，則此兩個三角形必全等，即SAS全等性質。</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1.瞭解三角形全等的意義與記法，並認識其相關名詞，如對應頂點、對應邊、對應角。</w:t>
            </w:r>
            <w:r w:rsidRPr="00A61E29">
              <w:rPr>
                <w:rFonts w:ascii="新細明體" w:hAnsi="新細明體" w:hint="eastAsia"/>
                <w:bCs/>
                <w:snapToGrid w:val="0"/>
                <w:kern w:val="0"/>
                <w:sz w:val="18"/>
                <w:szCs w:val="18"/>
              </w:rPr>
              <w:br/>
              <w:t>2.應用全等三角形對應邊、對應角相等的性質解題。</w:t>
            </w:r>
            <w:r w:rsidRPr="00A61E29">
              <w:rPr>
                <w:rFonts w:ascii="新細明體" w:hAnsi="新細明體" w:hint="eastAsia"/>
                <w:bCs/>
                <w:snapToGrid w:val="0"/>
                <w:kern w:val="0"/>
                <w:sz w:val="18"/>
                <w:szCs w:val="18"/>
              </w:rPr>
              <w:br/>
              <w:t>3.用尺規作圖依據給定的三邊長作出三角形，即SSS作圖。</w:t>
            </w:r>
            <w:r w:rsidRPr="00A61E29">
              <w:rPr>
                <w:rFonts w:ascii="新細明體" w:hAnsi="新細明體" w:hint="eastAsia"/>
                <w:bCs/>
                <w:snapToGrid w:val="0"/>
                <w:kern w:val="0"/>
                <w:sz w:val="18"/>
                <w:szCs w:val="18"/>
              </w:rPr>
              <w:br/>
              <w:t>4.驗證「若有兩個三角形的三邊對應相等，則此兩個三角形必全等」，即SSS全等性質。</w:t>
            </w:r>
            <w:r w:rsidRPr="00A61E29">
              <w:rPr>
                <w:rFonts w:ascii="新細明體" w:hAnsi="新細明體" w:hint="eastAsia"/>
                <w:bCs/>
                <w:snapToGrid w:val="0"/>
                <w:kern w:val="0"/>
                <w:sz w:val="18"/>
                <w:szCs w:val="18"/>
              </w:rPr>
              <w:br/>
              <w:t>5.用尺規作圖依據給定的兩邊長及夾角作出三角形，即SAS作圖。</w:t>
            </w:r>
            <w:r w:rsidRPr="00A61E29">
              <w:rPr>
                <w:rFonts w:ascii="新細明體" w:hAnsi="新細明體" w:hint="eastAsia"/>
                <w:bCs/>
                <w:snapToGrid w:val="0"/>
                <w:kern w:val="0"/>
                <w:sz w:val="18"/>
                <w:szCs w:val="18"/>
              </w:rPr>
              <w:br/>
              <w:t>6.驗證「若有兩個三角形的兩邊及其夾角對應相等，則此兩個三角形必全等」，即SAS全等性質。</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3.觀察</w:t>
            </w:r>
            <w:r w:rsidRPr="00A61E29">
              <w:rPr>
                <w:rFonts w:ascii="新細明體" w:hAnsi="新細明體" w:hint="eastAsia"/>
                <w:bCs/>
                <w:snapToGrid w:val="0"/>
                <w:kern w:val="0"/>
                <w:sz w:val="18"/>
                <w:szCs w:val="18"/>
              </w:rPr>
              <w:br/>
              <w:t>4.口頭回答（課本的隨堂練習）</w:t>
            </w:r>
            <w:r w:rsidRPr="00A61E29">
              <w:rPr>
                <w:rFonts w:ascii="新細明體" w:hAnsi="新細明體" w:hint="eastAsia"/>
                <w:bCs/>
                <w:snapToGrid w:val="0"/>
                <w:kern w:val="0"/>
                <w:sz w:val="18"/>
                <w:szCs w:val="18"/>
              </w:rPr>
              <w:br/>
              <w:t>5.作業繳交</w:t>
            </w:r>
            <w:r w:rsidRPr="00A61E29">
              <w:rPr>
                <w:rFonts w:ascii="新細明體" w:hAnsi="新細明體" w:hint="eastAsia"/>
                <w:bCs/>
                <w:snapToGrid w:val="0"/>
                <w:kern w:val="0"/>
                <w:sz w:val="18"/>
                <w:szCs w:val="18"/>
              </w:rPr>
              <w:br/>
              <w:t>6.命題系統光碟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1"/>
                <w:attr w:name="Month" w:val="3"/>
                <w:attr w:name="Year" w:val="2002"/>
              </w:smartTagPr>
              <w:r w:rsidRPr="00A61E29">
                <w:rPr>
                  <w:rFonts w:ascii="新細明體" w:hAnsi="新細明體" w:hint="eastAsia"/>
                  <w:bCs/>
                  <w:snapToGrid w:val="0"/>
                  <w:kern w:val="0"/>
                  <w:sz w:val="18"/>
                  <w:szCs w:val="18"/>
                </w:rPr>
                <w:t>2-3-1</w:t>
              </w:r>
            </w:smartTag>
            <w:r w:rsidRPr="00A61E29">
              <w:rPr>
                <w:rFonts w:ascii="新細明體" w:hAnsi="新細明體" w:hint="eastAsia"/>
                <w:bCs/>
                <w:snapToGrid w:val="0"/>
                <w:kern w:val="0"/>
                <w:sz w:val="18"/>
                <w:szCs w:val="18"/>
              </w:rPr>
              <w:t>了解織品與生活的關係。</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十三</w:t>
            </w:r>
          </w:p>
        </w:tc>
        <w:tc>
          <w:tcPr>
            <w:tcW w:w="540" w:type="dxa"/>
            <w:tcBorders>
              <w:top w:val="single" w:sz="4" w:space="0" w:color="auto"/>
              <w:left w:val="single" w:sz="4" w:space="0" w:color="auto"/>
              <w:bottom w:val="single" w:sz="8"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5/4</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5/</w:t>
            </w:r>
            <w:r>
              <w:rPr>
                <w:rFonts w:ascii="新細明體" w:hAnsi="新細明體" w:hint="eastAsia"/>
                <w:color w:val="000000"/>
                <w:sz w:val="18"/>
                <w:szCs w:val="18"/>
              </w:rPr>
              <w:t>10</w:t>
            </w:r>
          </w:p>
        </w:tc>
        <w:tc>
          <w:tcPr>
            <w:tcW w:w="480" w:type="dxa"/>
            <w:tcBorders>
              <w:top w:val="single" w:sz="4" w:space="0" w:color="auto"/>
              <w:left w:val="single" w:sz="4" w:space="0" w:color="auto"/>
              <w:bottom w:val="single" w:sz="8"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3章　三角形的基本性質</w:t>
            </w:r>
          </w:p>
        </w:tc>
        <w:tc>
          <w:tcPr>
            <w:tcW w:w="4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3-2 三角形的全等</w:t>
            </w:r>
            <w:r w:rsidRPr="00A61E29">
              <w:rPr>
                <w:rFonts w:ascii="新細明體" w:hAnsi="新細明體" w:hint="eastAsia"/>
                <w:bCs/>
                <w:snapToGrid w:val="0"/>
                <w:kern w:val="0"/>
                <w:sz w:val="18"/>
                <w:szCs w:val="18"/>
              </w:rPr>
              <w:t>、</w:t>
            </w:r>
            <w:r w:rsidRPr="00A61E29">
              <w:rPr>
                <w:rFonts w:ascii="新細明體" w:hAnsi="新細明體" w:hint="eastAsia"/>
                <w:bCs/>
                <w:snapToGrid w:val="0"/>
                <w:kern w:val="0"/>
                <w:sz w:val="18"/>
                <w:szCs w:val="18"/>
              </w:rPr>
              <w:br/>
            </w:r>
            <w:r w:rsidRPr="00A61E29">
              <w:rPr>
                <w:rFonts w:ascii="新細明體" w:hAnsi="新細明體"/>
                <w:bCs/>
                <w:snapToGrid w:val="0"/>
                <w:kern w:val="0"/>
                <w:sz w:val="18"/>
                <w:szCs w:val="18"/>
              </w:rPr>
              <w:t>3-</w:t>
            </w:r>
            <w:r w:rsidRPr="00A61E29">
              <w:rPr>
                <w:rFonts w:ascii="新細明體" w:hAnsi="新細明體" w:hint="eastAsia"/>
                <w:bCs/>
                <w:snapToGrid w:val="0"/>
                <w:kern w:val="0"/>
                <w:sz w:val="18"/>
                <w:szCs w:val="18"/>
              </w:rPr>
              <w:t>3</w:t>
            </w:r>
            <w:r w:rsidRPr="00A61E29">
              <w:rPr>
                <w:rFonts w:ascii="新細明體" w:hAnsi="新細明體"/>
                <w:bCs/>
                <w:snapToGrid w:val="0"/>
                <w:kern w:val="0"/>
                <w:sz w:val="18"/>
                <w:szCs w:val="18"/>
              </w:rPr>
              <w:t xml:space="preserve"> </w:t>
            </w:r>
            <w:r w:rsidRPr="00A61E29">
              <w:rPr>
                <w:rFonts w:ascii="新細明體" w:hAnsi="新細明體" w:hint="eastAsia"/>
                <w:bCs/>
                <w:snapToGrid w:val="0"/>
                <w:kern w:val="0"/>
                <w:sz w:val="18"/>
                <w:szCs w:val="18"/>
              </w:rPr>
              <w:t>垂直平分線與角平分線</w:t>
            </w:r>
          </w:p>
        </w:tc>
        <w:tc>
          <w:tcPr>
            <w:tcW w:w="16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bCs/>
                <w:snapToGrid w:val="0"/>
                <w:kern w:val="0"/>
                <w:sz w:val="18"/>
                <w:szCs w:val="18"/>
              </w:rPr>
              <w:t>8-s-12能理解特殊的三角形與特殊的四邊形的性質。</w:t>
            </w:r>
            <w:r w:rsidRPr="00A61E29">
              <w:rPr>
                <w:rFonts w:ascii="新細明體" w:hAnsi="新細明體"/>
                <w:bCs/>
                <w:snapToGrid w:val="0"/>
                <w:kern w:val="0"/>
                <w:sz w:val="18"/>
                <w:szCs w:val="18"/>
              </w:rPr>
              <w:br/>
              <w:t>8-s-16能舉例說明，有一些敘述成立時，其逆敘述也會成立；但是，也有一些敘述成立時，其逆敘述卻不成立。</w:t>
            </w:r>
            <w:r w:rsidRPr="00A61E29">
              <w:rPr>
                <w:rFonts w:ascii="新細明體" w:hAnsi="新細明體"/>
                <w:bCs/>
                <w:snapToGrid w:val="0"/>
                <w:kern w:val="0"/>
                <w:sz w:val="18"/>
                <w:szCs w:val="18"/>
              </w:rPr>
              <w:br/>
              <w:t>8-s-17能針對幾何推理中的步驟，寫出所依據的幾何性質。</w:t>
            </w:r>
            <w:r w:rsidRPr="00A61E29">
              <w:rPr>
                <w:rFonts w:ascii="新細明體" w:hAnsi="新細明體"/>
                <w:bCs/>
                <w:snapToGrid w:val="0"/>
                <w:kern w:val="0"/>
                <w:sz w:val="18"/>
                <w:szCs w:val="18"/>
              </w:rPr>
              <w:br/>
              <w:t>C-R-02能察覺數學與其他領域之間有所連結。</w:t>
            </w:r>
            <w:r w:rsidRPr="00A61E29">
              <w:rPr>
                <w:rFonts w:ascii="新細明體" w:hAnsi="新細明體"/>
                <w:bCs/>
                <w:snapToGrid w:val="0"/>
                <w:kern w:val="0"/>
                <w:sz w:val="18"/>
                <w:szCs w:val="18"/>
              </w:rPr>
              <w:br/>
              <w:t>C-T-03能把情境中與數學相關的資料資訊化。</w:t>
            </w:r>
            <w:r w:rsidRPr="00A61E29">
              <w:rPr>
                <w:rFonts w:ascii="新細明體" w:hAnsi="新細明體"/>
                <w:bCs/>
                <w:snapToGrid w:val="0"/>
                <w:kern w:val="0"/>
                <w:sz w:val="18"/>
                <w:szCs w:val="18"/>
              </w:rPr>
              <w:br/>
              <w:t>C-S-04能多層面的理解，數學可以用來解決日常生活所遇到的問題。</w:t>
            </w:r>
            <w:r w:rsidRPr="00A61E29">
              <w:rPr>
                <w:rFonts w:ascii="新細明體" w:hAnsi="新細明體"/>
                <w:bCs/>
                <w:snapToGrid w:val="0"/>
                <w:kern w:val="0"/>
                <w:sz w:val="18"/>
                <w:szCs w:val="18"/>
              </w:rPr>
              <w:br/>
              <w:t>C-C-02能理解數學語言與一般語言的異同。</w:t>
            </w:r>
            <w:r w:rsidRPr="00A61E29">
              <w:rPr>
                <w:rFonts w:ascii="新細明體" w:hAnsi="新細明體"/>
                <w:bCs/>
                <w:snapToGrid w:val="0"/>
                <w:kern w:val="0"/>
                <w:sz w:val="18"/>
                <w:szCs w:val="18"/>
              </w:rPr>
              <w:br/>
              <w:t>C-C-04能用數學的觀點推測及說明解答的屬性。</w:t>
            </w:r>
          </w:p>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C-C-07能用回應情境、設想</w:t>
            </w:r>
            <w:r w:rsidRPr="00A61E29">
              <w:rPr>
                <w:rFonts w:ascii="新細明體" w:hAnsi="新細明體" w:hint="eastAsia"/>
                <w:bCs/>
                <w:snapToGrid w:val="0"/>
                <w:kern w:val="0"/>
                <w:sz w:val="18"/>
                <w:szCs w:val="18"/>
              </w:rPr>
              <w:t>特例、估計或不同角度等方式說明或反駁解答的合理性。</w:t>
            </w:r>
            <w:r w:rsidRPr="00A61E29">
              <w:rPr>
                <w:rFonts w:ascii="新細明體" w:hAnsi="新細明體"/>
                <w:bCs/>
                <w:snapToGrid w:val="0"/>
                <w:kern w:val="0"/>
                <w:sz w:val="18"/>
                <w:szCs w:val="18"/>
              </w:rPr>
              <w:br/>
              <w:t>C-E-02能由解題的結果重新審視情境，提出新的觀點或問題。</w:t>
            </w:r>
          </w:p>
        </w:tc>
        <w:tc>
          <w:tcPr>
            <w:tcW w:w="10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1.已知三角形的兩角及其夾邊，能利用尺規畫出此三角形；並驗證，若有兩個三角形的兩角及其夾邊對應相等，則此兩個三角形必全等，即ASA全等性質。</w:t>
            </w:r>
            <w:r w:rsidRPr="00A61E29">
              <w:rPr>
                <w:rFonts w:ascii="新細明體" w:hAnsi="新細明體" w:hint="eastAsia"/>
                <w:bCs/>
                <w:snapToGrid w:val="0"/>
                <w:kern w:val="0"/>
                <w:sz w:val="18"/>
                <w:szCs w:val="18"/>
              </w:rPr>
              <w:br/>
              <w:t>2.能從三角形的內角和定理推得：若有兩個三角形的兩角及其中一角的對邊對應相等，則此兩個三角形必全等，即AAS全等性質。</w:t>
            </w:r>
            <w:r w:rsidRPr="00A61E29">
              <w:rPr>
                <w:rFonts w:ascii="新細明體" w:hAnsi="新細明體" w:hint="eastAsia"/>
                <w:bCs/>
                <w:snapToGrid w:val="0"/>
                <w:kern w:val="0"/>
                <w:sz w:val="18"/>
                <w:szCs w:val="18"/>
              </w:rPr>
              <w:br/>
              <w:t>3.能推得：若兩個直角三角形的斜邊和一股對應相等，則此兩直角三角形全等，即RHS全等性質。</w:t>
            </w:r>
            <w:r w:rsidRPr="00A61E29">
              <w:rPr>
                <w:rFonts w:ascii="新細明體" w:hAnsi="新細明體" w:hint="eastAsia"/>
                <w:bCs/>
                <w:snapToGrid w:val="0"/>
                <w:kern w:val="0"/>
                <w:sz w:val="18"/>
                <w:szCs w:val="18"/>
              </w:rPr>
              <w:br/>
              <w:t>4.能利用全等性質解題。</w:t>
            </w:r>
          </w:p>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5.能應用三角形全等性質驗證垂直平分線性質及其逆性質。</w:t>
            </w:r>
          </w:p>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6.能應用三角形全等性質驗證等腰三角形兩底角相等。</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7.能應用三角形全等性質驗證角平分線性質及其逆性質。</w:t>
            </w:r>
          </w:p>
        </w:tc>
        <w:tc>
          <w:tcPr>
            <w:tcW w:w="16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1.用尺規作圖依據給定的兩角及夾邊長作出三角形，即ASA作圖。</w:t>
            </w:r>
            <w:r w:rsidRPr="00A61E29">
              <w:rPr>
                <w:rFonts w:ascii="新細明體" w:hAnsi="新細明體" w:hint="eastAsia"/>
                <w:bCs/>
                <w:snapToGrid w:val="0"/>
                <w:kern w:val="0"/>
                <w:sz w:val="18"/>
                <w:szCs w:val="18"/>
              </w:rPr>
              <w:br/>
              <w:t>2.驗證「若有兩個三角形的兩角及其夾邊對應相等，則此兩個三角形必全等」，即ASA全等性質。</w:t>
            </w:r>
            <w:r w:rsidRPr="00A61E29">
              <w:rPr>
                <w:rFonts w:ascii="新細明體" w:hAnsi="新細明體" w:hint="eastAsia"/>
                <w:bCs/>
                <w:snapToGrid w:val="0"/>
                <w:kern w:val="0"/>
                <w:sz w:val="18"/>
                <w:szCs w:val="18"/>
              </w:rPr>
              <w:br/>
              <w:t>3.利用三角形的內角和為180度推得「若有兩個三角形的兩角及其中一角的對邊對應相等，則此兩個三角形必全等」，即AAS全等性質。</w:t>
            </w:r>
            <w:r w:rsidRPr="00A61E29">
              <w:rPr>
                <w:rFonts w:ascii="新細明體" w:hAnsi="新細明體" w:hint="eastAsia"/>
                <w:bCs/>
                <w:snapToGrid w:val="0"/>
                <w:kern w:val="0"/>
                <w:sz w:val="18"/>
                <w:szCs w:val="18"/>
              </w:rPr>
              <w:br/>
              <w:t>4.利用畢氏定理推得「若兩個直角三角形的斜邊和一股對應相等，則此兩個三角形必全等」，即RHS全等性質。</w:t>
            </w:r>
            <w:r w:rsidRPr="00A61E29">
              <w:rPr>
                <w:rFonts w:ascii="新細明體" w:hAnsi="新細明體" w:hint="eastAsia"/>
                <w:bCs/>
                <w:snapToGrid w:val="0"/>
                <w:kern w:val="0"/>
                <w:sz w:val="18"/>
                <w:szCs w:val="18"/>
              </w:rPr>
              <w:br/>
              <w:t>5.驗證SSA條件並無法確認三角形全等。</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6.運用各種全等性質作簡單推理，並得出下列性質：</w:t>
            </w:r>
            <w:r w:rsidRPr="00A61E29">
              <w:rPr>
                <w:rFonts w:ascii="新細明體" w:hAnsi="新細明體" w:hint="eastAsia"/>
                <w:bCs/>
                <w:snapToGrid w:val="0"/>
                <w:kern w:val="0"/>
                <w:sz w:val="18"/>
                <w:szCs w:val="18"/>
              </w:rPr>
              <w:br/>
              <w:t>(1)若一點到線段兩端點等距離，則該點在此線段的垂直平分線上。</w:t>
            </w:r>
            <w:r w:rsidRPr="00A61E29">
              <w:rPr>
                <w:rFonts w:ascii="新細明體" w:hAnsi="新細明體" w:hint="eastAsia"/>
                <w:bCs/>
                <w:snapToGrid w:val="0"/>
                <w:kern w:val="0"/>
                <w:sz w:val="18"/>
                <w:szCs w:val="18"/>
              </w:rPr>
              <w:br/>
              <w:t>(2)等腰三角形的兩底角相等。</w:t>
            </w:r>
            <w:r w:rsidRPr="00A61E29">
              <w:rPr>
                <w:rFonts w:ascii="新細明體" w:hAnsi="新細明體" w:hint="eastAsia"/>
                <w:bCs/>
                <w:snapToGrid w:val="0"/>
                <w:kern w:val="0"/>
                <w:sz w:val="18"/>
                <w:szCs w:val="18"/>
              </w:rPr>
              <w:br/>
              <w:t>(3)若一點到角的兩邊等距離，則該點在角平分線上。</w:t>
            </w:r>
          </w:p>
        </w:tc>
        <w:tc>
          <w:tcPr>
            <w:tcW w:w="360" w:type="dxa"/>
            <w:tcBorders>
              <w:top w:val="single" w:sz="4" w:space="0" w:color="auto"/>
              <w:left w:val="single" w:sz="4" w:space="0" w:color="auto"/>
              <w:bottom w:val="single" w:sz="8"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2.口頭回答（課本的隨堂練習）</w:t>
            </w:r>
            <w:r w:rsidRPr="00A61E29">
              <w:rPr>
                <w:rFonts w:ascii="新細明體" w:hAnsi="新細明體" w:hint="eastAsia"/>
                <w:bCs/>
                <w:snapToGrid w:val="0"/>
                <w:kern w:val="0"/>
                <w:sz w:val="18"/>
                <w:szCs w:val="18"/>
              </w:rPr>
              <w:br/>
              <w:t>3.資料蒐集</w:t>
            </w:r>
            <w:r w:rsidRPr="00A61E29">
              <w:rPr>
                <w:rFonts w:ascii="新細明體" w:hAnsi="新細明體" w:hint="eastAsia"/>
                <w:bCs/>
                <w:snapToGrid w:val="0"/>
                <w:kern w:val="0"/>
                <w:sz w:val="18"/>
                <w:szCs w:val="18"/>
              </w:rPr>
              <w:br/>
              <w:t>4.作業繳交</w:t>
            </w:r>
            <w:r w:rsidRPr="00A61E2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1"/>
                <w:attr w:name="Month" w:val="3"/>
                <w:attr w:name="Year" w:val="2002"/>
              </w:smartTagPr>
              <w:r w:rsidRPr="00A61E29">
                <w:rPr>
                  <w:rFonts w:ascii="新細明體" w:hAnsi="新細明體" w:hint="eastAsia"/>
                  <w:bCs/>
                  <w:snapToGrid w:val="0"/>
                  <w:kern w:val="0"/>
                  <w:sz w:val="18"/>
                  <w:szCs w:val="18"/>
                </w:rPr>
                <w:t>2-3-1</w:t>
              </w:r>
            </w:smartTag>
            <w:r w:rsidRPr="00A61E29">
              <w:rPr>
                <w:rFonts w:ascii="新細明體" w:hAnsi="新細明體" w:hint="eastAsia"/>
                <w:bCs/>
                <w:snapToGrid w:val="0"/>
                <w:kern w:val="0"/>
                <w:sz w:val="18"/>
                <w:szCs w:val="18"/>
              </w:rPr>
              <w:t>了解織品與生活的關係。</w:t>
            </w:r>
            <w:r w:rsidRPr="00A61E29">
              <w:rPr>
                <w:rFonts w:ascii="新細明體" w:hAnsi="新細明體" w:hint="eastAsia"/>
                <w:bCs/>
                <w:snapToGrid w:val="0"/>
                <w:kern w:val="0"/>
                <w:sz w:val="18"/>
                <w:szCs w:val="18"/>
              </w:rPr>
              <w:br/>
              <w:t>【家政教育】2-4-1了解織品的基本構成與特性。</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【環境教育】1-4-1覺知人類生活品質乃繫於資源的永續利用和維持生態平衡。</w:t>
            </w:r>
          </w:p>
        </w:tc>
        <w:tc>
          <w:tcPr>
            <w:tcW w:w="840" w:type="dxa"/>
            <w:tcBorders>
              <w:top w:val="single" w:sz="4" w:space="0" w:color="auto"/>
              <w:left w:val="single" w:sz="4" w:space="0" w:color="auto"/>
              <w:bottom w:val="single" w:sz="8"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十四</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5/11</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5/1</w:t>
            </w:r>
            <w:r>
              <w:rPr>
                <w:rFonts w:ascii="新細明體" w:hAnsi="新細明體" w:hint="eastAsia"/>
                <w:color w:val="000000"/>
                <w:sz w:val="18"/>
                <w:szCs w:val="18"/>
              </w:rPr>
              <w:t>7</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3章 三角形的基本性質</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3-</w:t>
            </w:r>
            <w:r w:rsidRPr="00A61E29">
              <w:rPr>
                <w:rFonts w:ascii="新細明體" w:hAnsi="新細明體" w:hint="eastAsia"/>
                <w:bCs/>
                <w:snapToGrid w:val="0"/>
                <w:kern w:val="0"/>
                <w:sz w:val="18"/>
                <w:szCs w:val="18"/>
              </w:rPr>
              <w:t>4</w:t>
            </w:r>
            <w:r w:rsidRPr="00A61E29">
              <w:rPr>
                <w:rFonts w:ascii="新細明體" w:hAnsi="新細明體"/>
                <w:bCs/>
                <w:snapToGrid w:val="0"/>
                <w:kern w:val="0"/>
                <w:sz w:val="18"/>
                <w:szCs w:val="18"/>
              </w:rPr>
              <w:t xml:space="preserve"> 三角形的邊角關係</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8-s-10能理解三角形的基本性質。</w:t>
            </w:r>
            <w:r w:rsidRPr="00A61E29">
              <w:rPr>
                <w:rFonts w:ascii="新細明體" w:hAnsi="新細明體"/>
                <w:bCs/>
                <w:snapToGrid w:val="0"/>
                <w:kern w:val="0"/>
                <w:sz w:val="18"/>
                <w:szCs w:val="18"/>
              </w:rPr>
              <w:br/>
              <w:t>8-s-16能舉例說明，有一些敘述成立時，其逆敘述也會成立；但是，也有一些敘述成立時，其逆敘述卻不成立。</w:t>
            </w:r>
            <w:r w:rsidRPr="00A61E29">
              <w:rPr>
                <w:rFonts w:ascii="新細明體" w:hAnsi="新細明體"/>
                <w:bCs/>
                <w:snapToGrid w:val="0"/>
                <w:kern w:val="0"/>
                <w:sz w:val="18"/>
                <w:szCs w:val="18"/>
              </w:rPr>
              <w:br/>
              <w:t>8-s-17能針對幾何推理中的步驟，寫出所依據的幾何性質。</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C-T-04能把待解的問題轉化成數學的問題。</w:t>
            </w:r>
            <w:r w:rsidRPr="00A61E29">
              <w:rPr>
                <w:rFonts w:ascii="新細明體" w:hAnsi="新細明體"/>
                <w:bCs/>
                <w:snapToGrid w:val="0"/>
                <w:kern w:val="0"/>
                <w:sz w:val="18"/>
                <w:szCs w:val="18"/>
              </w:rPr>
              <w:br/>
              <w:t>C-S-03能了解如何利用觀察、分類、歸納、演繹、類比等方式來解決問題。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C-C-05能用數學語言呈現解題的過程。</w:t>
            </w:r>
            <w:r w:rsidRPr="00A61E29">
              <w:rPr>
                <w:rFonts w:ascii="新細明體" w:hAnsi="新細明體"/>
                <w:bCs/>
                <w:snapToGrid w:val="0"/>
                <w:kern w:val="0"/>
                <w:sz w:val="18"/>
                <w:szCs w:val="18"/>
              </w:rPr>
              <w:br/>
              <w:t>C-C-06能用一般語言及數學語言說</w:t>
            </w:r>
            <w:r w:rsidRPr="00A61E29">
              <w:rPr>
                <w:rFonts w:ascii="新細明體" w:hAnsi="新細明體" w:hint="eastAsia"/>
                <w:bCs/>
                <w:snapToGrid w:val="0"/>
                <w:kern w:val="0"/>
                <w:sz w:val="18"/>
                <w:szCs w:val="18"/>
              </w:rPr>
              <w:t>明解題的過程。</w:t>
            </w:r>
            <w:r w:rsidRPr="00A61E2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1.能理解兩點間以直線距離最短。</w:t>
            </w:r>
            <w:r w:rsidRPr="00A61E29">
              <w:rPr>
                <w:rFonts w:ascii="新細明體" w:hAnsi="新細明體" w:hint="eastAsia"/>
                <w:bCs/>
                <w:snapToGrid w:val="0"/>
                <w:kern w:val="0"/>
                <w:sz w:val="18"/>
                <w:szCs w:val="18"/>
              </w:rPr>
              <w:br/>
              <w:t>2.能理解三角形任意兩邊之和大於第三邊，與任意兩邊之差小於第三邊。</w:t>
            </w:r>
            <w:r w:rsidRPr="00A61E29">
              <w:rPr>
                <w:rFonts w:ascii="新細明體" w:hAnsi="新細明體" w:hint="eastAsia"/>
                <w:bCs/>
                <w:snapToGrid w:val="0"/>
                <w:kern w:val="0"/>
                <w:sz w:val="18"/>
                <w:szCs w:val="18"/>
              </w:rPr>
              <w:br/>
              <w:t>3.能理解三角形中，外角大於任一內對角。</w:t>
            </w:r>
            <w:r w:rsidRPr="00A61E29">
              <w:rPr>
                <w:rFonts w:ascii="新細明體" w:hAnsi="新細明體" w:hint="eastAsia"/>
                <w:bCs/>
                <w:snapToGrid w:val="0"/>
                <w:kern w:val="0"/>
                <w:sz w:val="18"/>
                <w:szCs w:val="18"/>
              </w:rPr>
              <w:br/>
              <w:t>4.能理解三角形若有兩邊不相等，則大邊對大角。</w:t>
            </w:r>
            <w:r w:rsidRPr="00A61E29">
              <w:rPr>
                <w:rFonts w:ascii="新細明體" w:hAnsi="新細明體" w:hint="eastAsia"/>
                <w:bCs/>
                <w:snapToGrid w:val="0"/>
                <w:kern w:val="0"/>
                <w:sz w:val="18"/>
                <w:szCs w:val="18"/>
              </w:rPr>
              <w:br/>
              <w:t>5.能理解三角形若有兩角不相等，則大角對大邊。</w:t>
            </w:r>
            <w:r w:rsidRPr="00A61E29">
              <w:rPr>
                <w:rFonts w:ascii="新細明體" w:hAnsi="新細明體" w:hint="eastAsia"/>
                <w:bCs/>
                <w:snapToGrid w:val="0"/>
                <w:kern w:val="0"/>
                <w:sz w:val="18"/>
                <w:szCs w:val="18"/>
              </w:rPr>
              <w:br/>
              <w:t>6.能理解：若兩個三角形有兩邊對應相等，但夾角不等，則夾角較大的三角形的第三邊會大於夾角較小的三角形的第三邊。</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1.由兩點間距離以直線最短，推導出「三角形任意兩邊長之和大於第三邊長」的性質。</w:t>
            </w:r>
            <w:r w:rsidRPr="00A61E29">
              <w:rPr>
                <w:rFonts w:ascii="新細明體" w:hAnsi="新細明體" w:hint="eastAsia"/>
                <w:bCs/>
                <w:snapToGrid w:val="0"/>
                <w:kern w:val="0"/>
                <w:sz w:val="18"/>
                <w:szCs w:val="18"/>
              </w:rPr>
              <w:br/>
              <w:t>2.由「三角形任意兩邊長之和大於第三邊長」推導出「三角形任意兩邊長之差小於第三邊長」的性質。</w:t>
            </w:r>
            <w:r w:rsidRPr="00A61E29">
              <w:rPr>
                <w:rFonts w:ascii="新細明體" w:hAnsi="新細明體" w:hint="eastAsia"/>
                <w:bCs/>
                <w:snapToGrid w:val="0"/>
                <w:kern w:val="0"/>
                <w:sz w:val="18"/>
                <w:szCs w:val="18"/>
              </w:rPr>
              <w:br/>
              <w:t>3.理解三角形中，外角大於任一內對角。</w:t>
            </w:r>
            <w:r w:rsidRPr="00A61E29">
              <w:rPr>
                <w:rFonts w:ascii="新細明體" w:hAnsi="新細明體" w:hint="eastAsia"/>
                <w:bCs/>
                <w:snapToGrid w:val="0"/>
                <w:kern w:val="0"/>
                <w:sz w:val="18"/>
                <w:szCs w:val="18"/>
              </w:rPr>
              <w:br/>
              <w:t>4.以全等性質與外角定理推得：三角形若有兩邊不相等，則大邊對大角。</w:t>
            </w:r>
            <w:r w:rsidRPr="00A61E29">
              <w:rPr>
                <w:rFonts w:ascii="新細明體" w:hAnsi="新細明體" w:hint="eastAsia"/>
                <w:bCs/>
                <w:snapToGrid w:val="0"/>
                <w:kern w:val="0"/>
                <w:sz w:val="18"/>
                <w:szCs w:val="18"/>
              </w:rPr>
              <w:br/>
              <w:t>5.利用「大邊對大角」的性質作簡易證明。</w:t>
            </w:r>
            <w:r w:rsidRPr="00A61E29">
              <w:rPr>
                <w:rFonts w:ascii="新細明體" w:hAnsi="新細明體" w:hint="eastAsia"/>
                <w:bCs/>
                <w:snapToGrid w:val="0"/>
                <w:kern w:val="0"/>
                <w:sz w:val="18"/>
                <w:szCs w:val="18"/>
              </w:rPr>
              <w:br/>
              <w:t>6.以全等性質與外角定理推得：三角形若有兩角不相等，則大角對大邊。</w:t>
            </w:r>
            <w:r w:rsidRPr="00A61E29">
              <w:rPr>
                <w:rFonts w:ascii="新細明體" w:hAnsi="新細明體" w:hint="eastAsia"/>
                <w:bCs/>
                <w:snapToGrid w:val="0"/>
                <w:kern w:val="0"/>
                <w:sz w:val="18"/>
                <w:szCs w:val="18"/>
              </w:rPr>
              <w:br/>
              <w:t>7.利用「大角對大邊」的性質作簡易證明。</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1.紙筆測驗（數學段考精選、數學段考即時通、課習段考複習卷）</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3.觀察</w:t>
            </w:r>
            <w:r w:rsidRPr="00A61E29">
              <w:rPr>
                <w:rFonts w:ascii="新細明體" w:hAnsi="新細明體" w:hint="eastAsia"/>
                <w:bCs/>
                <w:snapToGrid w:val="0"/>
                <w:kern w:val="0"/>
                <w:sz w:val="18"/>
                <w:szCs w:val="18"/>
              </w:rPr>
              <w:br/>
              <w:t>4.口頭回答（課本的隨堂練習）</w:t>
            </w:r>
            <w:r w:rsidRPr="00A61E29">
              <w:rPr>
                <w:rFonts w:ascii="新細明體" w:hAnsi="新細明體" w:hint="eastAsia"/>
                <w:bCs/>
                <w:snapToGrid w:val="0"/>
                <w:kern w:val="0"/>
                <w:sz w:val="18"/>
                <w:szCs w:val="18"/>
              </w:rPr>
              <w:br/>
              <w:t>5.資料蒐集</w:t>
            </w:r>
            <w:r w:rsidRPr="00A61E29">
              <w:rPr>
                <w:rFonts w:ascii="新細明體" w:hAnsi="新細明體" w:hint="eastAsia"/>
                <w:bCs/>
                <w:snapToGrid w:val="0"/>
                <w:kern w:val="0"/>
                <w:sz w:val="18"/>
                <w:szCs w:val="18"/>
              </w:rPr>
              <w:br/>
              <w:t>6.作業繳交</w:t>
            </w:r>
            <w:r w:rsidRPr="00A61E29">
              <w:rPr>
                <w:rFonts w:ascii="新細明體" w:hAnsi="新細明體" w:hint="eastAsia"/>
                <w:bCs/>
                <w:snapToGrid w:val="0"/>
                <w:kern w:val="0"/>
                <w:sz w:val="18"/>
                <w:szCs w:val="18"/>
              </w:rPr>
              <w:br/>
              <w:t>7.命題系統光碟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【家政教育】2-4-1了解織品的基本構成與特性。</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18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FF0000"/>
                <w:w w:val="120"/>
                <w:sz w:val="16"/>
                <w:szCs w:val="16"/>
              </w:rPr>
            </w:pPr>
            <w:r w:rsidRPr="00A61E29">
              <w:rPr>
                <w:rFonts w:ascii="新細明體" w:hAnsi="新細明體" w:hint="eastAsia"/>
                <w:color w:val="FF0000"/>
                <w:w w:val="120"/>
                <w:sz w:val="16"/>
                <w:szCs w:val="16"/>
              </w:rPr>
              <w:lastRenderedPageBreak/>
              <w:t>十五(段考)</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FF0000"/>
                <w:sz w:val="18"/>
                <w:szCs w:val="18"/>
              </w:rPr>
            </w:pPr>
            <w:r w:rsidRPr="001E26E6">
              <w:rPr>
                <w:rFonts w:ascii="新細明體" w:hAnsi="新細明體" w:hint="eastAsia"/>
                <w:color w:val="FF0000"/>
                <w:sz w:val="18"/>
                <w:szCs w:val="18"/>
              </w:rPr>
              <w:t>5/18</w:t>
            </w:r>
          </w:p>
          <w:p w:rsidR="00446BB3" w:rsidRPr="001E26E6" w:rsidRDefault="00446BB3" w:rsidP="00E9233B">
            <w:pPr>
              <w:jc w:val="center"/>
              <w:rPr>
                <w:rFonts w:ascii="新細明體" w:hAnsi="新細明體"/>
                <w:color w:val="FF0000"/>
                <w:sz w:val="18"/>
                <w:szCs w:val="18"/>
              </w:rPr>
            </w:pPr>
            <w:r w:rsidRPr="001E26E6">
              <w:rPr>
                <w:rFonts w:ascii="新細明體" w:hAnsi="新細明體" w:hint="eastAsia"/>
                <w:color w:val="FF0000"/>
                <w:sz w:val="18"/>
                <w:szCs w:val="18"/>
              </w:rPr>
              <w:t>│</w:t>
            </w:r>
          </w:p>
          <w:p w:rsidR="00446BB3" w:rsidRPr="001E26E6" w:rsidRDefault="00446BB3" w:rsidP="00E9233B">
            <w:pPr>
              <w:jc w:val="center"/>
              <w:rPr>
                <w:rFonts w:ascii="新細明體" w:hAnsi="新細明體"/>
                <w:color w:val="FF0000"/>
                <w:sz w:val="18"/>
                <w:szCs w:val="18"/>
              </w:rPr>
            </w:pPr>
            <w:r w:rsidRPr="001E26E6">
              <w:rPr>
                <w:rFonts w:ascii="新細明體" w:hAnsi="新細明體" w:hint="eastAsia"/>
                <w:color w:val="FF0000"/>
                <w:sz w:val="18"/>
                <w:szCs w:val="18"/>
              </w:rPr>
              <w:t>5/2</w:t>
            </w:r>
            <w:r>
              <w:rPr>
                <w:rFonts w:ascii="新細明體" w:hAnsi="新細明體" w:hint="eastAsia"/>
                <w:color w:val="FF0000"/>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4章　平行與四邊形</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4-1　平行線與截角性質</w:t>
            </w:r>
            <w:r w:rsidRPr="00A61E29">
              <w:rPr>
                <w:rFonts w:ascii="新細明體" w:hAnsi="新細明體" w:hint="eastAsia"/>
                <w:bCs/>
                <w:snapToGrid w:val="0"/>
                <w:kern w:val="0"/>
                <w:sz w:val="18"/>
                <w:szCs w:val="18"/>
              </w:rPr>
              <w:t>（</w:t>
            </w:r>
            <w:r w:rsidRPr="00A61E29">
              <w:rPr>
                <w:rFonts w:ascii="新細明體" w:hAnsi="新細明體"/>
                <w:bCs/>
                <w:snapToGrid w:val="0"/>
                <w:kern w:val="0"/>
                <w:sz w:val="18"/>
                <w:szCs w:val="18"/>
              </w:rPr>
              <w:t>第</w:t>
            </w:r>
            <w:r w:rsidRPr="00A61E29">
              <w:rPr>
                <w:rFonts w:ascii="新細明體" w:hAnsi="新細明體" w:hint="eastAsia"/>
                <w:bCs/>
                <w:snapToGrid w:val="0"/>
                <w:kern w:val="0"/>
                <w:sz w:val="18"/>
                <w:szCs w:val="18"/>
              </w:rPr>
              <w:t>二</w:t>
            </w:r>
            <w:r w:rsidRPr="00A61E29">
              <w:rPr>
                <w:rFonts w:ascii="新細明體" w:hAnsi="新細明體"/>
                <w:bCs/>
                <w:snapToGrid w:val="0"/>
                <w:kern w:val="0"/>
                <w:sz w:val="18"/>
                <w:szCs w:val="18"/>
              </w:rPr>
              <w:t>次段考</w:t>
            </w:r>
            <w:r w:rsidRPr="00A61E29">
              <w:rPr>
                <w:rFonts w:ascii="新細明體" w:hAnsi="新細明體" w:hint="eastAsia"/>
                <w:bCs/>
                <w:snapToGrid w:val="0"/>
                <w:kern w:val="0"/>
                <w:sz w:val="18"/>
                <w:szCs w:val="18"/>
              </w:rPr>
              <w:t>）</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8-s-02能理解角的基本性質。</w:t>
            </w:r>
            <w:r w:rsidRPr="00A61E29">
              <w:rPr>
                <w:rFonts w:ascii="新細明體" w:hAnsi="新細明體"/>
                <w:bCs/>
                <w:snapToGrid w:val="0"/>
                <w:kern w:val="0"/>
                <w:sz w:val="18"/>
                <w:szCs w:val="18"/>
              </w:rPr>
              <w:br/>
              <w:t>8-s-05能理解平行的意義，平行線截線性質，以及平行線判別性質。</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C-R-03能知道數學可以應用到自然科學或社會科學中。</w:t>
            </w:r>
            <w:r w:rsidRPr="00A61E29">
              <w:rPr>
                <w:rFonts w:ascii="新細明體" w:hAnsi="新細明體"/>
                <w:bCs/>
                <w:snapToGrid w:val="0"/>
                <w:kern w:val="0"/>
                <w:sz w:val="18"/>
                <w:szCs w:val="18"/>
              </w:rPr>
              <w:br/>
              <w:t>C-T-02能把情境中數、量、形之關係以數學語言表出。</w:t>
            </w:r>
            <w:r w:rsidRPr="00A61E29">
              <w:rPr>
                <w:rFonts w:ascii="新細明體" w:hAnsi="新細明體"/>
                <w:bCs/>
                <w:snapToGrid w:val="0"/>
                <w:kern w:val="0"/>
                <w:sz w:val="18"/>
                <w:szCs w:val="18"/>
              </w:rPr>
              <w:br/>
              <w:t>C-S-01能分解複雜的問題為一系列的子題。</w:t>
            </w:r>
            <w:r w:rsidRPr="00A61E29">
              <w:rPr>
                <w:rFonts w:ascii="新細明體" w:hAnsi="新細明體"/>
                <w:bCs/>
                <w:snapToGrid w:val="0"/>
                <w:kern w:val="0"/>
                <w:sz w:val="18"/>
                <w:szCs w:val="18"/>
              </w:rPr>
              <w:br/>
              <w:t>C-C-02能理解數學語言與一般語言的異同。</w:t>
            </w:r>
            <w:r w:rsidRPr="00A61E29">
              <w:rPr>
                <w:rFonts w:ascii="新細明體" w:hAnsi="新細明體"/>
                <w:bCs/>
                <w:snapToGrid w:val="0"/>
                <w:kern w:val="0"/>
                <w:sz w:val="18"/>
                <w:szCs w:val="18"/>
              </w:rPr>
              <w:br/>
              <w:t>C-C-05能用數學語言呈現解題的過程。</w:t>
            </w:r>
            <w:r w:rsidRPr="00A61E29">
              <w:rPr>
                <w:rFonts w:ascii="新細明體" w:hAnsi="新細明體"/>
                <w:bCs/>
                <w:snapToGrid w:val="0"/>
                <w:kern w:val="0"/>
                <w:sz w:val="18"/>
                <w:szCs w:val="18"/>
              </w:rPr>
              <w:br/>
              <w:t>C-E-01能用解題的結果闡釋原來的情境問題。</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1.能理解平行線的定義及符號的使用，並能利用矩形的對邊相等，來說明兩平行線之間距離處處相等。</w:t>
            </w:r>
            <w:r w:rsidRPr="00A61E29">
              <w:rPr>
                <w:rFonts w:ascii="新細明體" w:hAnsi="新細明體" w:hint="eastAsia"/>
                <w:bCs/>
                <w:snapToGrid w:val="0"/>
                <w:kern w:val="0"/>
                <w:sz w:val="18"/>
                <w:szCs w:val="18"/>
              </w:rPr>
              <w:br/>
              <w:t>2.能認識截線與截角（同位角、內錯角、同側內角）。</w:t>
            </w:r>
            <w:r w:rsidRPr="00A61E29">
              <w:rPr>
                <w:rFonts w:ascii="新細明體" w:hAnsi="新細明體" w:hint="eastAsia"/>
                <w:bCs/>
                <w:snapToGrid w:val="0"/>
                <w:kern w:val="0"/>
                <w:sz w:val="18"/>
                <w:szCs w:val="18"/>
              </w:rPr>
              <w:br/>
              <w:t>3.能由平行線的定義推導出平行線的同位角相等。</w:t>
            </w:r>
            <w:r w:rsidRPr="00A61E29">
              <w:rPr>
                <w:rFonts w:ascii="新細明體" w:hAnsi="新細明體" w:hint="eastAsia"/>
                <w:bCs/>
                <w:snapToGrid w:val="0"/>
                <w:kern w:val="0"/>
                <w:sz w:val="18"/>
                <w:szCs w:val="18"/>
              </w:rPr>
              <w:br/>
              <w:t>4.能理解兩平行線被一直線所截時，內錯角會相等、同位角也會相等，而同側內角會互補。</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1.瞭解平行線的定義與特性，並利用符號記錄平行線。</w:t>
            </w:r>
            <w:r w:rsidRPr="00A61E29">
              <w:rPr>
                <w:rFonts w:ascii="新細明體" w:hAnsi="新細明體" w:hint="eastAsia"/>
                <w:bCs/>
                <w:snapToGrid w:val="0"/>
                <w:kern w:val="0"/>
                <w:sz w:val="18"/>
                <w:szCs w:val="18"/>
              </w:rPr>
              <w:br/>
              <w:t>2.利用矩形來說明平行線的特性。</w:t>
            </w:r>
            <w:r w:rsidRPr="00A61E29">
              <w:rPr>
                <w:rFonts w:ascii="新細明體" w:hAnsi="新細明體" w:hint="eastAsia"/>
                <w:bCs/>
                <w:snapToGrid w:val="0"/>
                <w:kern w:val="0"/>
                <w:sz w:val="18"/>
                <w:szCs w:val="18"/>
              </w:rPr>
              <w:br/>
              <w:t>3.了解截線與截角（同位角、內錯角、同側內角）的定義。</w:t>
            </w:r>
            <w:r w:rsidRPr="00A61E29">
              <w:rPr>
                <w:rFonts w:ascii="新細明體" w:hAnsi="新細明體" w:hint="eastAsia"/>
                <w:bCs/>
                <w:snapToGrid w:val="0"/>
                <w:kern w:val="0"/>
                <w:sz w:val="18"/>
                <w:szCs w:val="18"/>
              </w:rPr>
              <w:br/>
              <w:t>4.驗證兩平行線被一線所截時，它們的同位角相等、內錯角相等、同側內角互補，並應用此性質解題。</w:t>
            </w:r>
            <w:r w:rsidRPr="00A61E29">
              <w:rPr>
                <w:rFonts w:ascii="新細明體" w:hAnsi="新細明體" w:hint="eastAsia"/>
                <w:bCs/>
                <w:snapToGrid w:val="0"/>
                <w:kern w:val="0"/>
                <w:sz w:val="18"/>
                <w:szCs w:val="18"/>
              </w:rPr>
              <w:br/>
              <w:t>5.驗證兩直線被一線所截出的同位角相等時，兩直線會平行。</w:t>
            </w:r>
            <w:r w:rsidRPr="00A61E29">
              <w:rPr>
                <w:rFonts w:ascii="新細明體" w:hAnsi="新細明體" w:hint="eastAsia"/>
                <w:bCs/>
                <w:snapToGrid w:val="0"/>
                <w:kern w:val="0"/>
                <w:sz w:val="18"/>
                <w:szCs w:val="18"/>
              </w:rPr>
              <w:br/>
              <w:t>6.驗證兩直線被一線所截出的內錯角相等或同側內角互補時，兩直線會平行。</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4.資料蒐集</w:t>
            </w:r>
            <w:r w:rsidRPr="00A61E29">
              <w:rPr>
                <w:rFonts w:ascii="新細明體" w:hAnsi="新細明體" w:hint="eastAsia"/>
                <w:bCs/>
                <w:snapToGrid w:val="0"/>
                <w:kern w:val="0"/>
                <w:sz w:val="18"/>
                <w:szCs w:val="18"/>
              </w:rPr>
              <w:br/>
              <w:t>5.作業繳交</w:t>
            </w:r>
            <w:r w:rsidRPr="00A61E29">
              <w:rPr>
                <w:rFonts w:ascii="新細明體" w:hAnsi="新細明體" w:hint="eastAsia"/>
                <w:bCs/>
                <w:snapToGrid w:val="0"/>
                <w:kern w:val="0"/>
                <w:sz w:val="18"/>
                <w:szCs w:val="18"/>
              </w:rPr>
              <w:br/>
              <w:t>6.命題系統光碟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【家政教育】2-3-1了解織品與生活的關係。</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【家政教育】3-4-5了解有效的資源管理，並應用於生活中。</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5/25</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5/</w:t>
            </w:r>
            <w:r>
              <w:rPr>
                <w:rFonts w:ascii="新細明體" w:hAnsi="新細明體" w:hint="eastAsia"/>
                <w:color w:val="000000"/>
                <w:sz w:val="18"/>
                <w:szCs w:val="18"/>
              </w:rPr>
              <w:t>31</w:t>
            </w:r>
          </w:p>
        </w:tc>
        <w:tc>
          <w:tcPr>
            <w:tcW w:w="480" w:type="dxa"/>
            <w:tcBorders>
              <w:top w:val="single" w:sz="4" w:space="0" w:color="auto"/>
              <w:left w:val="single" w:sz="4" w:space="0" w:color="auto"/>
              <w:bottom w:val="single" w:sz="8"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4章　平行與四邊形</w:t>
            </w:r>
          </w:p>
        </w:tc>
        <w:tc>
          <w:tcPr>
            <w:tcW w:w="4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4-1　平行線與截角性質</w:t>
            </w:r>
          </w:p>
        </w:tc>
        <w:tc>
          <w:tcPr>
            <w:tcW w:w="16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8-s-02能理解角的基本性質。</w:t>
            </w:r>
            <w:r w:rsidRPr="00A61E29">
              <w:rPr>
                <w:rFonts w:ascii="新細明體" w:hAnsi="新細明體"/>
                <w:bCs/>
                <w:snapToGrid w:val="0"/>
                <w:kern w:val="0"/>
                <w:sz w:val="18"/>
                <w:szCs w:val="18"/>
              </w:rPr>
              <w:br/>
              <w:t>8-s-05能理解平行的意義，平行線截線性質，以及平行線判別性質。</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C-R-03能知道數學可以應用到自然科學或社會科學中。</w:t>
            </w:r>
            <w:r w:rsidRPr="00A61E29">
              <w:rPr>
                <w:rFonts w:ascii="新細明體" w:hAnsi="新細明體"/>
                <w:bCs/>
                <w:snapToGrid w:val="0"/>
                <w:kern w:val="0"/>
                <w:sz w:val="18"/>
                <w:szCs w:val="18"/>
              </w:rPr>
              <w:br/>
              <w:t>C-T-02能把情境中數、量、形之關係以數學語言表出。</w:t>
            </w:r>
            <w:r w:rsidRPr="00A61E29">
              <w:rPr>
                <w:rFonts w:ascii="新細明體" w:hAnsi="新細明體"/>
                <w:bCs/>
                <w:snapToGrid w:val="0"/>
                <w:kern w:val="0"/>
                <w:sz w:val="18"/>
                <w:szCs w:val="18"/>
              </w:rPr>
              <w:br/>
              <w:t>C-S-01能分解複雜的問題為一系列的子題。</w:t>
            </w:r>
            <w:r w:rsidRPr="00A61E29">
              <w:rPr>
                <w:rFonts w:ascii="新細明體" w:hAnsi="新細明體"/>
                <w:bCs/>
                <w:snapToGrid w:val="0"/>
                <w:kern w:val="0"/>
                <w:sz w:val="18"/>
                <w:szCs w:val="18"/>
              </w:rPr>
              <w:br/>
              <w:t>C-C-02能理解數學語言與一般語言的異同。</w:t>
            </w:r>
            <w:r w:rsidRPr="00A61E29">
              <w:rPr>
                <w:rFonts w:ascii="新細明體" w:hAnsi="新細明體"/>
                <w:bCs/>
                <w:snapToGrid w:val="0"/>
                <w:kern w:val="0"/>
                <w:sz w:val="18"/>
                <w:szCs w:val="18"/>
              </w:rPr>
              <w:br/>
              <w:t>C-C-05能用數學語言呈現解題的過程。</w:t>
            </w:r>
            <w:r w:rsidRPr="00A61E29">
              <w:rPr>
                <w:rFonts w:ascii="新細明體" w:hAnsi="新細明體"/>
                <w:bCs/>
                <w:snapToGrid w:val="0"/>
                <w:kern w:val="0"/>
                <w:sz w:val="18"/>
                <w:szCs w:val="18"/>
              </w:rPr>
              <w:br/>
              <w:t>C-E-01能用解題的結果闡釋原來的情境問題。</w:t>
            </w:r>
          </w:p>
        </w:tc>
        <w:tc>
          <w:tcPr>
            <w:tcW w:w="10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1.能理解當兩直線被一線所截出的同位角相等或內錯角相等或同側內角互補時，兩直線會平行。</w:t>
            </w:r>
            <w:r w:rsidRPr="00A61E29">
              <w:rPr>
                <w:rFonts w:ascii="新細明體" w:hAnsi="新細明體" w:hint="eastAsia"/>
                <w:bCs/>
                <w:snapToGrid w:val="0"/>
                <w:kern w:val="0"/>
                <w:sz w:val="18"/>
                <w:szCs w:val="18"/>
              </w:rPr>
              <w:br/>
              <w:t>2.能利用截角性質計算有關平行線角度的問題。</w:t>
            </w:r>
            <w:r w:rsidRPr="00A61E29">
              <w:rPr>
                <w:rFonts w:ascii="新細明體" w:hAnsi="新細明體" w:hint="eastAsia"/>
                <w:bCs/>
                <w:snapToGrid w:val="0"/>
                <w:kern w:val="0"/>
                <w:sz w:val="18"/>
                <w:szCs w:val="18"/>
              </w:rPr>
              <w:br/>
              <w:t>3.能根據截角性質，利用三角板與尺規作圖畫平行線。</w:t>
            </w:r>
            <w:r w:rsidRPr="00A61E29">
              <w:rPr>
                <w:rFonts w:ascii="新細明體" w:hAnsi="新細明體" w:hint="eastAsia"/>
                <w:bCs/>
                <w:snapToGrid w:val="0"/>
                <w:kern w:val="0"/>
                <w:sz w:val="18"/>
                <w:szCs w:val="18"/>
              </w:rPr>
              <w:br/>
              <w:t>4.能利用「兩平行線之間距離處處相等」的性質，認識「同底等高的三角形面積相等」，並利用此關係求出相關圖形的面積。</w:t>
            </w:r>
          </w:p>
        </w:tc>
        <w:tc>
          <w:tcPr>
            <w:tcW w:w="16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1.綜合平行線截角的特性得出平行線的截角性質，並應用於解題。</w:t>
            </w:r>
            <w:r w:rsidRPr="00A61E29">
              <w:rPr>
                <w:rFonts w:ascii="新細明體" w:hAnsi="新細明體" w:hint="eastAsia"/>
                <w:bCs/>
                <w:snapToGrid w:val="0"/>
                <w:kern w:val="0"/>
                <w:sz w:val="18"/>
                <w:szCs w:val="18"/>
              </w:rPr>
              <w:br/>
              <w:t>2.利用平行線截角性質計算有關平行線角度的應用問題。</w:t>
            </w:r>
            <w:r w:rsidRPr="00A61E29">
              <w:rPr>
                <w:rFonts w:ascii="新細明體" w:hAnsi="新細明體" w:hint="eastAsia"/>
                <w:bCs/>
                <w:snapToGrid w:val="0"/>
                <w:kern w:val="0"/>
                <w:sz w:val="18"/>
                <w:szCs w:val="18"/>
              </w:rPr>
              <w:br/>
              <w:t>3.用尺規作圖作出過直線外一點的平行線。</w:t>
            </w:r>
            <w:r w:rsidRPr="00A61E29">
              <w:rPr>
                <w:rFonts w:ascii="新細明體" w:hAnsi="新細明體" w:hint="eastAsia"/>
                <w:bCs/>
                <w:snapToGrid w:val="0"/>
                <w:kern w:val="0"/>
                <w:sz w:val="18"/>
                <w:szCs w:val="18"/>
              </w:rPr>
              <w:br/>
              <w:t>4.利用「兩平行線之間距離處處相等」的性質，認識「同底等高」的三角形面積相等，並利用此關係求出相關圖形的面積。</w:t>
            </w:r>
          </w:p>
        </w:tc>
        <w:tc>
          <w:tcPr>
            <w:tcW w:w="360" w:type="dxa"/>
            <w:tcBorders>
              <w:top w:val="single" w:sz="4" w:space="0" w:color="auto"/>
              <w:left w:val="single" w:sz="4" w:space="0" w:color="auto"/>
              <w:bottom w:val="single" w:sz="8"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3.觀察</w:t>
            </w:r>
            <w:r w:rsidRPr="00A61E29">
              <w:rPr>
                <w:rFonts w:ascii="新細明體" w:hAnsi="新細明體" w:hint="eastAsia"/>
                <w:bCs/>
                <w:snapToGrid w:val="0"/>
                <w:kern w:val="0"/>
                <w:sz w:val="18"/>
                <w:szCs w:val="18"/>
              </w:rPr>
              <w:br/>
              <w:t>4.口頭回答（課本的隨堂練習）</w:t>
            </w:r>
            <w:r w:rsidRPr="00A61E29">
              <w:rPr>
                <w:rFonts w:ascii="新細明體" w:hAnsi="新細明體" w:hint="eastAsia"/>
                <w:bCs/>
                <w:snapToGrid w:val="0"/>
                <w:kern w:val="0"/>
                <w:sz w:val="18"/>
                <w:szCs w:val="18"/>
              </w:rPr>
              <w:br/>
              <w:t>5.作業繳交</w:t>
            </w:r>
          </w:p>
        </w:tc>
        <w:tc>
          <w:tcPr>
            <w:tcW w:w="132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【家政教育】2-3-1了解織品與生活的關係。</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十七</w:t>
            </w:r>
          </w:p>
        </w:tc>
        <w:tc>
          <w:tcPr>
            <w:tcW w:w="540" w:type="dxa"/>
            <w:tcBorders>
              <w:top w:val="single" w:sz="4" w:space="0" w:color="auto"/>
              <w:left w:val="single" w:sz="4" w:space="0" w:color="auto"/>
              <w:bottom w:val="single" w:sz="8"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6/1</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w:t>
            </w:r>
            <w:r>
              <w:rPr>
                <w:rFonts w:ascii="新細明體" w:hAnsi="新細明體" w:hint="eastAsia"/>
                <w:color w:val="000000"/>
                <w:sz w:val="18"/>
                <w:szCs w:val="18"/>
              </w:rPr>
              <w:t>7</w:t>
            </w:r>
          </w:p>
        </w:tc>
        <w:tc>
          <w:tcPr>
            <w:tcW w:w="480" w:type="dxa"/>
            <w:tcBorders>
              <w:top w:val="single" w:sz="4" w:space="0" w:color="auto"/>
              <w:left w:val="single" w:sz="4" w:space="0" w:color="auto"/>
              <w:bottom w:val="single" w:sz="8"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4章　平行與四邊形</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4-2　平行四邊形</w:t>
            </w:r>
          </w:p>
        </w:tc>
        <w:tc>
          <w:tcPr>
            <w:tcW w:w="16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8-s-12能理解特殊的三角形與特殊的四邊形的性質。</w:t>
            </w:r>
            <w:r w:rsidRPr="00A61E29">
              <w:rPr>
                <w:rFonts w:ascii="新細明體" w:hAnsi="新細明體"/>
                <w:bCs/>
                <w:snapToGrid w:val="0"/>
                <w:kern w:val="0"/>
                <w:sz w:val="18"/>
                <w:szCs w:val="18"/>
              </w:rPr>
              <w:br/>
              <w:t>C-S-02能選擇使用合適的數學表徵。</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C-C-01能理解數學語言(符號、用語、圖表、非形式化演繹等)的內涵。</w:t>
            </w:r>
            <w:r w:rsidRPr="00A61E29">
              <w:rPr>
                <w:rFonts w:ascii="新細明體" w:hAnsi="新細明體"/>
                <w:bCs/>
                <w:snapToGrid w:val="0"/>
                <w:kern w:val="0"/>
                <w:sz w:val="18"/>
                <w:szCs w:val="18"/>
              </w:rPr>
              <w:br/>
              <w:t>C-C-04能用數學的觀點推測及說明解答的屬性。</w:t>
            </w:r>
            <w:r w:rsidRPr="00A61E29">
              <w:rPr>
                <w:rFonts w:ascii="新細明體" w:hAnsi="新細明體"/>
                <w:bCs/>
                <w:snapToGrid w:val="0"/>
                <w:kern w:val="0"/>
                <w:sz w:val="18"/>
                <w:szCs w:val="18"/>
              </w:rPr>
              <w:br/>
              <w:t>C-C-06能用一般語言及數學語言說明解題的過程。</w:t>
            </w:r>
            <w:r w:rsidRPr="00A61E29">
              <w:rPr>
                <w:rFonts w:ascii="新細明體" w:hAnsi="新細明體"/>
                <w:bCs/>
                <w:snapToGrid w:val="0"/>
                <w:kern w:val="0"/>
                <w:sz w:val="18"/>
                <w:szCs w:val="18"/>
              </w:rPr>
              <w:br/>
              <w:t>C-C-08能尊重他人解決數學問題的多元想法。</w:t>
            </w:r>
            <w:r w:rsidRPr="00A61E29">
              <w:rPr>
                <w:rFonts w:ascii="新細明體" w:hAnsi="新細明體"/>
                <w:bCs/>
                <w:snapToGrid w:val="0"/>
                <w:kern w:val="0"/>
                <w:sz w:val="18"/>
                <w:szCs w:val="18"/>
              </w:rPr>
              <w:br/>
              <w:t>C-E-03能經闡釋及審視情境，重新評估原來的轉化是否得宜，並做必要的調整。</w:t>
            </w:r>
            <w:r w:rsidRPr="00A61E2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能理解平行四邊形具有下列性質：</w:t>
            </w:r>
            <w:r w:rsidRPr="00A61E29">
              <w:rPr>
                <w:rFonts w:ascii="新細明體" w:hAnsi="新細明體" w:hint="eastAsia"/>
                <w:bCs/>
                <w:snapToGrid w:val="0"/>
                <w:kern w:val="0"/>
                <w:sz w:val="18"/>
                <w:szCs w:val="18"/>
              </w:rPr>
              <w:br/>
              <w:t>(1)任一條對角線均可將它分成兩個全等三角形。</w:t>
            </w:r>
            <w:r w:rsidRPr="00A61E29">
              <w:rPr>
                <w:rFonts w:ascii="新細明體" w:hAnsi="新細明體" w:hint="eastAsia"/>
                <w:bCs/>
                <w:snapToGrid w:val="0"/>
                <w:kern w:val="0"/>
                <w:sz w:val="18"/>
                <w:szCs w:val="18"/>
              </w:rPr>
              <w:br/>
              <w:t>(2)兩組對邊分別等長。</w:t>
            </w:r>
            <w:r w:rsidRPr="00A61E29">
              <w:rPr>
                <w:rFonts w:ascii="新細明體" w:hAnsi="新細明體" w:hint="eastAsia"/>
                <w:bCs/>
                <w:snapToGrid w:val="0"/>
                <w:kern w:val="0"/>
                <w:sz w:val="18"/>
                <w:szCs w:val="18"/>
              </w:rPr>
              <w:br/>
              <w:t>(3)兩組對角分別相等。</w:t>
            </w:r>
            <w:r w:rsidRPr="00A61E29">
              <w:rPr>
                <w:rFonts w:ascii="新細明體" w:hAnsi="新細明體" w:hint="eastAsia"/>
                <w:bCs/>
                <w:snapToGrid w:val="0"/>
                <w:kern w:val="0"/>
                <w:sz w:val="18"/>
                <w:szCs w:val="18"/>
              </w:rPr>
              <w:br/>
              <w:t>(4)兩條對角線互相平分。</w:t>
            </w:r>
          </w:p>
        </w:tc>
        <w:tc>
          <w:tcPr>
            <w:tcW w:w="168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1.利用三角形全等性質推得平行四邊形的對邊等長、對角相等。</w:t>
            </w:r>
            <w:r w:rsidRPr="00A61E29">
              <w:rPr>
                <w:rFonts w:ascii="新細明體" w:hAnsi="新細明體" w:hint="eastAsia"/>
                <w:bCs/>
                <w:snapToGrid w:val="0"/>
                <w:kern w:val="0"/>
                <w:sz w:val="18"/>
                <w:szCs w:val="18"/>
              </w:rPr>
              <w:br/>
              <w:t>2.利用三角形全等性質推得平行四邊形兩對角線互相平分。</w:t>
            </w:r>
            <w:r w:rsidRPr="00A61E29">
              <w:rPr>
                <w:rFonts w:ascii="新細明體" w:hAnsi="新細明體" w:hint="eastAsia"/>
                <w:bCs/>
                <w:snapToGrid w:val="0"/>
                <w:kern w:val="0"/>
                <w:sz w:val="18"/>
                <w:szCs w:val="18"/>
              </w:rPr>
              <w:br/>
              <w:t>3.歸納出平行四邊形具有下列性質：</w:t>
            </w:r>
            <w:r w:rsidRPr="00A61E29">
              <w:rPr>
                <w:rFonts w:ascii="新細明體" w:hAnsi="新細明體" w:hint="eastAsia"/>
                <w:bCs/>
                <w:snapToGrid w:val="0"/>
                <w:kern w:val="0"/>
                <w:sz w:val="18"/>
                <w:szCs w:val="18"/>
              </w:rPr>
              <w:br/>
              <w:t>(1)任一對角線將平行四邊形分為兩個全等三角形。</w:t>
            </w:r>
            <w:r w:rsidRPr="00A61E29">
              <w:rPr>
                <w:rFonts w:ascii="新細明體" w:hAnsi="新細明體" w:hint="eastAsia"/>
                <w:bCs/>
                <w:snapToGrid w:val="0"/>
                <w:kern w:val="0"/>
                <w:sz w:val="18"/>
                <w:szCs w:val="18"/>
              </w:rPr>
              <w:br/>
              <w:t>(2)兩組對邊等長。</w:t>
            </w:r>
            <w:r w:rsidRPr="00A61E29">
              <w:rPr>
                <w:rFonts w:ascii="新細明體" w:hAnsi="新細明體" w:hint="eastAsia"/>
                <w:bCs/>
                <w:snapToGrid w:val="0"/>
                <w:kern w:val="0"/>
                <w:sz w:val="18"/>
                <w:szCs w:val="18"/>
              </w:rPr>
              <w:br/>
              <w:t>(3)兩組對角相等。</w:t>
            </w:r>
            <w:r w:rsidRPr="00A61E29">
              <w:rPr>
                <w:rFonts w:ascii="新細明體" w:hAnsi="新細明體" w:hint="eastAsia"/>
                <w:bCs/>
                <w:snapToGrid w:val="0"/>
                <w:kern w:val="0"/>
                <w:sz w:val="18"/>
                <w:szCs w:val="18"/>
              </w:rPr>
              <w:br/>
              <w:t>(4)兩對角線互相平分。</w:t>
            </w:r>
            <w:r w:rsidRPr="00A61E29">
              <w:rPr>
                <w:rFonts w:ascii="新細明體" w:hAnsi="新細明體" w:hint="eastAsia"/>
                <w:bCs/>
                <w:snapToGrid w:val="0"/>
                <w:kern w:val="0"/>
                <w:sz w:val="18"/>
                <w:szCs w:val="18"/>
              </w:rPr>
              <w:br/>
              <w:t>4.利用三角形面積公式說明平行四邊形面積公式。</w:t>
            </w:r>
            <w:r w:rsidRPr="00A61E29">
              <w:rPr>
                <w:rFonts w:ascii="新細明體" w:hAnsi="新細明體" w:hint="eastAsia"/>
                <w:bCs/>
                <w:snapToGrid w:val="0"/>
                <w:kern w:val="0"/>
                <w:sz w:val="18"/>
                <w:szCs w:val="18"/>
              </w:rPr>
              <w:br/>
              <w:t>5.利用平行四邊形的性質解題。</w:t>
            </w:r>
          </w:p>
        </w:tc>
        <w:tc>
          <w:tcPr>
            <w:tcW w:w="360" w:type="dxa"/>
            <w:tcBorders>
              <w:top w:val="single" w:sz="4" w:space="0" w:color="auto"/>
              <w:left w:val="single" w:sz="4" w:space="0" w:color="auto"/>
              <w:bottom w:val="single" w:sz="8"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2.觀察</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4.作業繳交</w:t>
            </w:r>
          </w:p>
        </w:tc>
        <w:tc>
          <w:tcPr>
            <w:tcW w:w="1320" w:type="dxa"/>
            <w:tcBorders>
              <w:top w:val="single" w:sz="4" w:space="0" w:color="auto"/>
              <w:left w:val="single" w:sz="4" w:space="0" w:color="auto"/>
              <w:bottom w:val="single" w:sz="8"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【家政教育】2-3-1了解織品與生活的關係。</w:t>
            </w:r>
            <w:r w:rsidRPr="00A61E29">
              <w:rPr>
                <w:rFonts w:ascii="新細明體" w:hAnsi="新細明體" w:hint="eastAsia"/>
                <w:bCs/>
                <w:snapToGrid w:val="0"/>
                <w:kern w:val="0"/>
                <w:sz w:val="18"/>
                <w:szCs w:val="18"/>
              </w:rPr>
              <w:br/>
              <w:t>【家政教育】2-4-1了解織品的基本構成與特性。</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【家政教育】3-4-4運用資源分析、研判與整合家庭消費資訊，以解決生活問題。</w:t>
            </w:r>
            <w:r w:rsidRPr="00A61E29">
              <w:rPr>
                <w:rFonts w:ascii="新細明體" w:hAnsi="新細明體" w:hint="eastAsia"/>
                <w:bCs/>
                <w:snapToGrid w:val="0"/>
                <w:kern w:val="0"/>
                <w:sz w:val="18"/>
                <w:szCs w:val="18"/>
              </w:rPr>
              <w:br/>
              <w:t>【環境教育】1-4-1覺知人類生活品質乃繫於資源的永續利用和維持生態平衡。</w:t>
            </w:r>
          </w:p>
        </w:tc>
        <w:tc>
          <w:tcPr>
            <w:tcW w:w="840" w:type="dxa"/>
            <w:tcBorders>
              <w:top w:val="single" w:sz="4" w:space="0" w:color="auto"/>
              <w:left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瞭解自我與發展潛能。</w:t>
            </w:r>
          </w:p>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生涯規劃與終身學習。</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規劃、組織與實踐。</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p w:rsidR="00446BB3" w:rsidRPr="00A61E29" w:rsidRDefault="00446BB3" w:rsidP="00A61E29">
            <w:pPr>
              <w:snapToGrid w:val="0"/>
              <w:spacing w:line="240" w:lineRule="exact"/>
              <w:rPr>
                <w:sz w:val="18"/>
                <w:szCs w:val="18"/>
              </w:rPr>
            </w:pPr>
            <w:r w:rsidRPr="00A61E29">
              <w:rPr>
                <w:rFonts w:hint="eastAsia"/>
                <w:sz w:val="18"/>
                <w:szCs w:val="18"/>
              </w:rPr>
              <w:t>獨立思考與解決問題。</w:t>
            </w:r>
          </w:p>
        </w:tc>
      </w:tr>
      <w:tr w:rsidR="00446BB3" w:rsidRPr="00A61E29" w:rsidTr="00A61E29">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6/8</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6/1</w:t>
            </w:r>
            <w:r>
              <w:rPr>
                <w:rFonts w:ascii="新細明體" w:hAnsi="新細明體" w:hint="eastAsia"/>
                <w:color w:val="000000"/>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4章　平行與四邊形</w:t>
            </w: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4-2　平行四邊形</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8-s-13能理解平行四邊形及其性質。</w:t>
            </w:r>
            <w:r w:rsidRPr="00A61E29">
              <w:rPr>
                <w:rFonts w:ascii="新細明體" w:hAnsi="新細明體"/>
                <w:bCs/>
                <w:snapToGrid w:val="0"/>
                <w:kern w:val="0"/>
                <w:sz w:val="18"/>
                <w:szCs w:val="18"/>
              </w:rPr>
              <w:br/>
              <w:t>8-s-16能舉例說明，有一些敘述成立時，其逆敘述也會成立；但是，也有一些敘述成立時，其逆敘述卻不成立。</w:t>
            </w:r>
            <w:r w:rsidRPr="00A61E29">
              <w:rPr>
                <w:rFonts w:ascii="新細明體" w:hAnsi="新細明體"/>
                <w:bCs/>
                <w:snapToGrid w:val="0"/>
                <w:kern w:val="0"/>
                <w:sz w:val="18"/>
                <w:szCs w:val="18"/>
              </w:rPr>
              <w:br/>
              <w:t>C-S-02能選擇使用合適的數學表徵。</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C-C-01能理解數學語言(符號、用語、圖表、非形式化演繹等)的內涵。</w:t>
            </w:r>
            <w:r w:rsidRPr="00A61E29">
              <w:rPr>
                <w:rFonts w:ascii="新細明體" w:hAnsi="新細明體"/>
                <w:bCs/>
                <w:snapToGrid w:val="0"/>
                <w:kern w:val="0"/>
                <w:sz w:val="18"/>
                <w:szCs w:val="18"/>
              </w:rPr>
              <w:br/>
              <w:t>C-C-04能用數學的觀點推測及說明解答的屬性。</w:t>
            </w:r>
            <w:r w:rsidRPr="00A61E29">
              <w:rPr>
                <w:rFonts w:ascii="新細明體" w:hAnsi="新細明體"/>
                <w:bCs/>
                <w:snapToGrid w:val="0"/>
                <w:kern w:val="0"/>
                <w:sz w:val="18"/>
                <w:szCs w:val="18"/>
              </w:rPr>
              <w:br/>
              <w:t>C-C-06能用一般語言及數學語言說明解題的過程。</w:t>
            </w:r>
            <w:r w:rsidRPr="00A61E29">
              <w:rPr>
                <w:rFonts w:ascii="新細明體" w:hAnsi="新細明體"/>
                <w:bCs/>
                <w:snapToGrid w:val="0"/>
                <w:kern w:val="0"/>
                <w:sz w:val="18"/>
                <w:szCs w:val="18"/>
              </w:rPr>
              <w:br/>
              <w:t>C-C-08能尊重他人解決數學問題的多元想法。</w:t>
            </w:r>
            <w:r w:rsidRPr="00A61E29">
              <w:rPr>
                <w:rFonts w:ascii="新細明體" w:hAnsi="新細明體"/>
                <w:bCs/>
                <w:snapToGrid w:val="0"/>
                <w:kern w:val="0"/>
                <w:sz w:val="18"/>
                <w:szCs w:val="18"/>
              </w:rPr>
              <w:br/>
              <w:t>C-E-03能經闡釋及審視情境，重新評</w:t>
            </w:r>
            <w:r w:rsidRPr="00A61E29">
              <w:rPr>
                <w:rFonts w:ascii="新細明體" w:hAnsi="新細明體" w:hint="eastAsia"/>
                <w:bCs/>
                <w:snapToGrid w:val="0"/>
                <w:kern w:val="0"/>
                <w:sz w:val="18"/>
                <w:szCs w:val="18"/>
              </w:rPr>
              <w:t>估原來的轉化是否得宜，並做必要的調整。</w:t>
            </w:r>
            <w:r w:rsidRPr="00A61E29">
              <w:rPr>
                <w:rFonts w:ascii="新細明體" w:hAnsi="新細明體"/>
                <w:bCs/>
                <w:snapToGrid w:val="0"/>
                <w:kern w:val="0"/>
                <w:sz w:val="18"/>
                <w:szCs w:val="18"/>
              </w:rPr>
              <w:br/>
              <w:t>C-E-04能評析解法的優缺點。</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1.能理解平行四邊形具有下列性質：</w:t>
            </w:r>
            <w:r w:rsidRPr="00A61E29">
              <w:rPr>
                <w:rFonts w:ascii="新細明體" w:hAnsi="新細明體" w:hint="eastAsia"/>
                <w:bCs/>
                <w:snapToGrid w:val="0"/>
                <w:kern w:val="0"/>
                <w:sz w:val="18"/>
                <w:szCs w:val="18"/>
              </w:rPr>
              <w:br/>
              <w:t>(1)任一條對角線均可將它分成兩個全等三角形。</w:t>
            </w:r>
            <w:r w:rsidRPr="00A61E29">
              <w:rPr>
                <w:rFonts w:ascii="新細明體" w:hAnsi="新細明體" w:hint="eastAsia"/>
                <w:bCs/>
                <w:snapToGrid w:val="0"/>
                <w:kern w:val="0"/>
                <w:sz w:val="18"/>
                <w:szCs w:val="18"/>
              </w:rPr>
              <w:br/>
              <w:t>(2)兩組對邊分別等長。</w:t>
            </w:r>
            <w:r w:rsidRPr="00A61E29">
              <w:rPr>
                <w:rFonts w:ascii="新細明體" w:hAnsi="新細明體" w:hint="eastAsia"/>
                <w:bCs/>
                <w:snapToGrid w:val="0"/>
                <w:kern w:val="0"/>
                <w:sz w:val="18"/>
                <w:szCs w:val="18"/>
              </w:rPr>
              <w:br/>
              <w:t>(3)兩組對角分別相等。</w:t>
            </w:r>
            <w:r w:rsidRPr="00A61E29">
              <w:rPr>
                <w:rFonts w:ascii="新細明體" w:hAnsi="新細明體" w:hint="eastAsia"/>
                <w:bCs/>
                <w:snapToGrid w:val="0"/>
                <w:kern w:val="0"/>
                <w:sz w:val="18"/>
                <w:szCs w:val="18"/>
              </w:rPr>
              <w:br/>
              <w:t>(4)兩條對角線互相平分。</w:t>
            </w:r>
            <w:r w:rsidRPr="00A61E29">
              <w:rPr>
                <w:rFonts w:ascii="新細明體" w:hAnsi="新細明體" w:hint="eastAsia"/>
                <w:bCs/>
                <w:snapToGrid w:val="0"/>
                <w:kern w:val="0"/>
                <w:sz w:val="18"/>
                <w:szCs w:val="18"/>
              </w:rPr>
              <w:br/>
              <w:t>2.能理解平行四邊形的判別性質：</w:t>
            </w:r>
            <w:r w:rsidRPr="00A61E29">
              <w:rPr>
                <w:rFonts w:ascii="新細明體" w:hAnsi="新細明體" w:hint="eastAsia"/>
                <w:bCs/>
                <w:snapToGrid w:val="0"/>
                <w:kern w:val="0"/>
                <w:sz w:val="18"/>
                <w:szCs w:val="18"/>
              </w:rPr>
              <w:br/>
              <w:t>(1)兩組對邊等長的四邊形會是平行四邊形。</w:t>
            </w:r>
            <w:r w:rsidRPr="00A61E29">
              <w:rPr>
                <w:rFonts w:ascii="新細明體" w:hAnsi="新細明體" w:hint="eastAsia"/>
                <w:bCs/>
                <w:snapToGrid w:val="0"/>
                <w:kern w:val="0"/>
                <w:sz w:val="18"/>
                <w:szCs w:val="18"/>
              </w:rPr>
              <w:br/>
              <w:t>(2)兩組對角相等的四邊形會是平行四邊形。</w:t>
            </w:r>
            <w:r w:rsidRPr="00A61E29">
              <w:rPr>
                <w:rFonts w:ascii="新細明體" w:hAnsi="新細明體" w:hint="eastAsia"/>
                <w:bCs/>
                <w:snapToGrid w:val="0"/>
                <w:kern w:val="0"/>
                <w:sz w:val="18"/>
                <w:szCs w:val="18"/>
              </w:rPr>
              <w:br/>
              <w:t>(3)兩對角線互相平分的四邊形會是平行四邊形。利用尺規作圖由已知線段與已知角作出平行四邊形，並加以驗證。</w:t>
            </w:r>
            <w:r w:rsidRPr="00A61E29">
              <w:rPr>
                <w:rFonts w:ascii="新細明體" w:hAnsi="新細明體" w:hint="eastAsia"/>
                <w:bCs/>
                <w:snapToGrid w:val="0"/>
                <w:kern w:val="0"/>
                <w:sz w:val="18"/>
                <w:szCs w:val="18"/>
              </w:rPr>
              <w:br/>
              <w:t>(4)一組對邊平行且等長的四邊形會是平行四邊形。</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1.利用三角形全等性質推得：兩組對邊等長的四邊形為平行四邊形。</w:t>
            </w:r>
            <w:r w:rsidRPr="00A61E29">
              <w:rPr>
                <w:rFonts w:ascii="新細明體" w:hAnsi="新細明體" w:hint="eastAsia"/>
                <w:bCs/>
                <w:snapToGrid w:val="0"/>
                <w:kern w:val="0"/>
                <w:sz w:val="18"/>
                <w:szCs w:val="18"/>
              </w:rPr>
              <w:br/>
              <w:t>2.利用三角形全等性質推得：一組對邊平行且等長的四邊形是平行四邊形。</w:t>
            </w:r>
            <w:r w:rsidRPr="00A61E29">
              <w:rPr>
                <w:rFonts w:ascii="新細明體" w:hAnsi="新細明體" w:hint="eastAsia"/>
                <w:bCs/>
                <w:snapToGrid w:val="0"/>
                <w:kern w:val="0"/>
                <w:sz w:val="18"/>
                <w:szCs w:val="18"/>
              </w:rPr>
              <w:br/>
              <w:t>3.利用三角形全等性質推得：兩組對角相等的四邊形是平行四邊形。</w:t>
            </w:r>
            <w:r w:rsidRPr="00A61E29">
              <w:rPr>
                <w:rFonts w:ascii="新細明體" w:hAnsi="新細明體" w:hint="eastAsia"/>
                <w:bCs/>
                <w:snapToGrid w:val="0"/>
                <w:kern w:val="0"/>
                <w:sz w:val="18"/>
                <w:szCs w:val="18"/>
              </w:rPr>
              <w:br/>
              <w:t>4.利用三角形全等性質推得：兩對角線互相平分的四邊形是平行四邊形。</w:t>
            </w:r>
            <w:r w:rsidRPr="00A61E29">
              <w:rPr>
                <w:rFonts w:ascii="新細明體" w:hAnsi="新細明體" w:hint="eastAsia"/>
                <w:bCs/>
                <w:snapToGrid w:val="0"/>
                <w:kern w:val="0"/>
                <w:sz w:val="18"/>
                <w:szCs w:val="18"/>
              </w:rPr>
              <w:br/>
              <w:t>5.歸納出平行四邊形的判別性質：</w:t>
            </w:r>
            <w:r w:rsidRPr="00A61E29">
              <w:rPr>
                <w:rFonts w:ascii="新細明體" w:hAnsi="新細明體" w:hint="eastAsia"/>
                <w:bCs/>
                <w:snapToGrid w:val="0"/>
                <w:kern w:val="0"/>
                <w:sz w:val="18"/>
                <w:szCs w:val="18"/>
              </w:rPr>
              <w:br/>
              <w:t>(1)兩組對邊等長的四邊形會是平行四邊形。</w:t>
            </w:r>
            <w:r w:rsidRPr="00A61E29">
              <w:rPr>
                <w:rFonts w:ascii="新細明體" w:hAnsi="新細明體" w:hint="eastAsia"/>
                <w:bCs/>
                <w:snapToGrid w:val="0"/>
                <w:kern w:val="0"/>
                <w:sz w:val="18"/>
                <w:szCs w:val="18"/>
              </w:rPr>
              <w:br/>
              <w:t>(2)兩組對角相等的四邊形會是平行四邊形。</w:t>
            </w:r>
            <w:r w:rsidRPr="00A61E29">
              <w:rPr>
                <w:rFonts w:ascii="新細明體" w:hAnsi="新細明體" w:hint="eastAsia"/>
                <w:bCs/>
                <w:snapToGrid w:val="0"/>
                <w:kern w:val="0"/>
                <w:sz w:val="18"/>
                <w:szCs w:val="18"/>
              </w:rPr>
              <w:br/>
              <w:t>(3)兩對角線互相平分的四邊形會是平行四邊形。利用尺規作圖由已知線段與已知角作出平行四邊形，並加以驗證。</w:t>
            </w:r>
            <w:r w:rsidRPr="00A61E29">
              <w:rPr>
                <w:rFonts w:ascii="新細明體" w:hAnsi="新細明體" w:hint="eastAsia"/>
                <w:bCs/>
                <w:snapToGrid w:val="0"/>
                <w:kern w:val="0"/>
                <w:sz w:val="18"/>
                <w:szCs w:val="18"/>
              </w:rPr>
              <w:br/>
              <w:t>(4)一組對邊平行且等長的四邊形會是平行四邊形。</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2.口頭回答（課本的隨堂練習）</w:t>
            </w:r>
            <w:r w:rsidRPr="00A61E29">
              <w:rPr>
                <w:rFonts w:ascii="新細明體" w:hAnsi="新細明體" w:hint="eastAsia"/>
                <w:bCs/>
                <w:snapToGrid w:val="0"/>
                <w:kern w:val="0"/>
                <w:sz w:val="18"/>
                <w:szCs w:val="18"/>
              </w:rPr>
              <w:br/>
              <w:t>3.資料蒐集</w:t>
            </w:r>
            <w:r w:rsidRPr="00A61E29">
              <w:rPr>
                <w:rFonts w:ascii="新細明體" w:hAnsi="新細明體" w:hint="eastAsia"/>
                <w:bCs/>
                <w:snapToGrid w:val="0"/>
                <w:kern w:val="0"/>
                <w:sz w:val="18"/>
                <w:szCs w:val="18"/>
              </w:rPr>
              <w:br/>
              <w:t>4.作業繳交</w:t>
            </w:r>
            <w:r w:rsidRPr="00A61E29">
              <w:rPr>
                <w:rFonts w:ascii="新細明體" w:hAnsi="新細明體" w:hint="eastAsia"/>
                <w:bCs/>
                <w:snapToGrid w:val="0"/>
                <w:kern w:val="0"/>
                <w:sz w:val="18"/>
                <w:szCs w:val="18"/>
              </w:rPr>
              <w:br/>
              <w:t>5.命題系統光碟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【家政教育】2-3-1了解織品與生活的關係。</w:t>
            </w:r>
            <w:r w:rsidRPr="00A61E29">
              <w:rPr>
                <w:rFonts w:ascii="新細明體" w:hAnsi="新細明體" w:hint="eastAsia"/>
                <w:bCs/>
                <w:snapToGrid w:val="0"/>
                <w:kern w:val="0"/>
                <w:sz w:val="18"/>
                <w:szCs w:val="18"/>
              </w:rPr>
              <w:br/>
              <w:t>【資訊教育】3-4-5能針對問題提出可行的解決方法。</w:t>
            </w:r>
            <w:r w:rsidRPr="00A61E29">
              <w:rPr>
                <w:rFonts w:ascii="新細明體" w:hAnsi="新細明體" w:hint="eastAsia"/>
                <w:bCs/>
                <w:snapToGrid w:val="0"/>
                <w:kern w:val="0"/>
                <w:sz w:val="18"/>
                <w:szCs w:val="18"/>
              </w:rPr>
              <w:br/>
              <w:t>【資訊教育】5-4-5能應用資訊及網路科技，培養合作與主動學習的能力。</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文化學習與國際理解。</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tc>
      </w:tr>
      <w:tr w:rsidR="00446BB3" w:rsidRPr="00A61E29" w:rsidTr="00A61E29">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6/15</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w:t>
            </w:r>
            <w:r>
              <w:rPr>
                <w:rFonts w:ascii="新細明體" w:hAnsi="新細明體" w:hint="eastAsia"/>
                <w:color w:val="000000"/>
                <w:sz w:val="18"/>
                <w:szCs w:val="18"/>
              </w:rPr>
              <w:t>21</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4章　平行與四邊形</w:t>
            </w:r>
          </w:p>
          <w:p w:rsidR="00446BB3" w:rsidRPr="00A61E29" w:rsidRDefault="00446BB3" w:rsidP="00A61E29">
            <w:pPr>
              <w:snapToGrid w:val="0"/>
              <w:spacing w:line="240" w:lineRule="exact"/>
            </w:pP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4-3　特殊四邊形與梯形</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8-s-12能理解特殊的三角形與特殊的四邊形的性質。</w:t>
            </w:r>
            <w:r w:rsidRPr="00A61E29">
              <w:rPr>
                <w:rFonts w:ascii="新細明體" w:hAnsi="新細明體"/>
                <w:bCs/>
                <w:snapToGrid w:val="0"/>
                <w:kern w:val="0"/>
                <w:sz w:val="18"/>
                <w:szCs w:val="18"/>
              </w:rPr>
              <w:br/>
              <w:t>8-s-15能理解梯形及其性質。</w:t>
            </w:r>
            <w:r w:rsidRPr="00A61E29">
              <w:rPr>
                <w:rFonts w:ascii="新細明體" w:hAnsi="新細明體"/>
                <w:bCs/>
                <w:snapToGrid w:val="0"/>
                <w:kern w:val="0"/>
                <w:sz w:val="18"/>
                <w:szCs w:val="18"/>
              </w:rPr>
              <w:br/>
              <w:t>8-s-18能從幾何圖形的判別性質，判斷圖形的包含關係。</w:t>
            </w:r>
            <w:r w:rsidRPr="00A61E29">
              <w:rPr>
                <w:rFonts w:ascii="新細明體" w:hAnsi="新細明體"/>
                <w:bCs/>
                <w:snapToGrid w:val="0"/>
                <w:kern w:val="0"/>
                <w:sz w:val="18"/>
                <w:szCs w:val="18"/>
              </w:rPr>
              <w:br/>
              <w:t>8-s-19能熟練計算簡單圖形及其複合圖形的面積。</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C-T-02能把情境中數、量、形之關係以數學語言表出。</w:t>
            </w:r>
            <w:r w:rsidRPr="00A61E29">
              <w:rPr>
                <w:rFonts w:ascii="新細明體" w:hAnsi="新細明體"/>
                <w:bCs/>
                <w:snapToGrid w:val="0"/>
                <w:kern w:val="0"/>
                <w:sz w:val="18"/>
                <w:szCs w:val="18"/>
              </w:rPr>
              <w:br/>
              <w:t>C-T-04能把待解的問題轉化成數學的問題。</w:t>
            </w:r>
            <w:r w:rsidRPr="00A61E29">
              <w:rPr>
                <w:rFonts w:ascii="新細明體" w:hAnsi="新細明體"/>
                <w:bCs/>
                <w:snapToGrid w:val="0"/>
                <w:kern w:val="0"/>
                <w:sz w:val="18"/>
                <w:szCs w:val="18"/>
              </w:rPr>
              <w:br/>
              <w:t>C-S-01能分解複雜的問題為一系列的子題。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C-C-03能用一般語言與數學語言說明情境與問題。</w:t>
            </w:r>
            <w:r w:rsidRPr="00A61E29">
              <w:rPr>
                <w:rFonts w:ascii="新細明體" w:hAnsi="新細明體"/>
                <w:bCs/>
                <w:snapToGrid w:val="0"/>
                <w:kern w:val="0"/>
                <w:sz w:val="18"/>
                <w:szCs w:val="18"/>
              </w:rPr>
              <w:br/>
              <w:t>C-C-04能用數學的觀點推測及說明解答的屬性。</w:t>
            </w:r>
            <w:r w:rsidRPr="00A61E29">
              <w:rPr>
                <w:rFonts w:ascii="新細明體" w:hAnsi="新細明體"/>
                <w:bCs/>
                <w:snapToGrid w:val="0"/>
                <w:kern w:val="0"/>
                <w:sz w:val="18"/>
                <w:szCs w:val="18"/>
              </w:rPr>
              <w:br/>
              <w:t>C-C-06能用一般語言及數學語言說明解題的過程。</w:t>
            </w:r>
            <w:r w:rsidRPr="00A61E29">
              <w:rPr>
                <w:rFonts w:ascii="新細明體" w:hAnsi="新細明體"/>
                <w:bCs/>
                <w:snapToGrid w:val="0"/>
                <w:kern w:val="0"/>
                <w:sz w:val="18"/>
                <w:szCs w:val="18"/>
              </w:rPr>
              <w:br/>
              <w:t>C-E-01能用解題的結果闡釋原來的情境問題。</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1.能利用對角線性質確立各種特殊四邊形之間的包含關係。</w:t>
            </w:r>
            <w:r w:rsidRPr="00A61E29">
              <w:rPr>
                <w:rFonts w:ascii="新細明體" w:hAnsi="新細明體" w:hint="eastAsia"/>
                <w:bCs/>
                <w:snapToGrid w:val="0"/>
                <w:kern w:val="0"/>
                <w:sz w:val="18"/>
                <w:szCs w:val="18"/>
              </w:rPr>
              <w:br/>
              <w:t>2.能利用對角線求箏形、菱形、正方形的面積。</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1.知道特殊四邊形（箏形、長方形、菱形、正方形）的對角線性質，並應用於解題。</w:t>
            </w:r>
            <w:r w:rsidRPr="00A61E29">
              <w:rPr>
                <w:rFonts w:ascii="新細明體" w:hAnsi="新細明體" w:hint="eastAsia"/>
                <w:bCs/>
                <w:snapToGrid w:val="0"/>
                <w:kern w:val="0"/>
                <w:sz w:val="18"/>
                <w:szCs w:val="18"/>
              </w:rPr>
              <w:br/>
              <w:t>2.利用三角形面積公式說明梯形面積公式。</w:t>
            </w:r>
            <w:r w:rsidRPr="00A61E29">
              <w:rPr>
                <w:rFonts w:ascii="新細明體" w:hAnsi="新細明體" w:hint="eastAsia"/>
                <w:bCs/>
                <w:snapToGrid w:val="0"/>
                <w:kern w:val="0"/>
                <w:sz w:val="18"/>
                <w:szCs w:val="18"/>
              </w:rPr>
              <w:br/>
              <w:t>3.求出梯形面積。</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rPr>
                <w:rFonts w:hint="eastAsia"/>
              </w:rPr>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4.作業繳交</w:t>
            </w:r>
            <w:r w:rsidRPr="00A61E29">
              <w:rPr>
                <w:rFonts w:ascii="新細明體" w:hAnsi="新細明體" w:hint="eastAsia"/>
                <w:bCs/>
                <w:snapToGrid w:val="0"/>
                <w:kern w:val="0"/>
                <w:sz w:val="18"/>
                <w:szCs w:val="18"/>
              </w:rPr>
              <w:br/>
              <w:t>5.命題系統光碟</w:t>
            </w:r>
            <w:r w:rsidRPr="00A61E29">
              <w:rPr>
                <w:rFonts w:ascii="新細明體" w:hAnsi="新細明體" w:hint="eastAsia"/>
                <w:bCs/>
                <w:snapToGrid w:val="0"/>
                <w:kern w:val="0"/>
                <w:sz w:val="18"/>
                <w:szCs w:val="18"/>
              </w:rPr>
              <w:br/>
              <w:t>6.資料蒐集</w:t>
            </w:r>
            <w:r w:rsidRPr="00A61E29">
              <w:rPr>
                <w:rFonts w:ascii="新細明體" w:hAnsi="新細明體" w:hint="eastAsia"/>
                <w:bCs/>
                <w:snapToGrid w:val="0"/>
                <w:kern w:val="0"/>
                <w:sz w:val="18"/>
                <w:szCs w:val="18"/>
              </w:rPr>
              <w:br/>
              <w:t>7.觀察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【家政教育】2-4-1了解織品的基本構成與特性。</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文化學習與國際理解。</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tc>
      </w:tr>
      <w:tr w:rsidR="00446BB3" w:rsidRPr="00A61E29" w:rsidTr="00A61E29">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000000"/>
                <w:w w:val="120"/>
                <w:sz w:val="16"/>
                <w:szCs w:val="16"/>
              </w:rPr>
            </w:pPr>
            <w:r w:rsidRPr="00A61E29">
              <w:rPr>
                <w:rFonts w:ascii="新細明體" w:hAnsi="新細明體" w:hint="eastAsia"/>
                <w:color w:val="000000"/>
                <w:w w:val="120"/>
                <w:sz w:val="16"/>
                <w:szCs w:val="16"/>
              </w:rPr>
              <w:lastRenderedPageBreak/>
              <w:t>二十</w:t>
            </w:r>
          </w:p>
        </w:tc>
        <w:tc>
          <w:tcPr>
            <w:tcW w:w="540" w:type="dxa"/>
            <w:tcBorders>
              <w:top w:val="single" w:sz="4" w:space="0" w:color="auto"/>
              <w:left w:val="single" w:sz="4" w:space="0" w:color="auto"/>
              <w:bottom w:val="single" w:sz="4"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w:t>
            </w:r>
            <w:r>
              <w:rPr>
                <w:rFonts w:ascii="新細明體" w:hAnsi="新細明體" w:hint="eastAsia"/>
                <w:color w:val="000000"/>
                <w:sz w:val="18"/>
                <w:szCs w:val="18"/>
              </w:rPr>
              <w:t>22</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w:t>
            </w:r>
            <w:r>
              <w:rPr>
                <w:rFonts w:ascii="新細明體" w:hAnsi="新細明體" w:hint="eastAsia"/>
                <w:color w:val="000000"/>
                <w:sz w:val="18"/>
                <w:szCs w:val="18"/>
              </w:rPr>
              <w:t>28</w:t>
            </w:r>
          </w:p>
        </w:tc>
        <w:tc>
          <w:tcPr>
            <w:tcW w:w="48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pPr>
            <w:r w:rsidRPr="00A61E29">
              <w:rPr>
                <w:rFonts w:ascii="新細明體" w:hAnsi="新細明體" w:hint="eastAsia"/>
                <w:bCs/>
                <w:snapToGrid w:val="0"/>
                <w:kern w:val="0"/>
                <w:sz w:val="18"/>
                <w:szCs w:val="18"/>
              </w:rPr>
              <w:t>第</w:t>
            </w:r>
            <w:r w:rsidRPr="00A61E29">
              <w:rPr>
                <w:rFonts w:ascii="新細明體" w:hAnsi="新細明體"/>
                <w:bCs/>
                <w:snapToGrid w:val="0"/>
                <w:kern w:val="0"/>
                <w:sz w:val="18"/>
                <w:szCs w:val="18"/>
              </w:rPr>
              <w:t>4章　平行與四邊形</w:t>
            </w:r>
          </w:p>
        </w:tc>
        <w:tc>
          <w:tcPr>
            <w:tcW w:w="4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bCs/>
                <w:snapToGrid w:val="0"/>
                <w:kern w:val="0"/>
                <w:sz w:val="18"/>
                <w:szCs w:val="18"/>
              </w:rPr>
              <w:t>4-3　特殊四邊形與梯形</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r w:rsidRPr="00A61E29">
              <w:rPr>
                <w:rFonts w:ascii="新細明體" w:hAnsi="新細明體"/>
                <w:bCs/>
                <w:snapToGrid w:val="0"/>
                <w:kern w:val="0"/>
                <w:sz w:val="18"/>
                <w:szCs w:val="18"/>
              </w:rPr>
              <w:t>8-s-12能理解特殊的三角形與特殊的四邊形的性質。</w:t>
            </w:r>
            <w:r w:rsidRPr="00A61E29">
              <w:rPr>
                <w:rFonts w:ascii="新細明體" w:hAnsi="新細明體"/>
                <w:bCs/>
                <w:snapToGrid w:val="0"/>
                <w:kern w:val="0"/>
                <w:sz w:val="18"/>
                <w:szCs w:val="18"/>
              </w:rPr>
              <w:br/>
              <w:t>8-s-15能理解梯形及其性質。</w:t>
            </w:r>
            <w:r w:rsidRPr="00A61E29">
              <w:rPr>
                <w:rFonts w:ascii="新細明體" w:hAnsi="新細明體"/>
                <w:bCs/>
                <w:snapToGrid w:val="0"/>
                <w:kern w:val="0"/>
                <w:sz w:val="18"/>
                <w:szCs w:val="18"/>
              </w:rPr>
              <w:br/>
              <w:t>8-s-18能從幾何圖形的判別性質，判斷圖形的包含關係。</w:t>
            </w:r>
            <w:r w:rsidRPr="00A61E29">
              <w:rPr>
                <w:rFonts w:ascii="新細明體" w:hAnsi="新細明體"/>
                <w:bCs/>
                <w:snapToGrid w:val="0"/>
                <w:kern w:val="0"/>
                <w:sz w:val="18"/>
                <w:szCs w:val="18"/>
              </w:rPr>
              <w:br/>
              <w:t>8-s-19能熟練計算簡單圖形及其複合圖形的面積。</w:t>
            </w:r>
            <w:r w:rsidRPr="00A61E29">
              <w:rPr>
                <w:rFonts w:ascii="新細明體" w:hAnsi="新細明體"/>
                <w:bCs/>
                <w:snapToGrid w:val="0"/>
                <w:kern w:val="0"/>
                <w:sz w:val="18"/>
                <w:szCs w:val="18"/>
              </w:rPr>
              <w:br/>
              <w:t>C-R-01能察覺生活中與數學相關的情境。</w:t>
            </w:r>
            <w:r w:rsidRPr="00A61E29">
              <w:rPr>
                <w:rFonts w:ascii="新細明體" w:hAnsi="新細明體"/>
                <w:bCs/>
                <w:snapToGrid w:val="0"/>
                <w:kern w:val="0"/>
                <w:sz w:val="18"/>
                <w:szCs w:val="18"/>
              </w:rPr>
              <w:br/>
              <w:t>C-T-02能把情境中數、量、形之關係以數學語言表出。</w:t>
            </w:r>
            <w:r w:rsidRPr="00A61E29">
              <w:rPr>
                <w:rFonts w:ascii="新細明體" w:hAnsi="新細明體"/>
                <w:bCs/>
                <w:snapToGrid w:val="0"/>
                <w:kern w:val="0"/>
                <w:sz w:val="18"/>
                <w:szCs w:val="18"/>
              </w:rPr>
              <w:br/>
              <w:t>C-T-04能把待解的問題轉化成數學的問題。</w:t>
            </w:r>
            <w:r w:rsidRPr="00A61E29">
              <w:rPr>
                <w:rFonts w:ascii="新細明體" w:hAnsi="新細明體"/>
                <w:bCs/>
                <w:snapToGrid w:val="0"/>
                <w:kern w:val="0"/>
                <w:sz w:val="18"/>
                <w:szCs w:val="18"/>
              </w:rPr>
              <w:br/>
              <w:t>C-S-01能分解複雜的問題為一系列的子題。</w:t>
            </w:r>
            <w:r w:rsidRPr="00A61E29">
              <w:rPr>
                <w:rFonts w:ascii="新細明體" w:hAnsi="新細明體"/>
                <w:bCs/>
                <w:snapToGrid w:val="0"/>
                <w:kern w:val="0"/>
                <w:sz w:val="18"/>
                <w:szCs w:val="18"/>
              </w:rPr>
              <w:br/>
              <w:t>C-S-05能了解一數學問題可有不同的解法，並嘗試不同的解法。</w:t>
            </w:r>
            <w:r w:rsidRPr="00A61E29">
              <w:rPr>
                <w:rFonts w:ascii="新細明體" w:hAnsi="新細明體"/>
                <w:bCs/>
                <w:snapToGrid w:val="0"/>
                <w:kern w:val="0"/>
                <w:sz w:val="18"/>
                <w:szCs w:val="18"/>
              </w:rPr>
              <w:br/>
              <w:t>C-C-03能用一般語言與數學語言說明情境與問題。</w:t>
            </w:r>
            <w:r w:rsidRPr="00A61E29">
              <w:rPr>
                <w:rFonts w:ascii="新細明體" w:hAnsi="新細明體"/>
                <w:bCs/>
                <w:snapToGrid w:val="0"/>
                <w:kern w:val="0"/>
                <w:sz w:val="18"/>
                <w:szCs w:val="18"/>
              </w:rPr>
              <w:br/>
              <w:t>C-C-04能用數學的觀點推測及說明解答的屬性。</w:t>
            </w:r>
            <w:r w:rsidRPr="00A61E29">
              <w:rPr>
                <w:rFonts w:ascii="新細明體" w:hAnsi="新細明體"/>
                <w:bCs/>
                <w:snapToGrid w:val="0"/>
                <w:kern w:val="0"/>
                <w:sz w:val="18"/>
                <w:szCs w:val="18"/>
              </w:rPr>
              <w:br/>
              <w:t>C-C-06能用一般語言及數學語言說明解題的過程。</w:t>
            </w:r>
            <w:r w:rsidRPr="00A61E29">
              <w:rPr>
                <w:rFonts w:ascii="新細明體" w:hAnsi="新細明體"/>
                <w:bCs/>
                <w:snapToGrid w:val="0"/>
                <w:kern w:val="0"/>
                <w:sz w:val="18"/>
                <w:szCs w:val="18"/>
              </w:rPr>
              <w:br/>
              <w:t>C-E-01能用解題的結果闡釋原來的情境問題。</w:t>
            </w:r>
          </w:p>
        </w:tc>
        <w:tc>
          <w:tcPr>
            <w:tcW w:w="10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1.能瞭解兩腰等長的梯形稱為等腰梯形，並能理解等腰梯形的性質為：</w:t>
            </w:r>
            <w:r w:rsidRPr="00A61E29">
              <w:rPr>
                <w:rFonts w:ascii="新細明體" w:hAnsi="新細明體" w:hint="eastAsia"/>
                <w:bCs/>
                <w:snapToGrid w:val="0"/>
                <w:kern w:val="0"/>
                <w:sz w:val="18"/>
                <w:szCs w:val="18"/>
              </w:rPr>
              <w:br/>
              <w:t>(1)兩組底角分別相等</w:t>
            </w:r>
            <w:r w:rsidRPr="00A61E29">
              <w:rPr>
                <w:rFonts w:ascii="新細明體" w:hAnsi="新細明體" w:hint="eastAsia"/>
                <w:bCs/>
                <w:snapToGrid w:val="0"/>
                <w:kern w:val="0"/>
                <w:sz w:val="18"/>
                <w:szCs w:val="18"/>
              </w:rPr>
              <w:br/>
              <w:t>(2)兩條對角線等長</w:t>
            </w:r>
            <w:r w:rsidRPr="00A61E29">
              <w:rPr>
                <w:rFonts w:ascii="新細明體" w:hAnsi="新細明體" w:hint="eastAsia"/>
                <w:bCs/>
                <w:snapToGrid w:val="0"/>
                <w:kern w:val="0"/>
                <w:sz w:val="18"/>
                <w:szCs w:val="18"/>
              </w:rPr>
              <w:br/>
              <w:t>2.能理解特殊四邊形的對角線性質。</w:t>
            </w:r>
            <w:r w:rsidRPr="00A61E29">
              <w:rPr>
                <w:rFonts w:ascii="新細明體" w:hAnsi="新細明體" w:hint="eastAsia"/>
                <w:bCs/>
                <w:snapToGrid w:val="0"/>
                <w:kern w:val="0"/>
                <w:sz w:val="18"/>
                <w:szCs w:val="18"/>
              </w:rPr>
              <w:br/>
              <w:t>3.能利用矩形的兩條對角線等長且互相平分，理解直角三角形的斜邊中點到三頂點等距。</w:t>
            </w:r>
            <w:r w:rsidRPr="00A61E29">
              <w:rPr>
                <w:rFonts w:ascii="新細明體" w:hAnsi="新細明體" w:hint="eastAsia"/>
                <w:bCs/>
                <w:snapToGrid w:val="0"/>
                <w:kern w:val="0"/>
                <w:sz w:val="18"/>
                <w:szCs w:val="18"/>
              </w:rPr>
              <w:br/>
              <w:t>4.能利用對角線性質判別四邊形。</w:t>
            </w:r>
          </w:p>
        </w:tc>
        <w:tc>
          <w:tcPr>
            <w:tcW w:w="168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1.瞭解等腰梯形的定義。</w:t>
            </w:r>
            <w:r w:rsidRPr="00A61E29">
              <w:rPr>
                <w:rFonts w:ascii="新細明體" w:hAnsi="新細明體" w:hint="eastAsia"/>
                <w:bCs/>
                <w:snapToGrid w:val="0"/>
                <w:kern w:val="0"/>
                <w:sz w:val="18"/>
                <w:szCs w:val="18"/>
              </w:rPr>
              <w:br/>
              <w:t>2.利用三角形全等性質推得：等腰梯形兩底角相等、兩頂角相等、兩對角線相等，並應用於解題。</w:t>
            </w:r>
            <w:r w:rsidRPr="00A61E29">
              <w:rPr>
                <w:rFonts w:ascii="新細明體" w:hAnsi="新細明體" w:hint="eastAsia"/>
                <w:bCs/>
                <w:snapToGrid w:val="0"/>
                <w:kern w:val="0"/>
                <w:sz w:val="18"/>
                <w:szCs w:val="18"/>
              </w:rPr>
              <w:br/>
              <w:t>3.瞭解梯形兩腰中點連線段的定義，並利用尺規作圖作出梯形兩腰中點連線段。</w:t>
            </w:r>
            <w:r w:rsidRPr="00A61E29">
              <w:rPr>
                <w:rFonts w:ascii="新細明體" w:hAnsi="新細明體" w:hint="eastAsia"/>
                <w:bCs/>
                <w:snapToGrid w:val="0"/>
                <w:kern w:val="0"/>
                <w:sz w:val="18"/>
                <w:szCs w:val="18"/>
              </w:rPr>
              <w:br/>
              <w:t>4.利用三角形全等性質推得：梯形兩腰中點的連線段平行上、下底及梯形兩腰中點連線段長公式。</w:t>
            </w:r>
          </w:p>
        </w:tc>
        <w:tc>
          <w:tcPr>
            <w:tcW w:w="360" w:type="dxa"/>
            <w:tcBorders>
              <w:top w:val="single" w:sz="4" w:space="0" w:color="auto"/>
              <w:left w:val="single" w:sz="4" w:space="0" w:color="auto"/>
              <w:bottom w:val="single" w:sz="4" w:space="0" w:color="auto"/>
              <w:right w:val="single" w:sz="4" w:space="0" w:color="auto"/>
            </w:tcBorders>
            <w:vAlign w:val="center"/>
          </w:tcPr>
          <w:p w:rsidR="00446BB3" w:rsidRPr="00A61E29" w:rsidRDefault="00446BB3" w:rsidP="00A61E29">
            <w:pPr>
              <w:snapToGrid w:val="0"/>
              <w:spacing w:line="240" w:lineRule="exact"/>
              <w:jc w:val="center"/>
            </w:pPr>
            <w:r w:rsidRPr="00A61E29">
              <w:t>4</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rFonts w:ascii="新細明體" w:hAnsi="新細明體"/>
                <w:bCs/>
                <w:snapToGrid w:val="0"/>
                <w:kern w:val="0"/>
                <w:sz w:val="18"/>
                <w:szCs w:val="18"/>
              </w:rPr>
            </w:pPr>
            <w:r w:rsidRPr="00A61E29">
              <w:rPr>
                <w:rFonts w:ascii="新細明體" w:hAnsi="新細明體" w:hint="eastAsia"/>
                <w:bCs/>
                <w:snapToGrid w:val="0"/>
                <w:kern w:val="0"/>
                <w:sz w:val="18"/>
                <w:szCs w:val="18"/>
              </w:rPr>
              <w:t>平面類：</w:t>
            </w:r>
            <w:r w:rsidRPr="00A61E29">
              <w:rPr>
                <w:rFonts w:ascii="新細明體" w:hAnsi="新細明體" w:hint="eastAsia"/>
                <w:bCs/>
                <w:snapToGrid w:val="0"/>
                <w:kern w:val="0"/>
                <w:sz w:val="18"/>
                <w:szCs w:val="18"/>
              </w:rPr>
              <w:br/>
              <w:t>1.習作解答版</w:t>
            </w:r>
            <w:r w:rsidRPr="00A61E29">
              <w:rPr>
                <w:rFonts w:ascii="新細明體" w:hAnsi="新細明體" w:hint="eastAsia"/>
                <w:bCs/>
                <w:snapToGrid w:val="0"/>
                <w:kern w:val="0"/>
                <w:sz w:val="18"/>
                <w:szCs w:val="18"/>
              </w:rPr>
              <w:br/>
              <w:t>2.備課用書</w:t>
            </w:r>
          </w:p>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3.教師手冊</w:t>
            </w:r>
            <w:r w:rsidRPr="00A61E29">
              <w:rPr>
                <w:rFonts w:ascii="新細明體" w:hAnsi="新細明體" w:hint="eastAsia"/>
                <w:bCs/>
                <w:snapToGrid w:val="0"/>
                <w:kern w:val="0"/>
                <w:sz w:val="18"/>
                <w:szCs w:val="18"/>
              </w:rPr>
              <w:br/>
            </w:r>
            <w:r w:rsidRPr="00A61E29">
              <w:rPr>
                <w:rFonts w:ascii="新細明體" w:hAnsi="新細明體" w:hint="eastAsia"/>
                <w:bCs/>
                <w:snapToGrid w:val="0"/>
                <w:kern w:val="0"/>
                <w:sz w:val="18"/>
                <w:szCs w:val="18"/>
              </w:rPr>
              <w:br/>
              <w:t>數位類：</w:t>
            </w:r>
            <w:r w:rsidRPr="00A61E29">
              <w:rPr>
                <w:rFonts w:ascii="新細明體" w:hAnsi="新細明體" w:hint="eastAsia"/>
                <w:bCs/>
                <w:snapToGrid w:val="0"/>
                <w:kern w:val="0"/>
                <w:sz w:val="18"/>
                <w:szCs w:val="18"/>
              </w:rPr>
              <w:br/>
              <w:t>1.教學光碟</w:t>
            </w:r>
            <w:r w:rsidRPr="00A61E29">
              <w:rPr>
                <w:rFonts w:ascii="新細明體" w:hAnsi="新細明體" w:hint="eastAsia"/>
                <w:bCs/>
                <w:snapToGrid w:val="0"/>
                <w:kern w:val="0"/>
                <w:sz w:val="18"/>
                <w:szCs w:val="18"/>
              </w:rPr>
              <w:br/>
              <w:t>2.命題光碟</w:t>
            </w:r>
            <w:r w:rsidRPr="00A61E29">
              <w:rPr>
                <w:rFonts w:ascii="新細明體" w:hAnsi="新細明體" w:hint="eastAsia"/>
                <w:bCs/>
                <w:snapToGrid w:val="0"/>
                <w:kern w:val="0"/>
                <w:sz w:val="18"/>
                <w:szCs w:val="18"/>
              </w:rPr>
              <w:br/>
              <w:t>3.課程計劃光碟</w:t>
            </w:r>
            <w:r w:rsidRPr="00A61E29">
              <w:rPr>
                <w:rFonts w:ascii="新細明體" w:hAnsi="新細明體" w:hint="eastAsia"/>
                <w:bCs/>
                <w:snapToGrid w:val="0"/>
                <w:kern w:val="0"/>
                <w:sz w:val="18"/>
                <w:szCs w:val="18"/>
              </w:rPr>
              <w:br/>
              <w:t>4.翰林我的網</w:t>
            </w:r>
          </w:p>
        </w:tc>
        <w:tc>
          <w:tcPr>
            <w:tcW w:w="96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1.紙筆測驗（免試加強類題本、輕鬆‧會考、會考卷、數學段考精選、數學段考即時通）</w:t>
            </w:r>
            <w:r w:rsidRPr="00A61E29">
              <w:rPr>
                <w:rFonts w:ascii="新細明體" w:hAnsi="新細明體" w:hint="eastAsia"/>
                <w:bCs/>
                <w:snapToGrid w:val="0"/>
                <w:kern w:val="0"/>
                <w:sz w:val="18"/>
                <w:szCs w:val="18"/>
              </w:rPr>
              <w:br/>
              <w:t>2.小組討論</w:t>
            </w:r>
            <w:r w:rsidRPr="00A61E29">
              <w:rPr>
                <w:rFonts w:ascii="新細明體" w:hAnsi="新細明體" w:hint="eastAsia"/>
                <w:bCs/>
                <w:snapToGrid w:val="0"/>
                <w:kern w:val="0"/>
                <w:sz w:val="18"/>
                <w:szCs w:val="18"/>
              </w:rPr>
              <w:br/>
              <w:t>3.口頭回答（課本的隨堂練習）</w:t>
            </w:r>
            <w:r w:rsidRPr="00A61E29">
              <w:rPr>
                <w:rFonts w:ascii="新細明體" w:hAnsi="新細明體" w:hint="eastAsia"/>
                <w:bCs/>
                <w:snapToGrid w:val="0"/>
                <w:kern w:val="0"/>
                <w:sz w:val="18"/>
                <w:szCs w:val="18"/>
              </w:rPr>
              <w:br/>
              <w:t>4.作業繳交</w:t>
            </w:r>
            <w:r w:rsidRPr="00A61E29">
              <w:rPr>
                <w:rFonts w:ascii="新細明體" w:hAnsi="新細明體" w:hint="eastAsia"/>
                <w:bCs/>
                <w:snapToGrid w:val="0"/>
                <w:kern w:val="0"/>
                <w:sz w:val="18"/>
                <w:szCs w:val="18"/>
              </w:rPr>
              <w:br/>
              <w:t>5.命題系統光碟</w:t>
            </w:r>
            <w:r w:rsidRPr="00A61E29">
              <w:rPr>
                <w:rFonts w:ascii="新細明體" w:hAnsi="新細明體" w:hint="eastAsia"/>
                <w:bCs/>
                <w:snapToGrid w:val="0"/>
                <w:kern w:val="0"/>
                <w:sz w:val="18"/>
                <w:szCs w:val="18"/>
              </w:rPr>
              <w:br/>
              <w:t>6.資料蒐集</w:t>
            </w:r>
            <w:r w:rsidRPr="00A61E29">
              <w:rPr>
                <w:rFonts w:ascii="新細明體" w:hAnsi="新細明體" w:hint="eastAsia"/>
                <w:bCs/>
                <w:snapToGrid w:val="0"/>
                <w:kern w:val="0"/>
                <w:sz w:val="18"/>
                <w:szCs w:val="18"/>
              </w:rPr>
              <w:br/>
              <w:t>7.觀察</w:t>
            </w:r>
          </w:p>
        </w:tc>
        <w:tc>
          <w:tcPr>
            <w:tcW w:w="1320" w:type="dxa"/>
            <w:tcBorders>
              <w:top w:val="single" w:sz="4" w:space="0" w:color="auto"/>
              <w:left w:val="single" w:sz="4" w:space="0" w:color="auto"/>
              <w:bottom w:val="single" w:sz="4" w:space="0" w:color="auto"/>
              <w:right w:val="single" w:sz="4" w:space="0" w:color="auto"/>
            </w:tcBorders>
          </w:tcPr>
          <w:p w:rsidR="00446BB3" w:rsidRPr="00A61E29" w:rsidRDefault="00446BB3" w:rsidP="00A61E29">
            <w:pPr>
              <w:spacing w:line="0" w:lineRule="atLeast"/>
              <w:jc w:val="both"/>
              <w:rPr>
                <w:sz w:val="18"/>
                <w:szCs w:val="18"/>
              </w:rPr>
            </w:pPr>
            <w:r w:rsidRPr="00A61E29">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A61E29">
                <w:rPr>
                  <w:rFonts w:ascii="新細明體" w:hAnsi="新細明體" w:hint="eastAsia"/>
                  <w:bCs/>
                  <w:snapToGrid w:val="0"/>
                  <w:kern w:val="0"/>
                  <w:sz w:val="18"/>
                  <w:szCs w:val="18"/>
                </w:rPr>
                <w:t>3-3-2</w:t>
              </w:r>
            </w:smartTag>
            <w:r w:rsidRPr="00A61E29">
              <w:rPr>
                <w:rFonts w:ascii="新細明體" w:hAnsi="新細明體" w:hint="eastAsia"/>
                <w:bCs/>
                <w:snapToGrid w:val="0"/>
                <w:kern w:val="0"/>
                <w:sz w:val="18"/>
                <w:szCs w:val="18"/>
              </w:rPr>
              <w:t>學習如何尋找並運用工作世界的資料。</w:t>
            </w:r>
            <w:r w:rsidRPr="00A61E29">
              <w:rPr>
                <w:rFonts w:ascii="新細明體" w:hAnsi="新細明體" w:hint="eastAsia"/>
                <w:bCs/>
                <w:snapToGrid w:val="0"/>
                <w:kern w:val="0"/>
                <w:sz w:val="18"/>
                <w:szCs w:val="18"/>
              </w:rPr>
              <w:br/>
              <w:t>【家政教育】2-4-1了解織品的基本構成與特性。</w:t>
            </w:r>
            <w:r w:rsidRPr="00A61E29">
              <w:rPr>
                <w:rFonts w:ascii="新細明體" w:hAnsi="新細明體" w:hint="eastAsia"/>
                <w:bCs/>
                <w:snapToGrid w:val="0"/>
                <w:kern w:val="0"/>
                <w:sz w:val="18"/>
                <w:szCs w:val="18"/>
              </w:rPr>
              <w:br/>
              <w:t>【家政教育】3-3-6利用科技蒐集生活相關資訊。</w:t>
            </w:r>
            <w:r w:rsidRPr="00A61E29">
              <w:rPr>
                <w:rFonts w:ascii="新細明體" w:hAnsi="新細明體" w:hint="eastAsia"/>
                <w:bCs/>
                <w:snapToGrid w:val="0"/>
                <w:kern w:val="0"/>
                <w:sz w:val="18"/>
                <w:szCs w:val="18"/>
              </w:rPr>
              <w:br/>
              <w:t>【環境教育】1-4-1覺知人類生活品質乃繫於資源的永續利用和維持生態平衡。</w:t>
            </w:r>
            <w:r w:rsidRPr="00A61E29">
              <w:rPr>
                <w:rFonts w:ascii="新細明體" w:hAnsi="新細明體" w:hint="eastAsia"/>
                <w:bCs/>
                <w:snapToGrid w:val="0"/>
                <w:kern w:val="0"/>
                <w:sz w:val="18"/>
                <w:szCs w:val="18"/>
              </w:rPr>
              <w:br/>
              <w:t>【環境教育】4-4-3能以調查與統計分析等方式檢討環境問題解決策略之成效。</w:t>
            </w:r>
          </w:p>
        </w:tc>
        <w:tc>
          <w:tcPr>
            <w:tcW w:w="840" w:type="dxa"/>
            <w:tcBorders>
              <w:top w:val="single" w:sz="4" w:space="0" w:color="auto"/>
              <w:left w:val="single" w:sz="4" w:space="0" w:color="auto"/>
              <w:bottom w:val="single" w:sz="4" w:space="0" w:color="auto"/>
              <w:right w:val="single" w:sz="12" w:space="0" w:color="auto"/>
            </w:tcBorders>
          </w:tcPr>
          <w:p w:rsidR="00446BB3" w:rsidRPr="00A61E29" w:rsidRDefault="00446BB3" w:rsidP="00A61E29">
            <w:pPr>
              <w:snapToGrid w:val="0"/>
              <w:spacing w:line="240" w:lineRule="exact"/>
              <w:rPr>
                <w:sz w:val="18"/>
                <w:szCs w:val="18"/>
              </w:rPr>
            </w:pPr>
            <w:r w:rsidRPr="00A61E29">
              <w:rPr>
                <w:rFonts w:hint="eastAsia"/>
                <w:sz w:val="18"/>
                <w:szCs w:val="18"/>
              </w:rPr>
              <w:t>欣賞、表現與創新。</w:t>
            </w:r>
          </w:p>
          <w:p w:rsidR="00446BB3" w:rsidRPr="00A61E29" w:rsidRDefault="00446BB3" w:rsidP="00A61E29">
            <w:pPr>
              <w:snapToGrid w:val="0"/>
              <w:spacing w:line="240" w:lineRule="exact"/>
              <w:rPr>
                <w:sz w:val="18"/>
                <w:szCs w:val="18"/>
              </w:rPr>
            </w:pPr>
            <w:r w:rsidRPr="00A61E29">
              <w:rPr>
                <w:rFonts w:hint="eastAsia"/>
                <w:sz w:val="18"/>
                <w:szCs w:val="18"/>
              </w:rPr>
              <w:t>表達、溝通與分享。</w:t>
            </w:r>
          </w:p>
          <w:p w:rsidR="00446BB3" w:rsidRPr="00A61E29" w:rsidRDefault="00446BB3" w:rsidP="00A61E29">
            <w:pPr>
              <w:snapToGrid w:val="0"/>
              <w:spacing w:line="240" w:lineRule="exact"/>
              <w:rPr>
                <w:sz w:val="18"/>
                <w:szCs w:val="18"/>
              </w:rPr>
            </w:pPr>
            <w:r w:rsidRPr="00A61E29">
              <w:rPr>
                <w:rFonts w:hint="eastAsia"/>
                <w:sz w:val="18"/>
                <w:szCs w:val="18"/>
              </w:rPr>
              <w:t>文化學習與國際理解。</w:t>
            </w:r>
          </w:p>
          <w:p w:rsidR="00446BB3" w:rsidRPr="00A61E29" w:rsidRDefault="00446BB3" w:rsidP="00A61E29">
            <w:pPr>
              <w:snapToGrid w:val="0"/>
              <w:spacing w:line="240" w:lineRule="exact"/>
              <w:rPr>
                <w:sz w:val="18"/>
                <w:szCs w:val="18"/>
              </w:rPr>
            </w:pPr>
            <w:r w:rsidRPr="00A61E29">
              <w:rPr>
                <w:rFonts w:hint="eastAsia"/>
                <w:sz w:val="18"/>
                <w:szCs w:val="18"/>
              </w:rPr>
              <w:t>主動探索與研究。</w:t>
            </w:r>
          </w:p>
        </w:tc>
      </w:tr>
      <w:tr w:rsidR="00446BB3" w:rsidRPr="00A61E29" w:rsidTr="00A61E29">
        <w:trPr>
          <w:cantSplit/>
          <w:trHeight w:val="1325"/>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446BB3" w:rsidRPr="00A61E29" w:rsidRDefault="00446BB3" w:rsidP="00A61E29">
            <w:pPr>
              <w:ind w:left="113" w:right="113"/>
              <w:jc w:val="center"/>
              <w:rPr>
                <w:rFonts w:ascii="新細明體" w:hAnsi="新細明體"/>
                <w:color w:val="FF0000"/>
                <w:w w:val="120"/>
                <w:sz w:val="16"/>
                <w:szCs w:val="16"/>
              </w:rPr>
            </w:pPr>
            <w:r w:rsidRPr="00A61E29">
              <w:rPr>
                <w:rFonts w:ascii="新細明體" w:hAnsi="新細明體" w:hint="eastAsia"/>
                <w:color w:val="FF0000"/>
                <w:w w:val="120"/>
                <w:sz w:val="16"/>
                <w:szCs w:val="16"/>
              </w:rPr>
              <w:t>二十一(段考)</w:t>
            </w:r>
          </w:p>
        </w:tc>
        <w:tc>
          <w:tcPr>
            <w:tcW w:w="540" w:type="dxa"/>
            <w:tcBorders>
              <w:top w:val="single" w:sz="4" w:space="0" w:color="auto"/>
              <w:left w:val="single" w:sz="4" w:space="0" w:color="auto"/>
              <w:bottom w:val="single" w:sz="12" w:space="0" w:color="auto"/>
              <w:right w:val="single" w:sz="4" w:space="0" w:color="auto"/>
            </w:tcBorders>
            <w:vAlign w:val="center"/>
          </w:tcPr>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w:t>
            </w:r>
            <w:r>
              <w:rPr>
                <w:rFonts w:ascii="新細明體" w:hAnsi="新細明體" w:hint="eastAsia"/>
                <w:color w:val="000000"/>
                <w:sz w:val="18"/>
                <w:szCs w:val="18"/>
              </w:rPr>
              <w:t>29</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w:t>
            </w:r>
          </w:p>
          <w:p w:rsidR="00446BB3" w:rsidRPr="001E26E6" w:rsidRDefault="00446BB3" w:rsidP="00E9233B">
            <w:pPr>
              <w:jc w:val="center"/>
              <w:rPr>
                <w:rFonts w:ascii="新細明體" w:hAnsi="新細明體"/>
                <w:color w:val="000000"/>
                <w:sz w:val="18"/>
                <w:szCs w:val="18"/>
              </w:rPr>
            </w:pPr>
            <w:r w:rsidRPr="001E26E6">
              <w:rPr>
                <w:rFonts w:ascii="新細明體" w:hAnsi="新細明體" w:hint="eastAsia"/>
                <w:color w:val="000000"/>
                <w:sz w:val="18"/>
                <w:szCs w:val="18"/>
              </w:rPr>
              <w:t>6/</w:t>
            </w:r>
            <w:r>
              <w:rPr>
                <w:rFonts w:ascii="新細明體" w:hAnsi="新細明體" w:hint="eastAsia"/>
                <w:color w:val="000000"/>
                <w:sz w:val="18"/>
                <w:szCs w:val="18"/>
              </w:rPr>
              <w:t>30</w:t>
            </w:r>
          </w:p>
        </w:tc>
        <w:tc>
          <w:tcPr>
            <w:tcW w:w="480" w:type="dxa"/>
            <w:tcBorders>
              <w:top w:val="single" w:sz="4" w:space="0" w:color="auto"/>
              <w:left w:val="single" w:sz="4" w:space="0" w:color="auto"/>
              <w:bottom w:val="single" w:sz="12" w:space="0" w:color="auto"/>
              <w:right w:val="single" w:sz="4" w:space="0" w:color="auto"/>
            </w:tcBorders>
            <w:vAlign w:val="center"/>
          </w:tcPr>
          <w:p w:rsidR="00446BB3" w:rsidRPr="00A61E29" w:rsidRDefault="00446BB3" w:rsidP="00A61E29">
            <w:pPr>
              <w:snapToGrid w:val="0"/>
              <w:spacing w:line="240" w:lineRule="exact"/>
            </w:pPr>
            <w:r w:rsidRPr="00A61E29">
              <w:rPr>
                <w:rFonts w:hint="eastAsia"/>
              </w:rPr>
              <w:t>復習評量</w:t>
            </w:r>
            <w:r w:rsidRPr="00A61E29">
              <w:rPr>
                <w:rFonts w:hint="eastAsia"/>
              </w:rPr>
              <w:t>(</w:t>
            </w:r>
            <w:r w:rsidRPr="00A61E29">
              <w:rPr>
                <w:rFonts w:hint="eastAsia"/>
              </w:rPr>
              <w:t>第三次段考</w:t>
            </w:r>
            <w:r w:rsidRPr="00A61E29">
              <w:rPr>
                <w:rFonts w:hint="eastAsia"/>
              </w:rPr>
              <w:t>)</w:t>
            </w:r>
          </w:p>
          <w:p w:rsidR="00446BB3" w:rsidRPr="00A61E29" w:rsidRDefault="00446BB3" w:rsidP="00A61E29">
            <w:pPr>
              <w:jc w:val="center"/>
              <w:rPr>
                <w:rFonts w:ascii="新細明體" w:hAnsi="新細明體"/>
                <w:color w:val="000000"/>
                <w:sz w:val="16"/>
                <w:szCs w:val="16"/>
              </w:rPr>
            </w:pPr>
            <w:r w:rsidRPr="00A61E29">
              <w:rPr>
                <w:rFonts w:hint="eastAsia"/>
              </w:rPr>
              <w:t>結業式</w:t>
            </w:r>
          </w:p>
        </w:tc>
        <w:tc>
          <w:tcPr>
            <w:tcW w:w="480" w:type="dxa"/>
            <w:tcBorders>
              <w:top w:val="single" w:sz="4" w:space="0" w:color="auto"/>
              <w:left w:val="single" w:sz="4" w:space="0" w:color="auto"/>
              <w:bottom w:val="single" w:sz="12" w:space="0" w:color="auto"/>
              <w:right w:val="single" w:sz="4" w:space="0" w:color="auto"/>
            </w:tcBorders>
          </w:tcPr>
          <w:p w:rsidR="00446BB3" w:rsidRPr="00A61E29" w:rsidRDefault="00446BB3" w:rsidP="00A61E29">
            <w:pPr>
              <w:spacing w:line="0" w:lineRule="atLeast"/>
              <w:jc w:val="both"/>
              <w:rPr>
                <w:rFonts w:ascii="新細明體" w:hAnsi="新細明體"/>
                <w:kern w:val="0"/>
                <w:sz w:val="18"/>
                <w:szCs w:val="18"/>
              </w:rPr>
            </w:pPr>
            <w:r w:rsidRPr="00A61E29">
              <w:rPr>
                <w:rFonts w:ascii="新細明體" w:hAnsi="新細明體" w:hint="eastAsia"/>
                <w:bCs/>
                <w:snapToGrid w:val="0"/>
                <w:kern w:val="0"/>
                <w:sz w:val="18"/>
                <w:szCs w:val="18"/>
              </w:rPr>
              <w:t>（</w:t>
            </w:r>
            <w:r w:rsidRPr="00A61E29">
              <w:rPr>
                <w:rFonts w:ascii="新細明體" w:hAnsi="新細明體"/>
                <w:bCs/>
                <w:snapToGrid w:val="0"/>
                <w:kern w:val="0"/>
                <w:sz w:val="18"/>
                <w:szCs w:val="18"/>
              </w:rPr>
              <w:t>第</w:t>
            </w:r>
            <w:r w:rsidRPr="00A61E29">
              <w:rPr>
                <w:rFonts w:ascii="新細明體" w:hAnsi="新細明體" w:hint="eastAsia"/>
                <w:bCs/>
                <w:snapToGrid w:val="0"/>
                <w:kern w:val="0"/>
                <w:sz w:val="18"/>
                <w:szCs w:val="18"/>
              </w:rPr>
              <w:t>三</w:t>
            </w:r>
            <w:r w:rsidRPr="00A61E29">
              <w:rPr>
                <w:rFonts w:ascii="新細明體" w:hAnsi="新細明體"/>
                <w:bCs/>
                <w:snapToGrid w:val="0"/>
                <w:kern w:val="0"/>
                <w:sz w:val="18"/>
                <w:szCs w:val="18"/>
              </w:rPr>
              <w:t>次段考</w:t>
            </w:r>
            <w:r w:rsidRPr="00A61E29">
              <w:rPr>
                <w:rFonts w:ascii="新細明體" w:hAnsi="新細明體" w:hint="eastAsia"/>
                <w:bCs/>
                <w:snapToGrid w:val="0"/>
                <w:kern w:val="0"/>
                <w:sz w:val="18"/>
                <w:szCs w:val="18"/>
              </w:rPr>
              <w:t>）</w:t>
            </w:r>
          </w:p>
        </w:tc>
        <w:tc>
          <w:tcPr>
            <w:tcW w:w="1680" w:type="dxa"/>
            <w:tcBorders>
              <w:top w:val="single" w:sz="4" w:space="0" w:color="auto"/>
              <w:left w:val="single" w:sz="4" w:space="0" w:color="auto"/>
              <w:bottom w:val="single" w:sz="12" w:space="0" w:color="auto"/>
              <w:right w:val="single" w:sz="4" w:space="0" w:color="auto"/>
            </w:tcBorders>
          </w:tcPr>
          <w:p w:rsidR="00446BB3" w:rsidRPr="00A61E29" w:rsidRDefault="00446BB3" w:rsidP="00A61E29">
            <w:pPr>
              <w:spacing w:line="0" w:lineRule="atLeast"/>
              <w:jc w:val="both"/>
              <w:rPr>
                <w:rFonts w:ascii="新細明體" w:hAnsi="新細明體"/>
                <w:snapToGrid w:val="0"/>
                <w:kern w:val="0"/>
                <w:sz w:val="18"/>
                <w:szCs w:val="18"/>
              </w:rPr>
            </w:pPr>
          </w:p>
        </w:tc>
        <w:tc>
          <w:tcPr>
            <w:tcW w:w="1080" w:type="dxa"/>
            <w:tcBorders>
              <w:top w:val="single" w:sz="4" w:space="0" w:color="auto"/>
              <w:left w:val="single" w:sz="4" w:space="0" w:color="auto"/>
              <w:bottom w:val="single" w:sz="12" w:space="0" w:color="auto"/>
              <w:right w:val="single" w:sz="4" w:space="0" w:color="auto"/>
            </w:tcBorders>
          </w:tcPr>
          <w:p w:rsidR="00446BB3" w:rsidRPr="00A61E29" w:rsidRDefault="00446BB3" w:rsidP="00A61E29">
            <w:pPr>
              <w:spacing w:line="0" w:lineRule="atLeast"/>
              <w:jc w:val="both"/>
              <w:rPr>
                <w:sz w:val="18"/>
                <w:szCs w:val="18"/>
              </w:rPr>
            </w:pPr>
          </w:p>
        </w:tc>
        <w:tc>
          <w:tcPr>
            <w:tcW w:w="1680" w:type="dxa"/>
            <w:tcBorders>
              <w:top w:val="single" w:sz="4" w:space="0" w:color="auto"/>
              <w:left w:val="single" w:sz="4" w:space="0" w:color="auto"/>
              <w:bottom w:val="single" w:sz="12" w:space="0" w:color="auto"/>
              <w:right w:val="single" w:sz="4" w:space="0" w:color="auto"/>
            </w:tcBorders>
          </w:tcPr>
          <w:p w:rsidR="00446BB3" w:rsidRPr="00A61E29" w:rsidRDefault="00446BB3" w:rsidP="00A61E29">
            <w:pPr>
              <w:spacing w:line="0" w:lineRule="atLeast"/>
              <w:jc w:val="both"/>
              <w:rPr>
                <w:sz w:val="18"/>
                <w:szCs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446BB3" w:rsidRPr="00A61E29" w:rsidRDefault="00446BB3" w:rsidP="00A61E29">
            <w:pPr>
              <w:ind w:left="57" w:right="57"/>
              <w:jc w:val="center"/>
              <w:rPr>
                <w:rFonts w:ascii="新細明體" w:hAnsi="新細明體"/>
                <w:color w:val="000000"/>
                <w:sz w:val="16"/>
                <w:szCs w:val="16"/>
              </w:rPr>
            </w:pPr>
          </w:p>
        </w:tc>
        <w:tc>
          <w:tcPr>
            <w:tcW w:w="960" w:type="dxa"/>
            <w:tcBorders>
              <w:top w:val="single" w:sz="4" w:space="0" w:color="auto"/>
              <w:left w:val="single" w:sz="4" w:space="0" w:color="auto"/>
              <w:bottom w:val="single" w:sz="12" w:space="0" w:color="auto"/>
              <w:right w:val="single" w:sz="4" w:space="0" w:color="auto"/>
            </w:tcBorders>
          </w:tcPr>
          <w:p w:rsidR="00446BB3" w:rsidRPr="00A61E29" w:rsidRDefault="00446BB3" w:rsidP="00A61E29">
            <w:pPr>
              <w:spacing w:line="0" w:lineRule="atLeast"/>
              <w:jc w:val="both"/>
              <w:rPr>
                <w:sz w:val="18"/>
                <w:szCs w:val="18"/>
              </w:rPr>
            </w:pPr>
          </w:p>
        </w:tc>
        <w:tc>
          <w:tcPr>
            <w:tcW w:w="960" w:type="dxa"/>
            <w:tcBorders>
              <w:top w:val="single" w:sz="4" w:space="0" w:color="auto"/>
              <w:left w:val="single" w:sz="4" w:space="0" w:color="auto"/>
              <w:bottom w:val="single" w:sz="12" w:space="0" w:color="auto"/>
              <w:right w:val="single" w:sz="4" w:space="0" w:color="auto"/>
            </w:tcBorders>
          </w:tcPr>
          <w:p w:rsidR="00446BB3" w:rsidRPr="00A61E29" w:rsidRDefault="00446BB3" w:rsidP="00A61E29">
            <w:pPr>
              <w:spacing w:line="0" w:lineRule="atLeast"/>
              <w:jc w:val="both"/>
              <w:rPr>
                <w:sz w:val="18"/>
                <w:szCs w:val="18"/>
              </w:rPr>
            </w:pPr>
          </w:p>
        </w:tc>
        <w:tc>
          <w:tcPr>
            <w:tcW w:w="1320" w:type="dxa"/>
            <w:tcBorders>
              <w:top w:val="single" w:sz="4" w:space="0" w:color="auto"/>
              <w:left w:val="single" w:sz="4" w:space="0" w:color="auto"/>
              <w:bottom w:val="single" w:sz="12" w:space="0" w:color="auto"/>
              <w:right w:val="single" w:sz="4" w:space="0" w:color="auto"/>
            </w:tcBorders>
          </w:tcPr>
          <w:p w:rsidR="00446BB3" w:rsidRPr="00A61E29" w:rsidRDefault="00446BB3" w:rsidP="00A61E29">
            <w:pPr>
              <w:spacing w:line="0" w:lineRule="atLeast"/>
              <w:jc w:val="both"/>
              <w:rPr>
                <w:sz w:val="18"/>
                <w:szCs w:val="18"/>
              </w:rPr>
            </w:pPr>
          </w:p>
        </w:tc>
        <w:tc>
          <w:tcPr>
            <w:tcW w:w="840" w:type="dxa"/>
            <w:tcBorders>
              <w:top w:val="single" w:sz="4" w:space="0" w:color="auto"/>
              <w:left w:val="single" w:sz="4" w:space="0" w:color="auto"/>
              <w:bottom w:val="single" w:sz="12" w:space="0" w:color="auto"/>
              <w:right w:val="single" w:sz="12" w:space="0" w:color="auto"/>
            </w:tcBorders>
          </w:tcPr>
          <w:p w:rsidR="00446BB3" w:rsidRPr="00A61E29" w:rsidRDefault="00446BB3" w:rsidP="00A61E29">
            <w:pPr>
              <w:autoSpaceDE w:val="0"/>
              <w:autoSpaceDN w:val="0"/>
              <w:adjustRightInd w:val="0"/>
              <w:ind w:left="57" w:right="57"/>
              <w:rPr>
                <w:rFonts w:ascii="新細明體" w:hAnsi="新細明體"/>
                <w:color w:val="000000"/>
                <w:sz w:val="16"/>
                <w:szCs w:val="16"/>
              </w:rPr>
            </w:pPr>
          </w:p>
        </w:tc>
      </w:tr>
    </w:tbl>
    <w:p w:rsidR="00A61E29" w:rsidRDefault="00A61E29" w:rsidP="00A61E29">
      <w:pPr>
        <w:jc w:val="both"/>
        <w:rPr>
          <w:rFonts w:ascii="標楷體" w:eastAsia="標楷體" w:hAnsi="標楷體"/>
        </w:rPr>
      </w:pPr>
    </w:p>
    <w:p w:rsidR="00A61E29" w:rsidRDefault="00A61E29" w:rsidP="00A61E29">
      <w:pPr>
        <w:jc w:val="both"/>
        <w:rPr>
          <w:rFonts w:ascii="標楷體" w:eastAsia="標楷體" w:hAnsi="標楷體"/>
        </w:rPr>
      </w:pPr>
    </w:p>
    <w:p w:rsidR="00A61E29" w:rsidRDefault="00A61E29" w:rsidP="00A61E29">
      <w:pPr>
        <w:jc w:val="both"/>
        <w:rPr>
          <w:rFonts w:ascii="標楷體" w:eastAsia="標楷體" w:hAnsi="標楷體"/>
        </w:rPr>
      </w:pPr>
    </w:p>
    <w:p w:rsidR="00A61E29" w:rsidRDefault="00A61E29" w:rsidP="00A61E29">
      <w:pPr>
        <w:jc w:val="both"/>
        <w:rPr>
          <w:rFonts w:ascii="標楷體" w:eastAsia="標楷體" w:hAnsi="標楷體"/>
        </w:rPr>
      </w:pPr>
    </w:p>
    <w:p w:rsidR="00A61E29" w:rsidRDefault="00A61E29" w:rsidP="00A61E29">
      <w:pPr>
        <w:jc w:val="both"/>
        <w:rPr>
          <w:rFonts w:ascii="標楷體" w:eastAsia="標楷體" w:hAnsi="標楷體"/>
        </w:rPr>
      </w:pPr>
    </w:p>
    <w:p w:rsidR="00A61E29" w:rsidRPr="00ED2522" w:rsidRDefault="00A61E29" w:rsidP="00A61E29">
      <w:pPr>
        <w:jc w:val="center"/>
        <w:rPr>
          <w:rFonts w:ascii="標楷體" w:eastAsia="標楷體" w:hAnsi="標楷體"/>
          <w:b/>
          <w:bCs/>
          <w:color w:val="000000"/>
          <w:sz w:val="28"/>
        </w:rPr>
      </w:pPr>
      <w:r w:rsidRPr="00ED2522">
        <w:rPr>
          <w:rFonts w:ascii="標楷體" w:eastAsia="標楷體" w:hAnsi="標楷體" w:hint="eastAsia"/>
          <w:b/>
          <w:color w:val="000000"/>
          <w:sz w:val="28"/>
        </w:rPr>
        <w:t>桃園市楊明國民中學 108學年度第</w:t>
      </w:r>
      <w:r w:rsidRPr="001A1151">
        <w:rPr>
          <w:rFonts w:ascii="標楷體" w:eastAsia="標楷體" w:hAnsi="標楷體" w:hint="eastAsia"/>
          <w:b/>
          <w:color w:val="FF0000"/>
          <w:sz w:val="28"/>
        </w:rPr>
        <w:t>一</w:t>
      </w:r>
      <w:r w:rsidRPr="00ED2522">
        <w:rPr>
          <w:rFonts w:ascii="標楷體" w:eastAsia="標楷體" w:hAnsi="標楷體" w:hint="eastAsia"/>
          <w:b/>
          <w:color w:val="000000"/>
          <w:sz w:val="28"/>
        </w:rPr>
        <w:t>學期</w:t>
      </w:r>
      <w:r w:rsidRPr="001A1151">
        <w:rPr>
          <w:rFonts w:ascii="標楷體" w:eastAsia="標楷體" w:hAnsi="標楷體" w:hint="eastAsia"/>
          <w:b/>
          <w:color w:val="FF0000"/>
          <w:sz w:val="28"/>
        </w:rPr>
        <w:t>九</w:t>
      </w:r>
      <w:r w:rsidRPr="00ED2522">
        <w:rPr>
          <w:rFonts w:ascii="標楷體" w:eastAsia="標楷體" w:hAnsi="標楷體" w:hint="eastAsia"/>
          <w:b/>
          <w:color w:val="000000"/>
          <w:sz w:val="28"/>
        </w:rPr>
        <w:t>年級</w:t>
      </w:r>
      <w:r w:rsidRPr="00ED2522">
        <w:rPr>
          <w:rFonts w:ascii="標楷體" w:eastAsia="標楷體" w:hAnsi="標楷體" w:hint="eastAsia"/>
          <w:b/>
          <w:color w:val="000000"/>
          <w:sz w:val="28"/>
          <w:u w:val="single"/>
        </w:rPr>
        <w:t xml:space="preserve"> </w:t>
      </w:r>
      <w:r>
        <w:rPr>
          <w:rFonts w:ascii="標楷體" w:eastAsia="標楷體" w:hAnsi="標楷體" w:hint="eastAsia"/>
          <w:b/>
          <w:color w:val="000000"/>
          <w:sz w:val="28"/>
          <w:u w:val="single"/>
        </w:rPr>
        <w:t xml:space="preserve">數學 </w:t>
      </w:r>
      <w:r w:rsidRPr="00ED2522">
        <w:rPr>
          <w:rFonts w:ascii="標楷體" w:eastAsia="標楷體" w:hAnsi="標楷體" w:hint="eastAsia"/>
          <w:b/>
          <w:color w:val="000000"/>
          <w:sz w:val="28"/>
        </w:rPr>
        <w:t>領域課程計畫</w:t>
      </w:r>
      <w:r>
        <w:rPr>
          <w:rFonts w:ascii="標楷體" w:eastAsia="標楷體" w:hAnsi="標楷體" w:hint="eastAsia"/>
          <w:b/>
          <w:bCs/>
          <w:color w:val="000000"/>
          <w:sz w:val="28"/>
          <w:u w:val="single"/>
        </w:rPr>
        <w:t xml:space="preserve">南一 </w:t>
      </w:r>
      <w:r w:rsidRPr="00ED2522">
        <w:rPr>
          <w:rFonts w:ascii="標楷體" w:eastAsia="標楷體" w:hAnsi="標楷體" w:hint="eastAsia"/>
          <w:b/>
          <w:bCs/>
          <w:color w:val="000000"/>
          <w:sz w:val="28"/>
        </w:rPr>
        <w:t>版第</w:t>
      </w:r>
      <w:r w:rsidRPr="00ED2522">
        <w:rPr>
          <w:rFonts w:ascii="標楷體" w:eastAsia="標楷體" w:hAnsi="標楷體" w:hint="eastAsia"/>
          <w:b/>
          <w:bCs/>
          <w:color w:val="000000"/>
          <w:sz w:val="28"/>
          <w:u w:val="single"/>
        </w:rPr>
        <w:t xml:space="preserve"> </w:t>
      </w:r>
      <w:r>
        <w:rPr>
          <w:rFonts w:ascii="標楷體" w:eastAsia="標楷體" w:hAnsi="標楷體" w:hint="eastAsia"/>
          <w:b/>
          <w:bCs/>
          <w:color w:val="000000"/>
          <w:sz w:val="28"/>
          <w:u w:val="single"/>
        </w:rPr>
        <w:t>5</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 xml:space="preserve">冊 </w:t>
      </w:r>
    </w:p>
    <w:p w:rsidR="00A61E29" w:rsidRPr="00ED2522" w:rsidRDefault="00A61E29" w:rsidP="00A61E29">
      <w:pPr>
        <w:jc w:val="center"/>
        <w:rPr>
          <w:rFonts w:ascii="標楷體" w:eastAsia="標楷體" w:hAnsi="標楷體"/>
          <w:b/>
          <w:color w:val="000000"/>
          <w:sz w:val="28"/>
        </w:rPr>
      </w:pPr>
      <w:r w:rsidRPr="00ED2522">
        <w:rPr>
          <w:rFonts w:ascii="標楷體" w:eastAsia="標楷體" w:hAnsi="標楷體" w:hint="eastAsia"/>
          <w:b/>
          <w:color w:val="000000"/>
          <w:sz w:val="28"/>
        </w:rPr>
        <w:t>設計者：</w:t>
      </w:r>
      <w:r w:rsidRPr="00ED2522">
        <w:rPr>
          <w:rFonts w:ascii="標楷體" w:eastAsia="標楷體" w:hAnsi="標楷體" w:hint="eastAsia"/>
          <w:b/>
          <w:color w:val="000000"/>
          <w:sz w:val="28"/>
          <w:u w:val="single"/>
        </w:rPr>
        <w:t xml:space="preserve">  </w:t>
      </w:r>
      <w:r>
        <w:rPr>
          <w:rFonts w:ascii="標楷體" w:eastAsia="標楷體" w:hAnsi="標楷體" w:hint="eastAsia"/>
          <w:b/>
          <w:color w:val="000000"/>
          <w:sz w:val="28"/>
          <w:u w:val="single"/>
        </w:rPr>
        <w:t>數學</w:t>
      </w:r>
      <w:r w:rsidRPr="00ED2522">
        <w:rPr>
          <w:rFonts w:ascii="標楷體" w:eastAsia="標楷體" w:hAnsi="標楷體" w:hint="eastAsia"/>
          <w:b/>
          <w:color w:val="000000"/>
          <w:sz w:val="28"/>
          <w:u w:val="single"/>
        </w:rPr>
        <w:t xml:space="preserve">  </w:t>
      </w:r>
      <w:r w:rsidRPr="00ED2522">
        <w:rPr>
          <w:rFonts w:ascii="標楷體" w:eastAsia="標楷體" w:hAnsi="標楷體" w:hint="eastAsia"/>
          <w:b/>
          <w:color w:val="000000"/>
          <w:sz w:val="28"/>
        </w:rPr>
        <w:t>領域教師</w:t>
      </w:r>
    </w:p>
    <w:p w:rsidR="00A61E29" w:rsidRPr="00370133" w:rsidRDefault="00A61E29" w:rsidP="00A61E29">
      <w:pPr>
        <w:ind w:firstLine="5"/>
        <w:jc w:val="both"/>
        <w:rPr>
          <w:rFonts w:ascii="標楷體" w:eastAsia="標楷體" w:hAnsi="標楷體"/>
          <w:sz w:val="22"/>
        </w:rPr>
      </w:pPr>
      <w:r w:rsidRPr="00370133">
        <w:rPr>
          <w:rFonts w:ascii="標楷體" w:eastAsia="標楷體" w:hAnsi="標楷體" w:hint="eastAsia"/>
          <w:sz w:val="22"/>
        </w:rPr>
        <w:t xml:space="preserve">一、本領域每週學習節數： </w:t>
      </w:r>
      <w:r w:rsidRPr="00370133">
        <w:rPr>
          <w:rFonts w:ascii="標楷體" w:eastAsia="標楷體" w:hAnsi="標楷體" w:hint="eastAsia"/>
          <w:sz w:val="22"/>
          <w:u w:val="single"/>
        </w:rPr>
        <w:t xml:space="preserve"> 4  </w:t>
      </w:r>
      <w:r w:rsidRPr="00370133">
        <w:rPr>
          <w:rFonts w:ascii="標楷體" w:eastAsia="標楷體" w:hAnsi="標楷體" w:hint="eastAsia"/>
          <w:sz w:val="22"/>
        </w:rPr>
        <w:t>節</w:t>
      </w:r>
    </w:p>
    <w:p w:rsidR="00A61E29" w:rsidRPr="00370133" w:rsidRDefault="00A61E29" w:rsidP="00A61E29">
      <w:pPr>
        <w:snapToGrid w:val="0"/>
        <w:spacing w:line="280" w:lineRule="atLeast"/>
        <w:rPr>
          <w:rFonts w:ascii="標楷體" w:eastAsia="標楷體" w:hAnsi="標楷體"/>
          <w:sz w:val="22"/>
        </w:rPr>
      </w:pPr>
      <w:r w:rsidRPr="00370133">
        <w:rPr>
          <w:rFonts w:ascii="標楷體" w:eastAsia="標楷體" w:hAnsi="標楷體" w:hint="eastAsia"/>
          <w:color w:val="FF0000"/>
          <w:sz w:val="22"/>
        </w:rPr>
        <w:t xml:space="preserve">二、實施原則: </w:t>
      </w:r>
      <w:r w:rsidRPr="00370133">
        <w:rPr>
          <w:rFonts w:ascii="標楷體" w:eastAsia="標楷體" w:hAnsi="標楷體" w:hint="eastAsia"/>
          <w:sz w:val="22"/>
        </w:rPr>
        <w:t>國</w:t>
      </w:r>
      <w:r w:rsidRPr="00370133">
        <w:rPr>
          <w:rFonts w:ascii="標楷體" w:eastAsia="標楷體" w:hAnsi="標楷體"/>
          <w:sz w:val="22"/>
        </w:rPr>
        <w:t>民小學及國民中學教育階段，在符合彈性學習課程規範下，規劃數學奠基與探索活動，讓</w:t>
      </w:r>
      <w:r w:rsidRPr="00370133">
        <w:rPr>
          <w:rFonts w:ascii="標楷體" w:eastAsia="標楷體" w:hAnsi="標楷體" w:hint="eastAsia"/>
          <w:sz w:val="22"/>
        </w:rPr>
        <w:t xml:space="preserve"> </w:t>
      </w:r>
    </w:p>
    <w:p w:rsidR="00A61E29" w:rsidRPr="00370133" w:rsidRDefault="00A61E29" w:rsidP="00A61E29">
      <w:pPr>
        <w:snapToGrid w:val="0"/>
        <w:spacing w:line="280" w:lineRule="atLeast"/>
        <w:rPr>
          <w:rFonts w:ascii="標楷體" w:eastAsia="標楷體" w:hAnsi="標楷體"/>
          <w:sz w:val="22"/>
        </w:rPr>
      </w:pPr>
      <w:r>
        <w:rPr>
          <w:rFonts w:ascii="標楷體" w:eastAsia="標楷體" w:hAnsi="標楷體" w:hint="eastAsia"/>
          <w:sz w:val="22"/>
        </w:rPr>
        <w:t xml:space="preserve">           </w:t>
      </w:r>
      <w:r w:rsidRPr="00370133">
        <w:rPr>
          <w:rFonts w:ascii="標楷體" w:eastAsia="標楷體" w:hAnsi="標楷體" w:hint="eastAsia"/>
          <w:sz w:val="22"/>
        </w:rPr>
        <w:t xml:space="preserve">   </w:t>
      </w:r>
      <w:r w:rsidRPr="00370133">
        <w:rPr>
          <w:rFonts w:ascii="標楷體" w:eastAsia="標楷體" w:hAnsi="標楷體"/>
          <w:sz w:val="22"/>
        </w:rPr>
        <w:t>學生探索、討論，培養對數學的喜好，奠立單元學習的先備基礎，以期</w:t>
      </w:r>
      <w:r w:rsidRPr="00370133">
        <w:rPr>
          <w:rFonts w:ascii="標楷體" w:eastAsia="標楷體" w:hAnsi="標楷體" w:hint="eastAsia"/>
          <w:sz w:val="22"/>
        </w:rPr>
        <w:t>待</w:t>
      </w:r>
      <w:r w:rsidRPr="00370133">
        <w:rPr>
          <w:rFonts w:ascii="標楷體" w:eastAsia="標楷體" w:hAnsi="標楷體"/>
          <w:sz w:val="22"/>
        </w:rPr>
        <w:t>每位學生都能進行</w:t>
      </w:r>
      <w:r w:rsidRPr="00370133">
        <w:rPr>
          <w:rFonts w:ascii="標楷體" w:eastAsia="標楷體" w:hAnsi="標楷體" w:hint="eastAsia"/>
          <w:sz w:val="22"/>
        </w:rPr>
        <w:t xml:space="preserve">   </w:t>
      </w:r>
    </w:p>
    <w:p w:rsidR="00A61E29" w:rsidRPr="00370133" w:rsidRDefault="00A61E29" w:rsidP="00A61E29">
      <w:pPr>
        <w:snapToGrid w:val="0"/>
        <w:spacing w:line="280" w:lineRule="atLeast"/>
        <w:rPr>
          <w:rFonts w:ascii="標楷體" w:eastAsia="標楷體" w:hAnsi="標楷體"/>
          <w:sz w:val="22"/>
        </w:rPr>
      </w:pPr>
      <w:r>
        <w:rPr>
          <w:rFonts w:ascii="標楷體" w:eastAsia="標楷體" w:hAnsi="標楷體" w:hint="eastAsia"/>
          <w:sz w:val="22"/>
        </w:rPr>
        <w:t xml:space="preserve">          </w:t>
      </w:r>
      <w:r w:rsidRPr="00370133">
        <w:rPr>
          <w:rFonts w:ascii="標楷體" w:eastAsia="標楷體" w:hAnsi="標楷體" w:hint="eastAsia"/>
          <w:sz w:val="22"/>
        </w:rPr>
        <w:t xml:space="preserve">    </w:t>
      </w:r>
      <w:r w:rsidRPr="00370133">
        <w:rPr>
          <w:rFonts w:ascii="標楷體" w:eastAsia="標楷體" w:hAnsi="標楷體"/>
          <w:sz w:val="22"/>
        </w:rPr>
        <w:t>有意義的學習。</w:t>
      </w:r>
    </w:p>
    <w:p w:rsidR="00A61E29" w:rsidRPr="00370133" w:rsidRDefault="00A61E29" w:rsidP="00A61E29">
      <w:pPr>
        <w:pStyle w:val="1"/>
        <w:ind w:right="57"/>
        <w:jc w:val="both"/>
        <w:rPr>
          <w:rFonts w:ascii="標楷體" w:eastAsia="標楷體" w:hAnsi="標楷體"/>
          <w:sz w:val="22"/>
          <w:szCs w:val="22"/>
        </w:rPr>
      </w:pPr>
      <w:r w:rsidRPr="00370133">
        <w:rPr>
          <w:rFonts w:ascii="標楷體" w:eastAsia="標楷體" w:hAnsi="標楷體" w:hint="eastAsia"/>
          <w:sz w:val="22"/>
          <w:szCs w:val="22"/>
        </w:rPr>
        <w:t>三、本學期學習總目標：</w:t>
      </w:r>
    </w:p>
    <w:p w:rsidR="00A61E29" w:rsidRPr="00370133" w:rsidRDefault="00A61E29" w:rsidP="00A61E29">
      <w:pPr>
        <w:pStyle w:val="1"/>
        <w:ind w:right="57"/>
        <w:jc w:val="both"/>
        <w:rPr>
          <w:rFonts w:ascii="Times New Roman" w:eastAsia="新細明體"/>
          <w:sz w:val="22"/>
          <w:szCs w:val="22"/>
        </w:rPr>
      </w:pPr>
      <w:r w:rsidRPr="00370133">
        <w:rPr>
          <w:rFonts w:ascii="Times New Roman" w:eastAsia="新細明體"/>
          <w:sz w:val="22"/>
          <w:szCs w:val="22"/>
        </w:rPr>
        <w:t>1.</w:t>
      </w:r>
      <w:r w:rsidRPr="00370133">
        <w:rPr>
          <w:rFonts w:ascii="Times New Roman" w:eastAsia="新細明體"/>
          <w:sz w:val="22"/>
          <w:szCs w:val="22"/>
        </w:rPr>
        <w:t>能知道相似多邊形的意義，並理解兩個相似的圖形中，對應邊的邊長成比例、對應角相等。</w:t>
      </w:r>
    </w:p>
    <w:p w:rsidR="00A61E29" w:rsidRPr="00370133" w:rsidRDefault="00A61E29" w:rsidP="00A61E29">
      <w:pPr>
        <w:pStyle w:val="1"/>
        <w:ind w:left="310" w:right="57" w:hanging="310"/>
        <w:jc w:val="both"/>
        <w:rPr>
          <w:rFonts w:ascii="Times New Roman" w:eastAsia="新細明體"/>
          <w:sz w:val="22"/>
          <w:szCs w:val="22"/>
        </w:rPr>
      </w:pPr>
      <w:r w:rsidRPr="00370133">
        <w:rPr>
          <w:rFonts w:ascii="Times New Roman" w:eastAsia="新細明體"/>
          <w:sz w:val="22"/>
          <w:szCs w:val="22"/>
        </w:rPr>
        <w:t>2.</w:t>
      </w:r>
      <w:r w:rsidRPr="00370133">
        <w:rPr>
          <w:rFonts w:ascii="Times New Roman" w:eastAsia="新細明體"/>
          <w:sz w:val="22"/>
          <w:szCs w:val="22"/>
        </w:rPr>
        <w:t>理解與證明三角形相似性質，並應用於平行截線和實體測量。</w:t>
      </w:r>
    </w:p>
    <w:p w:rsidR="00A61E29" w:rsidRPr="00370133" w:rsidRDefault="00A61E29" w:rsidP="00A61E29">
      <w:pPr>
        <w:pStyle w:val="1"/>
        <w:ind w:left="310" w:hanging="310"/>
        <w:jc w:val="left"/>
        <w:rPr>
          <w:rFonts w:ascii="Times New Roman" w:eastAsia="新細明體"/>
          <w:sz w:val="22"/>
          <w:szCs w:val="22"/>
        </w:rPr>
      </w:pPr>
      <w:r w:rsidRPr="00370133">
        <w:rPr>
          <w:rFonts w:ascii="Times New Roman" w:eastAsia="新細明體"/>
          <w:sz w:val="22"/>
          <w:szCs w:val="22"/>
        </w:rPr>
        <w:t>3.</w:t>
      </w:r>
      <w:r w:rsidRPr="00370133">
        <w:rPr>
          <w:rFonts w:ascii="Times New Roman" w:eastAsia="新細明體"/>
          <w:sz w:val="22"/>
          <w:szCs w:val="22"/>
        </w:rPr>
        <w:t>探討點、直線與圓的關係與兩圓的位置關係。</w:t>
      </w:r>
    </w:p>
    <w:p w:rsidR="00A61E29" w:rsidRPr="00370133" w:rsidRDefault="00A61E29" w:rsidP="00A61E29">
      <w:pPr>
        <w:pStyle w:val="1"/>
        <w:jc w:val="left"/>
        <w:rPr>
          <w:rFonts w:ascii="Times New Roman" w:eastAsia="新細明體"/>
          <w:sz w:val="22"/>
          <w:szCs w:val="22"/>
        </w:rPr>
      </w:pPr>
      <w:r w:rsidRPr="00370133">
        <w:rPr>
          <w:rFonts w:ascii="Times New Roman" w:eastAsia="新細明體"/>
          <w:sz w:val="22"/>
          <w:szCs w:val="22"/>
        </w:rPr>
        <w:t>4.</w:t>
      </w:r>
      <w:r w:rsidRPr="00370133">
        <w:rPr>
          <w:rFonts w:ascii="Times New Roman" w:eastAsia="新細明體"/>
          <w:sz w:val="22"/>
          <w:szCs w:val="22"/>
        </w:rPr>
        <w:t>能了解圓心角、圓周角、弦切角、圓內角、圓外角與弧的關係。</w:t>
      </w:r>
    </w:p>
    <w:p w:rsidR="00A61E29" w:rsidRPr="00370133" w:rsidRDefault="00A61E29" w:rsidP="00A61E29">
      <w:pPr>
        <w:pStyle w:val="1"/>
        <w:jc w:val="left"/>
        <w:rPr>
          <w:rFonts w:ascii="Times New Roman" w:eastAsia="新細明體"/>
          <w:sz w:val="22"/>
          <w:szCs w:val="22"/>
        </w:rPr>
      </w:pPr>
      <w:r w:rsidRPr="00370133">
        <w:rPr>
          <w:rFonts w:ascii="Times New Roman" w:eastAsia="新細明體"/>
          <w:sz w:val="22"/>
          <w:szCs w:val="22"/>
        </w:rPr>
        <w:t>5.</w:t>
      </w:r>
      <w:r w:rsidRPr="00370133">
        <w:rPr>
          <w:rFonts w:ascii="Times New Roman" w:eastAsia="新細明體" w:hint="eastAsia"/>
          <w:sz w:val="22"/>
          <w:szCs w:val="22"/>
        </w:rPr>
        <w:t>能知道圓的線段乘冪性質。</w:t>
      </w:r>
    </w:p>
    <w:p w:rsidR="00A61E29" w:rsidRPr="00370133" w:rsidRDefault="00A61E29" w:rsidP="00A61E29">
      <w:pPr>
        <w:pStyle w:val="1"/>
        <w:jc w:val="left"/>
        <w:rPr>
          <w:rFonts w:ascii="Times New Roman" w:eastAsia="新細明體"/>
          <w:sz w:val="22"/>
          <w:szCs w:val="22"/>
        </w:rPr>
      </w:pPr>
      <w:r w:rsidRPr="00370133">
        <w:rPr>
          <w:rFonts w:ascii="Times New Roman" w:eastAsia="新細明體"/>
          <w:sz w:val="22"/>
          <w:szCs w:val="22"/>
        </w:rPr>
        <w:t>6.</w:t>
      </w:r>
      <w:r w:rsidRPr="00370133">
        <w:rPr>
          <w:rFonts w:ascii="Times New Roman" w:eastAsia="新細明體"/>
          <w:sz w:val="22"/>
          <w:szCs w:val="22"/>
        </w:rPr>
        <w:t>能利用已知的幾何性質寫出幾何證明的過程。</w:t>
      </w:r>
    </w:p>
    <w:p w:rsidR="00A61E29" w:rsidRPr="00370133" w:rsidRDefault="00A61E29" w:rsidP="00A61E29">
      <w:pPr>
        <w:pStyle w:val="1"/>
        <w:jc w:val="left"/>
        <w:rPr>
          <w:rFonts w:ascii="Times New Roman" w:eastAsia="新細明體"/>
          <w:sz w:val="22"/>
          <w:szCs w:val="22"/>
        </w:rPr>
      </w:pPr>
      <w:r w:rsidRPr="00370133">
        <w:rPr>
          <w:rFonts w:ascii="Times New Roman" w:eastAsia="新細明體"/>
          <w:sz w:val="22"/>
          <w:szCs w:val="22"/>
        </w:rPr>
        <w:t>7.</w:t>
      </w:r>
      <w:r w:rsidRPr="00370133">
        <w:rPr>
          <w:rFonts w:ascii="Times New Roman" w:eastAsia="新細明體"/>
          <w:sz w:val="22"/>
          <w:szCs w:val="22"/>
        </w:rPr>
        <w:t>能做簡單的「數與量」及「代數」推理與證明。</w:t>
      </w:r>
    </w:p>
    <w:p w:rsidR="00A61E29" w:rsidRPr="00370133" w:rsidRDefault="00A61E29" w:rsidP="00A61E29">
      <w:pPr>
        <w:pStyle w:val="1"/>
        <w:jc w:val="left"/>
        <w:rPr>
          <w:rFonts w:ascii="Times New Roman" w:eastAsia="新細明體"/>
          <w:sz w:val="22"/>
          <w:szCs w:val="22"/>
        </w:rPr>
      </w:pPr>
      <w:r w:rsidRPr="00370133">
        <w:rPr>
          <w:rFonts w:ascii="Times New Roman" w:eastAsia="新細明體"/>
          <w:sz w:val="22"/>
          <w:szCs w:val="22"/>
        </w:rPr>
        <w:t>8.</w:t>
      </w:r>
      <w:r w:rsidRPr="00370133">
        <w:rPr>
          <w:rFonts w:ascii="Times New Roman" w:eastAsia="新細明體"/>
          <w:sz w:val="22"/>
          <w:szCs w:val="22"/>
        </w:rPr>
        <w:t>能了解三角形外心、內心與重心的性質。</w:t>
      </w:r>
    </w:p>
    <w:p w:rsidR="00A61E29" w:rsidRPr="00370133" w:rsidRDefault="00A61E29" w:rsidP="00A61E29">
      <w:pPr>
        <w:pStyle w:val="1"/>
        <w:ind w:left="310" w:hanging="310"/>
        <w:jc w:val="left"/>
        <w:rPr>
          <w:rFonts w:ascii="Times New Roman" w:eastAsia="新細明體"/>
          <w:sz w:val="22"/>
          <w:szCs w:val="22"/>
        </w:rPr>
      </w:pPr>
      <w:r w:rsidRPr="00370133">
        <w:rPr>
          <w:rFonts w:ascii="Times New Roman" w:eastAsia="新細明體" w:hint="eastAsia"/>
          <w:sz w:val="22"/>
          <w:szCs w:val="22"/>
        </w:rPr>
        <w:t>9.</w:t>
      </w:r>
      <w:r w:rsidRPr="00370133">
        <w:rPr>
          <w:rFonts w:ascii="Times New Roman" w:eastAsia="新細明體"/>
          <w:sz w:val="22"/>
          <w:szCs w:val="22"/>
        </w:rPr>
        <w:t>能知道多邊形的外心與內心。</w:t>
      </w:r>
    </w:p>
    <w:p w:rsidR="00A61E29" w:rsidRPr="00370133" w:rsidRDefault="00A61E29" w:rsidP="00A61E29">
      <w:pPr>
        <w:pStyle w:val="1"/>
        <w:ind w:left="310" w:hanging="310"/>
        <w:jc w:val="left"/>
        <w:rPr>
          <w:rFonts w:ascii="Times New Roman" w:eastAsia="新細明體"/>
          <w:sz w:val="22"/>
          <w:szCs w:val="22"/>
        </w:rPr>
      </w:pPr>
    </w:p>
    <w:p w:rsidR="00A61E29" w:rsidRPr="00370133" w:rsidRDefault="00A61E29" w:rsidP="00A61E29">
      <w:pPr>
        <w:pStyle w:val="1"/>
        <w:ind w:left="310" w:hanging="310"/>
        <w:jc w:val="left"/>
        <w:rPr>
          <w:rFonts w:ascii="Times New Roman" w:eastAsia="新細明體"/>
          <w:sz w:val="22"/>
          <w:szCs w:val="22"/>
        </w:rPr>
      </w:pPr>
    </w:p>
    <w:p w:rsidR="00A61E29" w:rsidRPr="00370133" w:rsidRDefault="00A61E29" w:rsidP="00A61E29">
      <w:pPr>
        <w:pStyle w:val="1"/>
        <w:ind w:left="310" w:hanging="310"/>
        <w:jc w:val="left"/>
        <w:rPr>
          <w:rFonts w:ascii="Times New Roman" w:eastAsia="新細明體"/>
          <w:sz w:val="22"/>
          <w:szCs w:val="22"/>
        </w:rPr>
      </w:pPr>
    </w:p>
    <w:p w:rsidR="00A61E29" w:rsidRDefault="00A61E29" w:rsidP="00A61E29">
      <w:pPr>
        <w:spacing w:line="0" w:lineRule="atLeast"/>
        <w:jc w:val="both"/>
        <w:rPr>
          <w:rFonts w:ascii="新細明體"/>
          <w:sz w:val="28"/>
        </w:rPr>
      </w:pPr>
      <w:r>
        <w:rPr>
          <w:rFonts w:ascii="新細明體" w:hint="eastAsia"/>
        </w:rPr>
        <w:t>四、本學期課程內涵：</w:t>
      </w:r>
    </w:p>
    <w:tbl>
      <w:tblPr>
        <w:tblW w:w="10828" w:type="dxa"/>
        <w:tblInd w:w="-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720"/>
        <w:gridCol w:w="240"/>
        <w:gridCol w:w="1680"/>
        <w:gridCol w:w="1080"/>
        <w:gridCol w:w="1680"/>
        <w:gridCol w:w="360"/>
        <w:gridCol w:w="960"/>
        <w:gridCol w:w="960"/>
        <w:gridCol w:w="1320"/>
        <w:gridCol w:w="840"/>
      </w:tblGrid>
      <w:tr w:rsidR="00A61E29" w:rsidRPr="002F6743" w:rsidTr="001E26E6">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起訖日期</w:t>
            </w:r>
          </w:p>
        </w:tc>
        <w:tc>
          <w:tcPr>
            <w:tcW w:w="72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主</w:t>
            </w:r>
            <w:r w:rsidRPr="002F6743">
              <w:rPr>
                <w:rFonts w:ascii="Times New Roman" w:eastAsia="細明體" w:hAnsi="Times New Roman" w:hint="eastAsia"/>
                <w:color w:val="000000"/>
                <w:w w:val="120"/>
                <w:szCs w:val="24"/>
              </w:rPr>
              <w:t xml:space="preserve">    </w:t>
            </w:r>
            <w:r w:rsidRPr="002F6743">
              <w:rPr>
                <w:rFonts w:ascii="Times New Roman" w:eastAsia="細明體" w:hAnsi="Times New Roman" w:hint="eastAsia"/>
                <w:color w:val="000000"/>
                <w:w w:val="120"/>
                <w:szCs w:val="24"/>
              </w:rPr>
              <w:t>題</w:t>
            </w:r>
          </w:p>
        </w:tc>
        <w:tc>
          <w:tcPr>
            <w:tcW w:w="24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0"/>
              </w:rPr>
            </w:pPr>
            <w:r w:rsidRPr="002F6743">
              <w:rPr>
                <w:rFonts w:ascii="Times New Roman" w:eastAsia="細明體" w:hAnsi="Times New Roman" w:hint="eastAsia"/>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0"/>
              </w:rPr>
            </w:pPr>
            <w:r w:rsidRPr="002F6743">
              <w:rPr>
                <w:rFonts w:ascii="Times New Roman" w:eastAsia="細明體" w:hAnsi="Times New Roman" w:hint="eastAsia"/>
                <w:szCs w:val="20"/>
              </w:rPr>
              <w:t>教學</w:t>
            </w:r>
            <w:r w:rsidRPr="002F6743">
              <w:rPr>
                <w:rFonts w:ascii="Times New Roman" w:eastAsia="細明體" w:hAnsi="Times New Roman" w:hint="eastAsia"/>
                <w:szCs w:val="20"/>
              </w:rPr>
              <w:t xml:space="preserve">   </w:t>
            </w:r>
            <w:r w:rsidRPr="002F6743">
              <w:rPr>
                <w:rFonts w:ascii="Times New Roman" w:eastAsia="細明體" w:hAnsi="Times New Roman" w:hint="eastAsia"/>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4"/>
              </w:rPr>
            </w:pPr>
            <w:r w:rsidRPr="002F6743">
              <w:rPr>
                <w:rFonts w:ascii="Times New Roman" w:eastAsia="細明體" w:hAnsi="Times New Roman" w:hint="eastAsia"/>
                <w:szCs w:val="24"/>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szCs w:val="24"/>
              </w:rPr>
            </w:pPr>
            <w:r w:rsidRPr="002F6743">
              <w:rPr>
                <w:rFonts w:ascii="Times New Roman" w:eastAsia="細明體" w:hAnsi="Times New Roman" w:hint="eastAsia"/>
                <w:color w:val="000000"/>
                <w:w w:val="120"/>
                <w:szCs w:val="24"/>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4"/>
              </w:rPr>
            </w:pPr>
            <w:r w:rsidRPr="002F6743">
              <w:rPr>
                <w:rFonts w:ascii="Times New Roman" w:eastAsia="細明體" w:hAnsi="Times New Roman" w:hint="eastAsia"/>
                <w:szCs w:val="24"/>
              </w:rPr>
              <w:t>教學</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資源</w:t>
            </w:r>
          </w:p>
        </w:tc>
        <w:tc>
          <w:tcPr>
            <w:tcW w:w="960"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color w:val="000000"/>
                <w:w w:val="120"/>
                <w:szCs w:val="24"/>
              </w:rPr>
            </w:pPr>
            <w:r w:rsidRPr="002F6743">
              <w:rPr>
                <w:rFonts w:ascii="Times New Roman" w:eastAsia="細明體" w:hAnsi="Times New Roman" w:hint="eastAsia"/>
                <w:szCs w:val="24"/>
              </w:rPr>
              <w:t>評量</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方式</w:t>
            </w:r>
          </w:p>
        </w:tc>
        <w:tc>
          <w:tcPr>
            <w:tcW w:w="1320"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4"/>
              </w:rPr>
            </w:pPr>
            <w:r w:rsidRPr="002F6743">
              <w:rPr>
                <w:rFonts w:ascii="Times New Roman" w:eastAsia="細明體" w:hAnsi="Times New Roman" w:hint="eastAsia"/>
                <w:szCs w:val="24"/>
              </w:rPr>
              <w:t>重大</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議題</w:t>
            </w:r>
          </w:p>
        </w:tc>
        <w:tc>
          <w:tcPr>
            <w:tcW w:w="840" w:type="dxa"/>
            <w:tcBorders>
              <w:top w:val="single" w:sz="12" w:space="0" w:color="auto"/>
              <w:left w:val="single" w:sz="4" w:space="0" w:color="auto"/>
              <w:bottom w:val="single" w:sz="4" w:space="0" w:color="auto"/>
              <w:right w:val="single" w:sz="12" w:space="0" w:color="auto"/>
            </w:tcBorders>
            <w:shd w:val="clear" w:color="auto" w:fill="D6E3BC"/>
            <w:vAlign w:val="center"/>
          </w:tcPr>
          <w:p w:rsidR="00A61E29" w:rsidRPr="002F6743" w:rsidRDefault="00A61E29" w:rsidP="00A61E29">
            <w:pPr>
              <w:jc w:val="center"/>
              <w:rPr>
                <w:rFonts w:ascii="Times New Roman" w:eastAsia="細明體" w:hAnsi="Times New Roman"/>
                <w:szCs w:val="24"/>
              </w:rPr>
            </w:pPr>
            <w:r w:rsidRPr="002F6743">
              <w:rPr>
                <w:rFonts w:ascii="Times New Roman" w:eastAsia="細明體" w:hAnsi="Times New Roman" w:hint="eastAsia"/>
                <w:szCs w:val="24"/>
              </w:rPr>
              <w:t>十大基本能力</w:t>
            </w:r>
          </w:p>
        </w:tc>
      </w:tr>
      <w:tr w:rsidR="00A61E29" w:rsidRPr="002F6743" w:rsidTr="001E26E6">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8/30</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napToGrid w:val="0"/>
              <w:spacing w:line="240" w:lineRule="exact"/>
              <w:jc w:val="center"/>
              <w:rPr>
                <w:bCs/>
                <w:sz w:val="18"/>
                <w:szCs w:val="18"/>
              </w:rPr>
            </w:pPr>
            <w:r w:rsidRPr="001E26E6">
              <w:rPr>
                <w:rFonts w:hint="eastAsia"/>
                <w:bCs/>
                <w:sz w:val="18"/>
                <w:szCs w:val="18"/>
              </w:rPr>
              <w:t>註冊、</w:t>
            </w:r>
            <w:r w:rsidRPr="001E26E6">
              <w:rPr>
                <w:rFonts w:hint="eastAsia"/>
                <w:bCs/>
                <w:sz w:val="18"/>
                <w:szCs w:val="18"/>
              </w:rPr>
              <w:t xml:space="preserve"> </w:t>
            </w:r>
            <w:r w:rsidRPr="001E26E6">
              <w:rPr>
                <w:rFonts w:hint="eastAsia"/>
                <w:bCs/>
                <w:sz w:val="18"/>
                <w:szCs w:val="18"/>
              </w:rPr>
              <w:t>開學</w:t>
            </w:r>
          </w:p>
          <w:p w:rsidR="00A61E29" w:rsidRPr="001E26E6" w:rsidRDefault="00A61E29" w:rsidP="00A61E29">
            <w:pPr>
              <w:ind w:left="57" w:firstLine="40"/>
              <w:jc w:val="center"/>
              <w:rPr>
                <w:rFonts w:ascii="新細明體" w:hAnsi="新細明體"/>
                <w:color w:val="000000"/>
                <w:sz w:val="18"/>
                <w:szCs w:val="18"/>
              </w:rPr>
            </w:pPr>
            <w:r w:rsidRPr="001E26E6">
              <w:rPr>
                <w:rFonts w:hint="eastAsia"/>
                <w:bCs/>
                <w:sz w:val="18"/>
                <w:szCs w:val="18"/>
              </w:rPr>
              <w:t>不排課</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ind w:left="57" w:right="57"/>
              <w:rPr>
                <w:rFonts w:ascii="新細明體" w:hAnsi="新細明體" w:cs="Courier New"/>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ind w:left="57" w:right="57"/>
              <w:rPr>
                <w:rFonts w:ascii="新細明體" w:hAnsi="新細明體"/>
                <w:color w:val="0000FF"/>
                <w:sz w:val="18"/>
                <w:szCs w:val="18"/>
              </w:rPr>
            </w:pP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ind w:left="57" w:right="57"/>
              <w:rPr>
                <w:rFonts w:ascii="新細明體" w:hAnsi="新細明體"/>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57" w:right="57"/>
              <w:jc w:val="center"/>
              <w:rPr>
                <w:rFonts w:ascii="新細明體" w:hAnsi="新細明體"/>
                <w:color w:val="000000"/>
                <w:sz w:val="18"/>
                <w:szCs w:val="18"/>
              </w:rPr>
            </w:pP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autoSpaceDE w:val="0"/>
              <w:autoSpaceDN w:val="0"/>
              <w:adjustRightInd w:val="0"/>
              <w:spacing w:line="240" w:lineRule="atLeast"/>
              <w:ind w:left="57" w:right="57"/>
              <w:jc w:val="both"/>
              <w:rPr>
                <w:rFonts w:ascii="新細明體" w:hAnsi="新細明體"/>
                <w:color w:val="000000"/>
                <w:sz w:val="18"/>
                <w:szCs w:val="18"/>
              </w:rPr>
            </w:pP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autoSpaceDE w:val="0"/>
              <w:autoSpaceDN w:val="0"/>
              <w:adjustRightInd w:val="0"/>
              <w:spacing w:line="240" w:lineRule="atLeast"/>
              <w:ind w:left="57" w:right="57"/>
              <w:rPr>
                <w:rFonts w:ascii="新細明體" w:hAnsi="新細明體"/>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autoSpaceDE w:val="0"/>
              <w:autoSpaceDN w:val="0"/>
              <w:adjustRightInd w:val="0"/>
              <w:spacing w:line="240" w:lineRule="atLeast"/>
              <w:ind w:right="57"/>
              <w:rPr>
                <w:rFonts w:ascii="新細明體" w:hAnsi="新細明體"/>
                <w:color w:val="0000FF"/>
                <w:sz w:val="18"/>
                <w:szCs w:val="18"/>
              </w:rPr>
            </w:pP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autoSpaceDE w:val="0"/>
              <w:autoSpaceDN w:val="0"/>
              <w:adjustRightInd w:val="0"/>
              <w:spacing w:line="240" w:lineRule="atLeast"/>
              <w:ind w:left="57" w:right="57"/>
              <w:rPr>
                <w:rFonts w:ascii="新細明體" w:hAnsi="新細明體"/>
                <w:color w:val="0000FF"/>
                <w:sz w:val="18"/>
                <w:szCs w:val="18"/>
              </w:rPr>
            </w:pPr>
          </w:p>
        </w:tc>
      </w:tr>
      <w:tr w:rsidR="00A61E29" w:rsidRPr="002F6743" w:rsidTr="001E26E6">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9/2</w:t>
            </w:r>
          </w:p>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sz w:val="18"/>
                <w:szCs w:val="18"/>
              </w:rPr>
              <w:t>9/6</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比例線段與相似形</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1-1比例線段</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pStyle w:val="ab"/>
              <w:snapToGrid w:val="0"/>
              <w:spacing w:line="240" w:lineRule="exact"/>
              <w:rPr>
                <w:rFonts w:ascii="標楷體" w:eastAsia="標楷體" w:hAnsi="標楷體"/>
                <w:snapToGrid w:val="0"/>
                <w:kern w:val="0"/>
                <w:sz w:val="18"/>
                <w:szCs w:val="18"/>
              </w:rPr>
            </w:pPr>
            <w:r w:rsidRPr="001E26E6">
              <w:rPr>
                <w:rFonts w:ascii="標楷體" w:eastAsia="標楷體" w:hAnsi="標楷體" w:hint="eastAsia"/>
                <w:snapToGrid w:val="0"/>
                <w:kern w:val="0"/>
                <w:sz w:val="18"/>
                <w:szCs w:val="18"/>
              </w:rPr>
              <w:t>S-4-07能理解平面上兩</w:t>
            </w:r>
            <w:r w:rsidRPr="001E26E6">
              <w:rPr>
                <w:rFonts w:ascii="標楷體" w:eastAsia="標楷體" w:hAnsi="標楷體"/>
                <w:snapToGrid w:val="0"/>
                <w:kern w:val="0"/>
                <w:sz w:val="18"/>
                <w:szCs w:val="18"/>
              </w:rPr>
              <w:t>平行直線的各種幾何性質。</w:t>
            </w:r>
          </w:p>
          <w:p w:rsidR="00A61E29" w:rsidRPr="001E26E6" w:rsidRDefault="00A61E29" w:rsidP="00A61E29">
            <w:pPr>
              <w:snapToGrid w:val="0"/>
              <w:spacing w:line="240" w:lineRule="exact"/>
              <w:rPr>
                <w:rFonts w:ascii="標楷體" w:eastAsia="標楷體" w:hAnsi="標楷體"/>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-1-1</w:t>
              </w:r>
            </w:smartTag>
            <w:r w:rsidRPr="001E26E6">
              <w:rPr>
                <w:rFonts w:ascii="標楷體" w:eastAsia="標楷體" w:hAnsi="標楷體" w:hint="eastAsia"/>
                <w:sz w:val="18"/>
                <w:szCs w:val="18"/>
              </w:rPr>
              <w:t>能瞭解比例線段的意義。</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-1-2</w:t>
              </w:r>
            </w:smartTag>
            <w:r w:rsidRPr="001E26E6">
              <w:rPr>
                <w:rFonts w:ascii="標楷體" w:eastAsia="標楷體" w:hAnsi="標楷體" w:hint="eastAsia"/>
                <w:sz w:val="18"/>
                <w:szCs w:val="18"/>
              </w:rPr>
              <w:t>能瞭解「平行於一個三角形一邊的直線，截此三角形的另兩邊成比例線段」。</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-1-3</w:t>
              </w:r>
            </w:smartTag>
            <w:r w:rsidRPr="001E26E6">
              <w:rPr>
                <w:rFonts w:ascii="標楷體" w:eastAsia="標楷體" w:hAnsi="標楷體" w:hint="eastAsia"/>
                <w:sz w:val="18"/>
                <w:szCs w:val="18"/>
              </w:rPr>
              <w:t>能瞭解平行線截比例線段。</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平行線截比例線段</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由比例線段判別平行線</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運用科技與資訊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尊重關懷與團隊合作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2F6743" w:rsidTr="001E26E6">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9/9</w:t>
            </w:r>
          </w:p>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sz w:val="18"/>
                <w:szCs w:val="18"/>
              </w:rPr>
              <w:t>9/13</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比例線段與相似形</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1-1比例線段</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pStyle w:val="ab"/>
              <w:snapToGrid w:val="0"/>
              <w:spacing w:line="240" w:lineRule="exact"/>
              <w:rPr>
                <w:rFonts w:ascii="標楷體" w:eastAsia="標楷體" w:hAnsi="標楷體"/>
                <w:snapToGrid w:val="0"/>
                <w:color w:val="000000"/>
                <w:kern w:val="0"/>
                <w:sz w:val="18"/>
                <w:szCs w:val="18"/>
              </w:rPr>
            </w:pPr>
            <w:r w:rsidRPr="001E26E6">
              <w:rPr>
                <w:rFonts w:ascii="標楷體" w:eastAsia="標楷體" w:hAnsi="標楷體" w:hint="eastAsia"/>
                <w:snapToGrid w:val="0"/>
                <w:color w:val="000000"/>
                <w:kern w:val="0"/>
                <w:sz w:val="18"/>
                <w:szCs w:val="18"/>
              </w:rPr>
              <w:t>S-4-07能理解平面上兩平行直線的各種幾何性質。</w:t>
            </w:r>
          </w:p>
          <w:p w:rsidR="00A61E29" w:rsidRPr="001E26E6" w:rsidRDefault="00A61E29" w:rsidP="00A61E29">
            <w:pPr>
              <w:snapToGrid w:val="0"/>
              <w:spacing w:line="240" w:lineRule="exact"/>
              <w:rPr>
                <w:rFonts w:ascii="標楷體" w:eastAsia="標楷體" w:hAnsi="標楷體"/>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-1-3</w:t>
              </w:r>
            </w:smartTag>
            <w:r w:rsidRPr="001E26E6">
              <w:rPr>
                <w:rFonts w:ascii="標楷體" w:eastAsia="標楷體" w:hAnsi="標楷體" w:hint="eastAsia"/>
                <w:sz w:val="18"/>
                <w:szCs w:val="18"/>
              </w:rPr>
              <w:t>能瞭解平行線截比例線段。</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1"/>
              </w:smartTagPr>
              <w:r w:rsidRPr="001E26E6">
                <w:rPr>
                  <w:rFonts w:ascii="標楷體" w:eastAsia="標楷體" w:hAnsi="標楷體"/>
                  <w:sz w:val="18"/>
                  <w:szCs w:val="18"/>
                </w:rPr>
                <w:t>1-1-4</w:t>
              </w:r>
            </w:smartTag>
            <w:r w:rsidRPr="001E26E6">
              <w:rPr>
                <w:rFonts w:ascii="標楷體" w:eastAsia="標楷體" w:hAnsi="標楷體" w:hint="eastAsia"/>
                <w:sz w:val="18"/>
                <w:szCs w:val="18"/>
              </w:rPr>
              <w:t>三角形兩邊中點連線平行於第三邊，且此線段長為第三邊長度的一半。</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由比例線段判別平行線</w:t>
            </w:r>
          </w:p>
          <w:p w:rsidR="00A61E29" w:rsidRPr="001E26E6" w:rsidRDefault="00A61E29" w:rsidP="00A61E29">
            <w:pPr>
              <w:spacing w:line="240" w:lineRule="exact"/>
              <w:rPr>
                <w:rFonts w:ascii="標楷體" w:eastAsia="標楷體" w:hAnsi="標楷體"/>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運用科技與資訊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尊重關懷與團隊合作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2F6743" w:rsidTr="001E26E6">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9/16</w:t>
            </w:r>
          </w:p>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sz w:val="18"/>
                <w:szCs w:val="18"/>
              </w:rPr>
              <w:t>9/20</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比例線段與相似形</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1-2相似形</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S-4-14能理解圖形縮放前後不變的幾何性質</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S-4-15能理解三角形和多邊形的相似性質，並應用於解題和推理。</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1"/>
              </w:smartTagPr>
              <w:r w:rsidRPr="001E26E6">
                <w:rPr>
                  <w:rFonts w:ascii="標楷體" w:eastAsia="標楷體" w:hAnsi="標楷體" w:hint="eastAsia"/>
                  <w:sz w:val="18"/>
                  <w:szCs w:val="18"/>
                </w:rPr>
                <w:t>1-2-1</w:t>
              </w:r>
            </w:smartTag>
            <w:r w:rsidRPr="001E26E6">
              <w:rPr>
                <w:rFonts w:ascii="標楷體" w:eastAsia="標楷體" w:hAnsi="標楷體" w:hint="eastAsia"/>
                <w:sz w:val="18"/>
                <w:szCs w:val="18"/>
              </w:rPr>
              <w:t>透過比例線段，能了解縮放概念中的數形關係。</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2"/>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-2</w:t>
              </w:r>
              <w:smartTag w:uri="urn:schemas-microsoft-com:office:smarttags" w:element="chmetcnv">
                <w:smartTagPr>
                  <w:attr w:name="TCSC" w:val="0"/>
                  <w:attr w:name="NumberType" w:val="1"/>
                  <w:attr w:name="Negative" w:val="True"/>
                  <w:attr w:name="HasSpace" w:val="False"/>
                  <w:attr w:name="SourceValue" w:val="2"/>
                  <w:attr w:name="UnitName" w:val="兩"/>
                </w:smartTagPr>
                <w:r w:rsidRPr="001E26E6">
                  <w:rPr>
                    <w:rFonts w:ascii="標楷體" w:eastAsia="標楷體" w:hAnsi="標楷體" w:hint="eastAsia"/>
                    <w:sz w:val="18"/>
                    <w:szCs w:val="18"/>
                  </w:rPr>
                  <w:t>-2</w:t>
                </w:r>
              </w:smartTag>
            </w:smartTag>
            <w:r w:rsidRPr="001E26E6">
              <w:rPr>
                <w:rFonts w:ascii="標楷體" w:eastAsia="標楷體" w:hAnsi="標楷體" w:hint="eastAsia"/>
                <w:sz w:val="18"/>
                <w:szCs w:val="18"/>
              </w:rPr>
              <w:t>兩個相似形的對應邊成比例，而且對應角相等。</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2"/>
                <w:attr w:name="Year" w:val="2001"/>
              </w:smartTagPr>
              <w:r w:rsidRPr="001E26E6">
                <w:rPr>
                  <w:rFonts w:ascii="標楷體" w:eastAsia="標楷體" w:hAnsi="標楷體"/>
                  <w:sz w:val="18"/>
                  <w:szCs w:val="18"/>
                </w:rPr>
                <w:t>1-2-</w:t>
              </w:r>
              <w:r w:rsidRPr="001E26E6">
                <w:rPr>
                  <w:rFonts w:ascii="標楷體" w:eastAsia="標楷體" w:hAnsi="標楷體" w:hint="eastAsia"/>
                  <w:sz w:val="18"/>
                  <w:szCs w:val="18"/>
                </w:rPr>
                <w:t>3</w:t>
              </w:r>
            </w:smartTag>
            <w:r w:rsidRPr="001E26E6">
              <w:rPr>
                <w:rFonts w:ascii="標楷體" w:eastAsia="標楷體" w:hAnsi="標楷體" w:hint="eastAsia"/>
                <w:sz w:val="18"/>
                <w:szCs w:val="18"/>
              </w:rPr>
              <w:t>相似形的判別。</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2"/>
                <w:attr w:name="Year" w:val="2001"/>
              </w:smartTagPr>
              <w:r w:rsidRPr="001E26E6">
                <w:rPr>
                  <w:rFonts w:ascii="標楷體" w:eastAsia="標楷體" w:hAnsi="標楷體"/>
                  <w:sz w:val="18"/>
                  <w:szCs w:val="18"/>
                </w:rPr>
                <w:t>1-2-</w:t>
              </w:r>
              <w:r w:rsidRPr="001E26E6">
                <w:rPr>
                  <w:rFonts w:ascii="標楷體" w:eastAsia="標楷體" w:hAnsi="標楷體" w:hint="eastAsia"/>
                  <w:sz w:val="18"/>
                  <w:szCs w:val="18"/>
                </w:rPr>
                <w:t>4</w:t>
              </w:r>
            </w:smartTag>
            <w:r w:rsidRPr="001E26E6">
              <w:rPr>
                <w:rFonts w:ascii="標楷體" w:eastAsia="標楷體" w:hAnsi="標楷體" w:hint="eastAsia"/>
                <w:sz w:val="18"/>
                <w:szCs w:val="18"/>
              </w:rPr>
              <w:t>能瞭解相似三角形的意義。</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縮放圖形與比例線段</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相似形的意義</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相似三角形的判別</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運用科技與資訊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尊重關懷與團隊合作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2F6743" w:rsidTr="001E26E6">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五</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9/23</w:t>
            </w:r>
          </w:p>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sz w:val="18"/>
                <w:szCs w:val="18"/>
              </w:rPr>
              <w:t>9/27</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比例線段與相似形</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1-2相似形</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S-4-15能理解三角形和多邊形的相似性質，並應用於解題和推理。</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2"/>
                <w:attr w:name="Year" w:val="2001"/>
              </w:smartTagPr>
              <w:r w:rsidRPr="001E26E6">
                <w:rPr>
                  <w:rFonts w:ascii="標楷體" w:eastAsia="標楷體" w:hAnsi="標楷體"/>
                  <w:sz w:val="18"/>
                  <w:szCs w:val="18"/>
                </w:rPr>
                <w:t>1-2-</w:t>
              </w:r>
              <w:r w:rsidRPr="001E26E6">
                <w:rPr>
                  <w:rFonts w:ascii="標楷體" w:eastAsia="標楷體" w:hAnsi="標楷體" w:hint="eastAsia"/>
                  <w:sz w:val="18"/>
                  <w:szCs w:val="18"/>
                </w:rPr>
                <w:t>5</w:t>
              </w:r>
            </w:smartTag>
            <w:r w:rsidRPr="001E26E6">
              <w:rPr>
                <w:rFonts w:ascii="標楷體" w:eastAsia="標楷體" w:hAnsi="標楷體" w:hint="eastAsia"/>
                <w:sz w:val="18"/>
                <w:szCs w:val="18"/>
              </w:rPr>
              <w:t>能知道「若兩個三角形有兩組內角對應相等，則這兩個三角形相似（AA相似性質）」。</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6"/>
                <w:attr w:name="Month" w:val="2"/>
                <w:attr w:name="Year" w:val="2001"/>
              </w:smartTagPr>
              <w:r w:rsidRPr="001E26E6">
                <w:rPr>
                  <w:rFonts w:ascii="標楷體" w:eastAsia="標楷體" w:hAnsi="標楷體"/>
                  <w:sz w:val="18"/>
                  <w:szCs w:val="18"/>
                </w:rPr>
                <w:t>1-2-</w:t>
              </w:r>
              <w:r w:rsidRPr="001E26E6">
                <w:rPr>
                  <w:rFonts w:ascii="標楷體" w:eastAsia="標楷體" w:hAnsi="標楷體" w:hint="eastAsia"/>
                  <w:sz w:val="18"/>
                  <w:szCs w:val="18"/>
                </w:rPr>
                <w:t>6</w:t>
              </w:r>
            </w:smartTag>
            <w:r w:rsidRPr="001E26E6">
              <w:rPr>
                <w:rFonts w:ascii="標楷體" w:eastAsia="標楷體" w:hAnsi="標楷體" w:hint="eastAsia"/>
                <w:sz w:val="18"/>
                <w:szCs w:val="18"/>
              </w:rPr>
              <w:t>能知道「若兩個三角形有一組內角相等且夾此角的兩邊對應成比例，則這兩個三角形相似（SAS相似性質）」。</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2"/>
                <w:attr w:name="Year" w:val="2001"/>
              </w:smartTagPr>
              <w:r w:rsidRPr="001E26E6">
                <w:rPr>
                  <w:rFonts w:ascii="標楷體" w:eastAsia="標楷體" w:hAnsi="標楷體"/>
                  <w:sz w:val="18"/>
                  <w:szCs w:val="18"/>
                </w:rPr>
                <w:t>1-2-</w:t>
              </w:r>
              <w:r w:rsidRPr="001E26E6">
                <w:rPr>
                  <w:rFonts w:ascii="標楷體" w:eastAsia="標楷體" w:hAnsi="標楷體" w:hint="eastAsia"/>
                  <w:sz w:val="18"/>
                  <w:szCs w:val="18"/>
                </w:rPr>
                <w:t>7</w:t>
              </w:r>
            </w:smartTag>
            <w:r w:rsidRPr="001E26E6">
              <w:rPr>
                <w:rFonts w:ascii="標楷體" w:eastAsia="標楷體" w:hAnsi="標楷體" w:hint="eastAsia"/>
                <w:sz w:val="18"/>
                <w:szCs w:val="18"/>
              </w:rPr>
              <w:t>能知道「若兩個三角形的三邊成比例，則這兩個三角形相似（SSS相似性質）」。</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相似形的意義</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相似三角形的判別</w:t>
            </w:r>
          </w:p>
          <w:p w:rsidR="00A61E29" w:rsidRPr="001E26E6" w:rsidRDefault="00A61E29" w:rsidP="00A61E29">
            <w:pPr>
              <w:spacing w:line="240" w:lineRule="exact"/>
              <w:rPr>
                <w:rFonts w:ascii="標楷體" w:eastAsia="標楷體" w:hAnsi="標楷體"/>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瞭解自我與發展潛能</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文化學習與國際瞭解</w:t>
            </w:r>
          </w:p>
        </w:tc>
      </w:tr>
      <w:tr w:rsidR="00A61E29" w:rsidRPr="002F6743" w:rsidTr="001E26E6">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9/30</w:t>
            </w:r>
          </w:p>
          <w:p w:rsidR="00A61E29" w:rsidRPr="001E26E6" w:rsidRDefault="00A61E29" w:rsidP="00A61E29">
            <w:pPr>
              <w:ind w:leftChars="10" w:left="24" w:rightChars="10" w:right="24"/>
              <w:jc w:val="center"/>
              <w:rPr>
                <w:rFonts w:ascii="新細明體" w:hAnsi="新細明體"/>
                <w:sz w:val="18"/>
                <w:szCs w:val="18"/>
              </w:rPr>
            </w:pPr>
            <w:r w:rsidRPr="001E26E6">
              <w:rPr>
                <w:rFonts w:ascii="新細明體" w:hAnsi="新細明體" w:hint="eastAsia"/>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sz w:val="18"/>
                <w:szCs w:val="18"/>
              </w:rPr>
              <w:t>10/4</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比例線段與相似形</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1-3相似形的應用</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S-4-15能理解三角形和多邊形的相似性質，並應用於解題和推理。</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3</w:t>
              </w:r>
              <w:smartTag w:uri="urn:schemas-microsoft-com:office:smarttags" w:element="chmetcnv">
                <w:smartTagPr>
                  <w:attr w:name="TCSC" w:val="0"/>
                  <w:attr w:name="NumberType" w:val="1"/>
                  <w:attr w:name="Negative" w:val="True"/>
                  <w:attr w:name="HasSpace" w:val="False"/>
                  <w:attr w:name="SourceValue" w:val="1"/>
                  <w:attr w:name="UnitName" w:val="兩"/>
                </w:smartTagPr>
                <w:r w:rsidRPr="001E26E6">
                  <w:rPr>
                    <w:rFonts w:ascii="標楷體" w:eastAsia="標楷體" w:hAnsi="標楷體"/>
                    <w:sz w:val="18"/>
                    <w:szCs w:val="18"/>
                  </w:rPr>
                  <w:t>-</w:t>
                </w:r>
                <w:r w:rsidRPr="001E26E6">
                  <w:rPr>
                    <w:rFonts w:ascii="標楷體" w:eastAsia="標楷體" w:hAnsi="標楷體" w:hint="eastAsia"/>
                    <w:sz w:val="18"/>
                    <w:szCs w:val="18"/>
                  </w:rPr>
                  <w:t>1</w:t>
                </w:r>
              </w:smartTag>
            </w:smartTag>
            <w:r w:rsidRPr="001E26E6">
              <w:rPr>
                <w:rFonts w:ascii="標楷體" w:eastAsia="標楷體" w:hAnsi="標楷體" w:hint="eastAsia"/>
                <w:sz w:val="18"/>
                <w:szCs w:val="18"/>
              </w:rPr>
              <w:t>兩相似三角形中，對應角平分線長度的比等於對應邊長的比。</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3</w:t>
              </w:r>
              <w:smartTag w:uri="urn:schemas-microsoft-com:office:smarttags" w:element="chmetcnv">
                <w:smartTagPr>
                  <w:attr w:name="TCSC" w:val="0"/>
                  <w:attr w:name="NumberType" w:val="1"/>
                  <w:attr w:name="Negative" w:val="True"/>
                  <w:attr w:name="HasSpace" w:val="False"/>
                  <w:attr w:name="SourceValue" w:val="2"/>
                  <w:attr w:name="UnitName" w:val="兩"/>
                </w:smartTagPr>
                <w:r w:rsidRPr="001E26E6">
                  <w:rPr>
                    <w:rFonts w:ascii="標楷體" w:eastAsia="標楷體" w:hAnsi="標楷體"/>
                    <w:sz w:val="18"/>
                    <w:szCs w:val="18"/>
                  </w:rPr>
                  <w:t>-</w:t>
                </w:r>
                <w:r w:rsidRPr="001E26E6">
                  <w:rPr>
                    <w:rFonts w:ascii="標楷體" w:eastAsia="標楷體" w:hAnsi="標楷體" w:hint="eastAsia"/>
                    <w:sz w:val="18"/>
                    <w:szCs w:val="18"/>
                  </w:rPr>
                  <w:t>2</w:t>
                </w:r>
              </w:smartTag>
            </w:smartTag>
            <w:r w:rsidRPr="001E26E6">
              <w:rPr>
                <w:rFonts w:ascii="標楷體" w:eastAsia="標楷體" w:hAnsi="標楷體" w:hint="eastAsia"/>
                <w:sz w:val="18"/>
                <w:szCs w:val="18"/>
              </w:rPr>
              <w:t>兩個相似三角形中，對應中線長度的比等於對應邊長的比。</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3</w:t>
              </w:r>
              <w:r w:rsidRPr="001E26E6">
                <w:rPr>
                  <w:rFonts w:ascii="標楷體" w:eastAsia="標楷體" w:hAnsi="標楷體"/>
                  <w:sz w:val="18"/>
                  <w:szCs w:val="18"/>
                </w:rPr>
                <w:t>-</w:t>
              </w:r>
              <w:r w:rsidRPr="001E26E6">
                <w:rPr>
                  <w:rFonts w:ascii="標楷體" w:eastAsia="標楷體" w:hAnsi="標楷體" w:hint="eastAsia"/>
                  <w:sz w:val="18"/>
                  <w:szCs w:val="18"/>
                </w:rPr>
                <w:t>3</w:t>
              </w:r>
            </w:smartTag>
            <w:r w:rsidRPr="001E26E6">
              <w:rPr>
                <w:rFonts w:ascii="標楷體" w:eastAsia="標楷體" w:hAnsi="標楷體" w:hint="eastAsia"/>
                <w:sz w:val="18"/>
                <w:szCs w:val="18"/>
              </w:rPr>
              <w:t>能知道「相似三角形對應高的比等於其對應邊長的比，而且面積的比等於對應邊平方的比」。</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相似形的意義</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相似三角形的判別</w:t>
            </w:r>
          </w:p>
          <w:p w:rsidR="00A61E29" w:rsidRPr="001E26E6" w:rsidRDefault="00A61E29" w:rsidP="00A61E29">
            <w:pPr>
              <w:spacing w:line="240" w:lineRule="exact"/>
              <w:rPr>
                <w:rFonts w:ascii="標楷體" w:eastAsia="標楷體" w:hAnsi="標楷體"/>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瞭解自我與發展潛能</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文化學習與國際瞭解</w:t>
            </w:r>
          </w:p>
        </w:tc>
      </w:tr>
      <w:tr w:rsidR="00A61E29" w:rsidRPr="002F6743" w:rsidTr="001E26E6">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七</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10/7</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10/11</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比例線段與相似形</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1-3相似形的應用</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S-4-15能理解三角形和多邊形的相似性質，並應用於解題和推理。</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3"/>
                <w:attr w:name="Year" w:val="2001"/>
              </w:smartTagPr>
              <w:r w:rsidRPr="001E26E6">
                <w:rPr>
                  <w:rFonts w:ascii="標楷體" w:eastAsia="標楷體" w:hAnsi="標楷體"/>
                  <w:sz w:val="18"/>
                  <w:szCs w:val="18"/>
                </w:rPr>
                <w:t>1-</w:t>
              </w:r>
              <w:r w:rsidRPr="001E26E6">
                <w:rPr>
                  <w:rFonts w:ascii="標楷體" w:eastAsia="標楷體" w:hAnsi="標楷體" w:hint="eastAsia"/>
                  <w:sz w:val="18"/>
                  <w:szCs w:val="18"/>
                </w:rPr>
                <w:t>3</w:t>
              </w:r>
              <w:r w:rsidRPr="001E26E6">
                <w:rPr>
                  <w:rFonts w:ascii="標楷體" w:eastAsia="標楷體" w:hAnsi="標楷體"/>
                  <w:sz w:val="18"/>
                  <w:szCs w:val="18"/>
                </w:rPr>
                <w:t>-</w:t>
              </w:r>
              <w:r w:rsidRPr="001E26E6">
                <w:rPr>
                  <w:rFonts w:ascii="標楷體" w:eastAsia="標楷體" w:hAnsi="標楷體" w:hint="eastAsia"/>
                  <w:sz w:val="18"/>
                  <w:szCs w:val="18"/>
                </w:rPr>
                <w:t>4</w:t>
              </w:r>
            </w:smartTag>
            <w:r w:rsidRPr="001E26E6">
              <w:rPr>
                <w:rFonts w:ascii="標楷體" w:eastAsia="標楷體" w:hAnsi="標楷體" w:hint="eastAsia"/>
                <w:sz w:val="18"/>
                <w:szCs w:val="18"/>
              </w:rPr>
              <w:t>能利用相似三角形的概念計算應用問題。</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相似形的應用</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瞭解自我與發展潛能</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文化學習與國際瞭解</w:t>
            </w:r>
          </w:p>
        </w:tc>
      </w:tr>
      <w:tr w:rsidR="00A61E29" w:rsidRPr="002F6743" w:rsidTr="001E26E6">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A61E29" w:rsidRPr="00C022A7" w:rsidRDefault="00A61E29" w:rsidP="00A61E29">
            <w:pPr>
              <w:jc w:val="center"/>
              <w:rPr>
                <w:rFonts w:ascii="新細明體" w:hAnsi="新細明體"/>
                <w:color w:val="FF0000"/>
                <w:w w:val="120"/>
                <w:sz w:val="16"/>
              </w:rPr>
            </w:pPr>
            <w:r w:rsidRPr="00C022A7">
              <w:rPr>
                <w:rFonts w:ascii="新細明體" w:hAnsi="新細明體" w:hint="eastAsia"/>
                <w:color w:val="FF0000"/>
                <w:w w:val="120"/>
                <w:sz w:val="16"/>
              </w:rPr>
              <w:t>八</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FF0000"/>
                <w:spacing w:val="-10"/>
                <w:sz w:val="18"/>
                <w:szCs w:val="18"/>
              </w:rPr>
            </w:pPr>
            <w:r w:rsidRPr="001E26E6">
              <w:rPr>
                <w:rFonts w:ascii="新細明體" w:hAnsi="新細明體" w:hint="eastAsia"/>
                <w:color w:val="FF0000"/>
                <w:spacing w:val="-10"/>
                <w:sz w:val="18"/>
                <w:szCs w:val="18"/>
              </w:rPr>
              <w:t>10/14</w:t>
            </w:r>
          </w:p>
          <w:p w:rsidR="00A61E29" w:rsidRPr="001E26E6" w:rsidRDefault="00A61E29" w:rsidP="00A61E29">
            <w:pPr>
              <w:ind w:leftChars="10" w:left="24" w:rightChars="10" w:right="24"/>
              <w:jc w:val="center"/>
              <w:rPr>
                <w:rFonts w:ascii="新細明體" w:hAnsi="新細明體"/>
                <w:color w:val="FF0000"/>
                <w:spacing w:val="-10"/>
                <w:sz w:val="18"/>
                <w:szCs w:val="18"/>
              </w:rPr>
            </w:pPr>
            <w:r w:rsidRPr="001E26E6">
              <w:rPr>
                <w:rFonts w:ascii="新細明體" w:hAnsi="新細明體" w:hint="eastAsia"/>
                <w:color w:val="FF0000"/>
                <w:spacing w:val="-10"/>
                <w:sz w:val="18"/>
                <w:szCs w:val="18"/>
              </w:rPr>
              <w:t>│</w:t>
            </w:r>
          </w:p>
          <w:p w:rsidR="00A61E29" w:rsidRPr="001E26E6" w:rsidRDefault="00A61E29" w:rsidP="00A61E29">
            <w:pPr>
              <w:jc w:val="center"/>
              <w:rPr>
                <w:rFonts w:ascii="新細明體" w:hAnsi="新細明體"/>
                <w:color w:val="FF0000"/>
                <w:sz w:val="18"/>
                <w:szCs w:val="18"/>
              </w:rPr>
            </w:pPr>
            <w:r w:rsidRPr="001E26E6">
              <w:rPr>
                <w:rFonts w:ascii="新細明體" w:hAnsi="新細明體" w:hint="eastAsia"/>
                <w:color w:val="FF0000"/>
                <w:spacing w:val="-10"/>
                <w:sz w:val="18"/>
                <w:szCs w:val="18"/>
              </w:rPr>
              <w:t>10/18</w:t>
            </w:r>
          </w:p>
        </w:tc>
        <w:tc>
          <w:tcPr>
            <w:tcW w:w="720"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復習評量(第一次段考)</w:t>
            </w:r>
          </w:p>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圓的性質</w:t>
            </w:r>
          </w:p>
        </w:tc>
        <w:tc>
          <w:tcPr>
            <w:tcW w:w="240"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0"/>
              <w:spacing w:line="240" w:lineRule="exact"/>
              <w:ind w:left="113"/>
              <w:rPr>
                <w:rFonts w:ascii="標楷體" w:eastAsia="標楷體" w:hAnsi="標楷體"/>
                <w:sz w:val="18"/>
                <w:szCs w:val="18"/>
              </w:rPr>
            </w:pPr>
            <w:r w:rsidRPr="001E26E6">
              <w:rPr>
                <w:rFonts w:ascii="標楷體" w:eastAsia="標楷體" w:hAnsi="標楷體" w:hint="eastAsia"/>
                <w:sz w:val="18"/>
                <w:szCs w:val="18"/>
              </w:rPr>
              <w:t>2-1點、直線、圓之間的關係</w:t>
            </w:r>
          </w:p>
        </w:tc>
        <w:tc>
          <w:tcPr>
            <w:tcW w:w="16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S-4-17能理解圓的幾何性質。</w:t>
            </w:r>
          </w:p>
        </w:tc>
        <w:tc>
          <w:tcPr>
            <w:tcW w:w="10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1E26E6">
                <w:rPr>
                  <w:rFonts w:ascii="標楷體" w:eastAsia="標楷體" w:hAnsi="標楷體"/>
                  <w:sz w:val="18"/>
                  <w:szCs w:val="18"/>
                </w:rPr>
                <w:t>2-1-1</w:t>
              </w:r>
            </w:smartTag>
            <w:r w:rsidRPr="001E26E6">
              <w:rPr>
                <w:rFonts w:ascii="標楷體" w:eastAsia="標楷體" w:hAnsi="標楷體"/>
                <w:sz w:val="18"/>
                <w:szCs w:val="18"/>
              </w:rPr>
              <w:t>能由</w:t>
            </w:r>
            <w:r w:rsidRPr="001E26E6">
              <w:rPr>
                <w:rFonts w:ascii="標楷體" w:eastAsia="標楷體" w:hAnsi="標楷體"/>
                <w:iCs/>
                <w:sz w:val="18"/>
                <w:szCs w:val="18"/>
              </w:rPr>
              <w:fldChar w:fldCharType="begin"/>
            </w:r>
            <w:r w:rsidRPr="001E26E6">
              <w:rPr>
                <w:rFonts w:ascii="標楷體" w:eastAsia="標楷體" w:hAnsi="標楷體"/>
                <w:iCs/>
                <w:sz w:val="18"/>
                <w:szCs w:val="18"/>
              </w:rPr>
              <w:instrText xml:space="preserve"> EQ \X\To(</w:instrText>
            </w:r>
            <w:r w:rsidRPr="001E26E6">
              <w:rPr>
                <w:rFonts w:ascii="標楷體" w:eastAsia="標楷體" w:hAnsi="標楷體"/>
                <w:i/>
                <w:sz w:val="18"/>
                <w:szCs w:val="18"/>
              </w:rPr>
              <w:instrText>OP</w:instrText>
            </w:r>
            <w:r w:rsidRPr="001E26E6">
              <w:rPr>
                <w:rFonts w:ascii="標楷體" w:eastAsia="標楷體" w:hAnsi="標楷體"/>
                <w:iCs/>
                <w:sz w:val="18"/>
                <w:szCs w:val="18"/>
              </w:rPr>
              <w:instrText>)</w:instrText>
            </w:r>
            <w:r w:rsidRPr="001E26E6">
              <w:rPr>
                <w:rFonts w:ascii="標楷體" w:eastAsia="標楷體" w:hAnsi="標楷體"/>
                <w:iCs/>
                <w:sz w:val="18"/>
                <w:szCs w:val="18"/>
              </w:rPr>
              <w:fldChar w:fldCharType="end"/>
            </w:r>
            <w:r w:rsidRPr="001E26E6">
              <w:rPr>
                <w:rFonts w:ascii="標楷體" w:eastAsia="標楷體" w:hAnsi="標楷體"/>
                <w:sz w:val="18"/>
                <w:szCs w:val="18"/>
              </w:rPr>
              <w:t>與圓</w:t>
            </w:r>
            <w:r w:rsidRPr="001E26E6">
              <w:rPr>
                <w:rFonts w:ascii="標楷體" w:eastAsia="標楷體" w:hAnsi="標楷體"/>
                <w:i/>
                <w:sz w:val="18"/>
                <w:szCs w:val="18"/>
              </w:rPr>
              <w:t>O</w:t>
            </w:r>
            <w:r w:rsidRPr="001E26E6">
              <w:rPr>
                <w:rFonts w:ascii="標楷體" w:eastAsia="標楷體" w:hAnsi="標楷體"/>
                <w:sz w:val="18"/>
                <w:szCs w:val="18"/>
              </w:rPr>
              <w:t>半徑的大小關係判斷</w:t>
            </w:r>
            <w:r w:rsidRPr="001E26E6">
              <w:rPr>
                <w:rFonts w:ascii="標楷體" w:eastAsia="標楷體" w:hAnsi="標楷體"/>
                <w:i/>
                <w:sz w:val="18"/>
                <w:szCs w:val="18"/>
              </w:rPr>
              <w:t>P</w:t>
            </w:r>
            <w:r w:rsidRPr="001E26E6">
              <w:rPr>
                <w:rFonts w:ascii="標楷體" w:eastAsia="標楷體" w:hAnsi="標楷體"/>
                <w:sz w:val="18"/>
                <w:szCs w:val="18"/>
              </w:rPr>
              <w:t>點與圓</w:t>
            </w:r>
            <w:r w:rsidRPr="001E26E6">
              <w:rPr>
                <w:rFonts w:ascii="標楷體" w:eastAsia="標楷體" w:hAnsi="標楷體"/>
                <w:i/>
                <w:sz w:val="18"/>
                <w:szCs w:val="18"/>
              </w:rPr>
              <w:t>O</w:t>
            </w:r>
            <w:r w:rsidRPr="001E26E6">
              <w:rPr>
                <w:rFonts w:ascii="標楷體" w:eastAsia="標楷體" w:hAnsi="標楷體"/>
                <w:sz w:val="18"/>
                <w:szCs w:val="18"/>
              </w:rPr>
              <w:t>的位置關係。</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2"/>
              </w:smartTagPr>
              <w:r w:rsidRPr="001E26E6">
                <w:rPr>
                  <w:rFonts w:ascii="標楷體" w:eastAsia="標楷體" w:hAnsi="標楷體"/>
                  <w:sz w:val="18"/>
                  <w:szCs w:val="18"/>
                </w:rPr>
                <w:t>2-1-2</w:t>
              </w:r>
            </w:smartTag>
            <w:r w:rsidRPr="001E26E6">
              <w:rPr>
                <w:rFonts w:ascii="標楷體" w:eastAsia="標楷體" w:hAnsi="標楷體"/>
                <w:sz w:val="18"/>
                <w:szCs w:val="18"/>
              </w:rPr>
              <w:t>知道圓與直線在平面上有不相交、相交於兩點與相交於一點三種情形。</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2"/>
              </w:smartTagPr>
              <w:r w:rsidRPr="001E26E6">
                <w:rPr>
                  <w:rFonts w:ascii="標楷體" w:eastAsia="標楷體" w:hAnsi="標楷體"/>
                  <w:sz w:val="18"/>
                  <w:szCs w:val="18"/>
                </w:rPr>
                <w:t>2-1-3</w:t>
              </w:r>
            </w:smartTag>
            <w:r w:rsidRPr="001E26E6">
              <w:rPr>
                <w:rFonts w:ascii="標楷體" w:eastAsia="標楷體" w:hAnsi="標楷體"/>
                <w:sz w:val="18"/>
                <w:szCs w:val="18"/>
              </w:rPr>
              <w:t>知道切線、切點、割線、切線段長的意義。</w:t>
            </w:r>
          </w:p>
        </w:tc>
        <w:tc>
          <w:tcPr>
            <w:tcW w:w="16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點、直線與圓的位置關係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圓的切線</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兩圓的公切線</w:t>
            </w:r>
          </w:p>
        </w:tc>
        <w:tc>
          <w:tcPr>
            <w:tcW w:w="360"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8"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瞭解自我與發展潛能</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文化學習與國際瞭解</w:t>
            </w:r>
          </w:p>
        </w:tc>
      </w:tr>
      <w:tr w:rsidR="00A61E29" w:rsidRPr="002F6743" w:rsidTr="001E26E6">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10/21</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10/25</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圓的性質</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13"/>
              <w:rPr>
                <w:rFonts w:ascii="標楷體" w:eastAsia="標楷體" w:hAnsi="標楷體"/>
                <w:sz w:val="18"/>
                <w:szCs w:val="18"/>
              </w:rPr>
            </w:pPr>
            <w:r w:rsidRPr="001E26E6">
              <w:rPr>
                <w:rFonts w:ascii="標楷體" w:eastAsia="標楷體" w:hAnsi="標楷體" w:hint="eastAsia"/>
                <w:sz w:val="18"/>
                <w:szCs w:val="18"/>
              </w:rPr>
              <w:t>2-1點、直線、圓之間的關係</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S-4-17能理解圓的幾何性質。</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2"/>
              </w:smartTagPr>
              <w:r w:rsidRPr="001E26E6">
                <w:rPr>
                  <w:rFonts w:ascii="標楷體" w:eastAsia="標楷體" w:hAnsi="標楷體"/>
                  <w:sz w:val="18"/>
                  <w:szCs w:val="18"/>
                </w:rPr>
                <w:t>2-1-4</w:t>
              </w:r>
            </w:smartTag>
            <w:r w:rsidRPr="001E26E6">
              <w:rPr>
                <w:rFonts w:ascii="標楷體" w:eastAsia="標楷體" w:hAnsi="標楷體"/>
                <w:sz w:val="18"/>
                <w:szCs w:val="18"/>
              </w:rPr>
              <w:t>設圓</w:t>
            </w:r>
            <w:r w:rsidRPr="001E26E6">
              <w:rPr>
                <w:rFonts w:ascii="標楷體" w:eastAsia="標楷體" w:hAnsi="標楷體"/>
                <w:i/>
                <w:sz w:val="18"/>
                <w:szCs w:val="18"/>
              </w:rPr>
              <w:t>O</w:t>
            </w:r>
            <w:r w:rsidRPr="001E26E6">
              <w:rPr>
                <w:rFonts w:ascii="標楷體" w:eastAsia="標楷體" w:hAnsi="標楷體"/>
                <w:sz w:val="18"/>
                <w:szCs w:val="18"/>
              </w:rPr>
              <w:t>半徑為</w:t>
            </w:r>
            <w:r w:rsidRPr="001E26E6">
              <w:rPr>
                <w:rFonts w:ascii="標楷體" w:eastAsia="標楷體" w:hAnsi="標楷體"/>
                <w:i/>
                <w:sz w:val="18"/>
                <w:szCs w:val="18"/>
              </w:rPr>
              <w:t>r</w:t>
            </w:r>
            <w:r w:rsidRPr="001E26E6">
              <w:rPr>
                <w:rFonts w:ascii="標楷體" w:eastAsia="標楷體" w:hAnsi="標楷體"/>
                <w:sz w:val="18"/>
                <w:szCs w:val="18"/>
              </w:rPr>
              <w:t>，</w:t>
            </w:r>
            <w:r w:rsidRPr="001E26E6">
              <w:rPr>
                <w:rFonts w:ascii="標楷體" w:eastAsia="標楷體" w:hAnsi="標楷體"/>
                <w:i/>
                <w:sz w:val="18"/>
                <w:szCs w:val="18"/>
              </w:rPr>
              <w:t>O</w:t>
            </w:r>
            <w:r w:rsidRPr="001E26E6">
              <w:rPr>
                <w:rFonts w:ascii="標楷體" w:eastAsia="標楷體" w:hAnsi="標楷體"/>
                <w:sz w:val="18"/>
                <w:szCs w:val="18"/>
              </w:rPr>
              <w:t>到直線</w:t>
            </w:r>
            <w:r w:rsidRPr="001E26E6">
              <w:rPr>
                <w:rFonts w:ascii="標楷體" w:eastAsia="標楷體" w:hAnsi="標楷體"/>
                <w:i/>
                <w:sz w:val="18"/>
                <w:szCs w:val="18"/>
              </w:rPr>
              <w:t>L</w:t>
            </w:r>
            <w:r w:rsidRPr="001E26E6">
              <w:rPr>
                <w:rFonts w:ascii="標楷體" w:eastAsia="標楷體" w:hAnsi="標楷體"/>
                <w:sz w:val="18"/>
                <w:szCs w:val="18"/>
              </w:rPr>
              <w:t>的垂足</w:t>
            </w:r>
            <w:r w:rsidRPr="001E26E6">
              <w:rPr>
                <w:rFonts w:ascii="標楷體" w:eastAsia="標楷體" w:hAnsi="標楷體"/>
                <w:i/>
                <w:sz w:val="18"/>
                <w:szCs w:val="18"/>
              </w:rPr>
              <w:t>P</w:t>
            </w:r>
            <w:r w:rsidRPr="001E26E6">
              <w:rPr>
                <w:rFonts w:ascii="標楷體" w:eastAsia="標楷體" w:hAnsi="標楷體"/>
                <w:sz w:val="18"/>
                <w:szCs w:val="18"/>
              </w:rPr>
              <w:t>，知道：</w:t>
            </w:r>
            <w:r w:rsidRPr="001E26E6">
              <w:rPr>
                <w:rFonts w:ascii="標楷體" w:eastAsia="標楷體" w:hAnsi="標楷體"/>
                <w:sz w:val="18"/>
                <w:szCs w:val="18"/>
              </w:rPr>
              <w:br/>
              <w:t>當圓</w:t>
            </w:r>
            <w:r w:rsidRPr="001E26E6">
              <w:rPr>
                <w:rFonts w:ascii="標楷體" w:eastAsia="標楷體" w:hAnsi="標楷體"/>
                <w:i/>
                <w:sz w:val="18"/>
                <w:szCs w:val="18"/>
              </w:rPr>
              <w:t>O</w:t>
            </w:r>
            <w:r w:rsidRPr="001E26E6">
              <w:rPr>
                <w:rFonts w:ascii="標楷體" w:eastAsia="標楷體" w:hAnsi="標楷體"/>
                <w:sz w:val="18"/>
                <w:szCs w:val="18"/>
              </w:rPr>
              <w:t>到</w:t>
            </w:r>
            <w:r w:rsidRPr="001E26E6">
              <w:rPr>
                <w:rFonts w:ascii="標楷體" w:eastAsia="標楷體" w:hAnsi="標楷體"/>
                <w:i/>
                <w:sz w:val="18"/>
                <w:szCs w:val="18"/>
              </w:rPr>
              <w:t>L</w:t>
            </w:r>
            <w:r w:rsidRPr="001E26E6">
              <w:rPr>
                <w:rFonts w:ascii="標楷體" w:eastAsia="標楷體" w:hAnsi="標楷體"/>
                <w:sz w:val="18"/>
                <w:szCs w:val="18"/>
              </w:rPr>
              <w:t>不相交時，</w:t>
            </w:r>
            <w:r w:rsidRPr="001E26E6">
              <w:rPr>
                <w:rFonts w:ascii="標楷體" w:eastAsia="標楷體" w:hAnsi="標楷體"/>
                <w:iCs/>
                <w:sz w:val="18"/>
                <w:szCs w:val="18"/>
              </w:rPr>
              <w:fldChar w:fldCharType="begin"/>
            </w:r>
            <w:r w:rsidRPr="001E26E6">
              <w:rPr>
                <w:rFonts w:ascii="標楷體" w:eastAsia="標楷體" w:hAnsi="標楷體"/>
                <w:iCs/>
                <w:sz w:val="18"/>
                <w:szCs w:val="18"/>
              </w:rPr>
              <w:instrText xml:space="preserve"> EQ \X\To(</w:instrText>
            </w:r>
            <w:r w:rsidRPr="001E26E6">
              <w:rPr>
                <w:rFonts w:ascii="標楷體" w:eastAsia="標楷體" w:hAnsi="標楷體"/>
                <w:i/>
                <w:sz w:val="18"/>
                <w:szCs w:val="18"/>
              </w:rPr>
              <w:instrText>OP</w:instrText>
            </w:r>
            <w:r w:rsidRPr="001E26E6">
              <w:rPr>
                <w:rFonts w:ascii="標楷體" w:eastAsia="標楷體" w:hAnsi="標楷體"/>
                <w:iCs/>
                <w:sz w:val="18"/>
                <w:szCs w:val="18"/>
              </w:rPr>
              <w:instrText>)</w:instrText>
            </w:r>
            <w:r w:rsidRPr="001E26E6">
              <w:rPr>
                <w:rFonts w:ascii="標楷體" w:eastAsia="標楷體" w:hAnsi="標楷體"/>
                <w:iCs/>
                <w:sz w:val="18"/>
                <w:szCs w:val="18"/>
              </w:rPr>
              <w:fldChar w:fldCharType="end"/>
            </w:r>
            <w:r w:rsidRPr="001E26E6">
              <w:rPr>
                <w:rFonts w:ascii="標楷體" w:eastAsia="標楷體" w:hAnsi="標楷體"/>
                <w:sz w:val="18"/>
                <w:szCs w:val="18"/>
              </w:rPr>
              <w:t>＞</w:t>
            </w:r>
            <w:r w:rsidRPr="001E26E6">
              <w:rPr>
                <w:rFonts w:ascii="標楷體" w:eastAsia="標楷體" w:hAnsi="標楷體"/>
                <w:i/>
                <w:sz w:val="18"/>
                <w:szCs w:val="18"/>
              </w:rPr>
              <w:t>r</w:t>
            </w:r>
            <w:r w:rsidRPr="001E26E6">
              <w:rPr>
                <w:rFonts w:ascii="標楷體" w:eastAsia="標楷體" w:hAnsi="標楷體"/>
                <w:sz w:val="18"/>
                <w:szCs w:val="18"/>
              </w:rPr>
              <w:t>。</w:t>
            </w:r>
            <w:r w:rsidRPr="001E26E6">
              <w:rPr>
                <w:rFonts w:ascii="標楷體" w:eastAsia="標楷體" w:hAnsi="標楷體"/>
                <w:sz w:val="18"/>
                <w:szCs w:val="18"/>
              </w:rPr>
              <w:br/>
              <w:t>當</w:t>
            </w:r>
            <w:r w:rsidRPr="001E26E6">
              <w:rPr>
                <w:rFonts w:ascii="標楷體" w:eastAsia="標楷體" w:hAnsi="標楷體"/>
                <w:i/>
                <w:sz w:val="18"/>
                <w:szCs w:val="18"/>
              </w:rPr>
              <w:t>L</w:t>
            </w:r>
            <w:r w:rsidRPr="001E26E6">
              <w:rPr>
                <w:rFonts w:ascii="標楷體" w:eastAsia="標楷體" w:hAnsi="標楷體"/>
                <w:sz w:val="18"/>
                <w:szCs w:val="18"/>
              </w:rPr>
              <w:t>為圓</w:t>
            </w:r>
            <w:r w:rsidRPr="001E26E6">
              <w:rPr>
                <w:rFonts w:ascii="標楷體" w:eastAsia="標楷體" w:hAnsi="標楷體"/>
                <w:i/>
                <w:sz w:val="18"/>
                <w:szCs w:val="18"/>
              </w:rPr>
              <w:t>O</w:t>
            </w:r>
            <w:r w:rsidRPr="001E26E6">
              <w:rPr>
                <w:rFonts w:ascii="標楷體" w:eastAsia="標楷體" w:hAnsi="標楷體"/>
                <w:sz w:val="18"/>
                <w:szCs w:val="18"/>
              </w:rPr>
              <w:t>的割線時，</w:t>
            </w:r>
            <w:r w:rsidRPr="001E26E6">
              <w:rPr>
                <w:rFonts w:ascii="標楷體" w:eastAsia="標楷體" w:hAnsi="標楷體"/>
                <w:iCs/>
                <w:sz w:val="18"/>
                <w:szCs w:val="18"/>
              </w:rPr>
              <w:fldChar w:fldCharType="begin"/>
            </w:r>
            <w:r w:rsidRPr="001E26E6">
              <w:rPr>
                <w:rFonts w:ascii="標楷體" w:eastAsia="標楷體" w:hAnsi="標楷體"/>
                <w:iCs/>
                <w:sz w:val="18"/>
                <w:szCs w:val="18"/>
              </w:rPr>
              <w:instrText xml:space="preserve"> EQ \X\To(</w:instrText>
            </w:r>
            <w:r w:rsidRPr="001E26E6">
              <w:rPr>
                <w:rFonts w:ascii="標楷體" w:eastAsia="標楷體" w:hAnsi="標楷體"/>
                <w:i/>
                <w:sz w:val="18"/>
                <w:szCs w:val="18"/>
              </w:rPr>
              <w:instrText>OP</w:instrText>
            </w:r>
            <w:r w:rsidRPr="001E26E6">
              <w:rPr>
                <w:rFonts w:ascii="標楷體" w:eastAsia="標楷體" w:hAnsi="標楷體"/>
                <w:iCs/>
                <w:sz w:val="18"/>
                <w:szCs w:val="18"/>
              </w:rPr>
              <w:instrText>)</w:instrText>
            </w:r>
            <w:r w:rsidRPr="001E26E6">
              <w:rPr>
                <w:rFonts w:ascii="標楷體" w:eastAsia="標楷體" w:hAnsi="標楷體"/>
                <w:iCs/>
                <w:sz w:val="18"/>
                <w:szCs w:val="18"/>
              </w:rPr>
              <w:fldChar w:fldCharType="end"/>
            </w:r>
            <w:r w:rsidRPr="001E26E6">
              <w:rPr>
                <w:rFonts w:ascii="標楷體" w:eastAsia="標楷體" w:hAnsi="標楷體"/>
                <w:sz w:val="18"/>
                <w:szCs w:val="18"/>
              </w:rPr>
              <w:t>＜</w:t>
            </w:r>
            <w:r w:rsidRPr="001E26E6">
              <w:rPr>
                <w:rFonts w:ascii="標楷體" w:eastAsia="標楷體" w:hAnsi="標楷體"/>
                <w:i/>
                <w:sz w:val="18"/>
                <w:szCs w:val="18"/>
              </w:rPr>
              <w:t>r</w:t>
            </w:r>
            <w:r w:rsidRPr="001E26E6">
              <w:rPr>
                <w:rFonts w:ascii="標楷體" w:eastAsia="標楷體" w:hAnsi="標楷體"/>
                <w:sz w:val="18"/>
                <w:szCs w:val="18"/>
              </w:rPr>
              <w:t>。</w:t>
            </w:r>
            <w:r w:rsidRPr="001E26E6">
              <w:rPr>
                <w:rFonts w:ascii="標楷體" w:eastAsia="標楷體" w:hAnsi="標楷體"/>
                <w:sz w:val="18"/>
                <w:szCs w:val="18"/>
              </w:rPr>
              <w:br/>
              <w:t>當</w:t>
            </w:r>
            <w:r w:rsidRPr="001E26E6">
              <w:rPr>
                <w:rFonts w:ascii="標楷體" w:eastAsia="標楷體" w:hAnsi="標楷體"/>
                <w:i/>
                <w:sz w:val="18"/>
                <w:szCs w:val="18"/>
              </w:rPr>
              <w:t>L</w:t>
            </w:r>
            <w:r w:rsidRPr="001E26E6">
              <w:rPr>
                <w:rFonts w:ascii="標楷體" w:eastAsia="標楷體" w:hAnsi="標楷體"/>
                <w:sz w:val="18"/>
                <w:szCs w:val="18"/>
              </w:rPr>
              <w:t>為圓</w:t>
            </w:r>
            <w:r w:rsidRPr="001E26E6">
              <w:rPr>
                <w:rFonts w:ascii="標楷體" w:eastAsia="標楷體" w:hAnsi="標楷體"/>
                <w:i/>
                <w:sz w:val="18"/>
                <w:szCs w:val="18"/>
              </w:rPr>
              <w:t>O</w:t>
            </w:r>
            <w:r w:rsidRPr="001E26E6">
              <w:rPr>
                <w:rFonts w:ascii="標楷體" w:eastAsia="標楷體" w:hAnsi="標楷體"/>
                <w:sz w:val="18"/>
                <w:szCs w:val="18"/>
              </w:rPr>
              <w:t>的切線時，</w:t>
            </w:r>
            <w:r w:rsidRPr="001E26E6">
              <w:rPr>
                <w:rFonts w:ascii="標楷體" w:eastAsia="標楷體" w:hAnsi="標楷體"/>
                <w:iCs/>
                <w:sz w:val="18"/>
                <w:szCs w:val="18"/>
              </w:rPr>
              <w:fldChar w:fldCharType="begin"/>
            </w:r>
            <w:r w:rsidRPr="001E26E6">
              <w:rPr>
                <w:rFonts w:ascii="標楷體" w:eastAsia="標楷體" w:hAnsi="標楷體"/>
                <w:iCs/>
                <w:sz w:val="18"/>
                <w:szCs w:val="18"/>
              </w:rPr>
              <w:instrText xml:space="preserve"> EQ \X\To(</w:instrText>
            </w:r>
            <w:r w:rsidRPr="001E26E6">
              <w:rPr>
                <w:rFonts w:ascii="標楷體" w:eastAsia="標楷體" w:hAnsi="標楷體"/>
                <w:i/>
                <w:sz w:val="18"/>
                <w:szCs w:val="18"/>
              </w:rPr>
              <w:instrText>OP</w:instrText>
            </w:r>
            <w:r w:rsidRPr="001E26E6">
              <w:rPr>
                <w:rFonts w:ascii="標楷體" w:eastAsia="標楷體" w:hAnsi="標楷體"/>
                <w:iCs/>
                <w:sz w:val="18"/>
                <w:szCs w:val="18"/>
              </w:rPr>
              <w:instrText>)</w:instrText>
            </w:r>
            <w:r w:rsidRPr="001E26E6">
              <w:rPr>
                <w:rFonts w:ascii="標楷體" w:eastAsia="標楷體" w:hAnsi="標楷體"/>
                <w:iCs/>
                <w:sz w:val="18"/>
                <w:szCs w:val="18"/>
              </w:rPr>
              <w:fldChar w:fldCharType="end"/>
            </w:r>
            <w:r w:rsidRPr="001E26E6">
              <w:rPr>
                <w:rFonts w:ascii="標楷體" w:eastAsia="標楷體" w:hAnsi="標楷體"/>
                <w:sz w:val="18"/>
                <w:szCs w:val="18"/>
              </w:rPr>
              <w:t>＝</w:t>
            </w:r>
            <w:r w:rsidRPr="001E26E6">
              <w:rPr>
                <w:rFonts w:ascii="標楷體" w:eastAsia="標楷體" w:hAnsi="標楷體"/>
                <w:i/>
                <w:sz w:val="18"/>
                <w:szCs w:val="18"/>
              </w:rPr>
              <w:t>r</w:t>
            </w:r>
            <w:r w:rsidRPr="001E26E6">
              <w:rPr>
                <w:rFonts w:ascii="標楷體" w:eastAsia="標楷體" w:hAnsi="標楷體"/>
                <w:sz w:val="18"/>
                <w:szCs w:val="18"/>
              </w:rPr>
              <w:t>。</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2"/>
              </w:smartTagPr>
              <w:r w:rsidRPr="001E26E6">
                <w:rPr>
                  <w:rFonts w:ascii="標楷體" w:eastAsia="標楷體" w:hAnsi="標楷體"/>
                  <w:sz w:val="18"/>
                  <w:szCs w:val="18"/>
                </w:rPr>
                <w:t>2-1-5</w:t>
              </w:r>
            </w:smartTag>
            <w:r w:rsidRPr="001E26E6">
              <w:rPr>
                <w:rFonts w:ascii="標楷體" w:eastAsia="標楷體" w:hAnsi="標楷體"/>
                <w:sz w:val="18"/>
                <w:szCs w:val="18"/>
              </w:rPr>
              <w:t>知道圓心到切線的距離等於圓的半徑。</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6"/>
                <w:attr w:name="Month" w:val="1"/>
                <w:attr w:name="Year" w:val="2002"/>
              </w:smartTagPr>
              <w:r w:rsidRPr="001E26E6">
                <w:rPr>
                  <w:rFonts w:ascii="標楷體" w:eastAsia="標楷體" w:hAnsi="標楷體"/>
                  <w:sz w:val="18"/>
                  <w:szCs w:val="18"/>
                </w:rPr>
                <w:t>2-1-6</w:t>
              </w:r>
            </w:smartTag>
            <w:r w:rsidRPr="001E26E6">
              <w:rPr>
                <w:rFonts w:ascii="標楷體" w:eastAsia="標楷體" w:hAnsi="標楷體"/>
                <w:sz w:val="18"/>
                <w:szCs w:val="18"/>
              </w:rPr>
              <w:t>知道圓心與切點的連線必垂直過此切點的切線。</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1"/>
                <w:attr w:name="Year" w:val="2002"/>
              </w:smartTagPr>
              <w:r w:rsidRPr="001E26E6">
                <w:rPr>
                  <w:rFonts w:ascii="標楷體" w:eastAsia="標楷體" w:hAnsi="標楷體"/>
                  <w:sz w:val="18"/>
                  <w:szCs w:val="18"/>
                </w:rPr>
                <w:t>2-1-7</w:t>
              </w:r>
            </w:smartTag>
            <w:r w:rsidRPr="001E26E6">
              <w:rPr>
                <w:rFonts w:ascii="標楷體" w:eastAsia="標楷體" w:hAnsi="標楷體"/>
                <w:sz w:val="18"/>
                <w:szCs w:val="18"/>
              </w:rPr>
              <w:t>知道同圓或等圓中，等弦之弦心距等長，反之亦然。</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點、直線與圓的位置關係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圓的切線</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兩圓的公切線</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瞭解自我與發展潛能</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文化學習與國際瞭解</w:t>
            </w:r>
          </w:p>
        </w:tc>
      </w:tr>
      <w:tr w:rsidR="00A61E29" w:rsidRPr="002F6743" w:rsidTr="001E26E6">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10/28</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11/1</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圓的性質</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13"/>
              <w:rPr>
                <w:rFonts w:ascii="標楷體" w:eastAsia="標楷體" w:hAnsi="標楷體"/>
                <w:sz w:val="18"/>
                <w:szCs w:val="18"/>
              </w:rPr>
            </w:pPr>
            <w:r w:rsidRPr="001E26E6">
              <w:rPr>
                <w:rFonts w:ascii="標楷體" w:eastAsia="標楷體" w:hAnsi="標楷體" w:hint="eastAsia"/>
                <w:sz w:val="18"/>
                <w:szCs w:val="18"/>
              </w:rPr>
              <w:t>2-1點、直線、圓之間的關係</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S-4-17能理解圓的幾何性質。</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8"/>
                <w:attr w:name="Month" w:val="1"/>
                <w:attr w:name="Year" w:val="2002"/>
              </w:smartTagPr>
              <w:r w:rsidRPr="001E26E6">
                <w:rPr>
                  <w:rFonts w:ascii="標楷體" w:eastAsia="標楷體" w:hAnsi="標楷體"/>
                  <w:sz w:val="18"/>
                  <w:szCs w:val="18"/>
                </w:rPr>
                <w:t>2-1-8</w:t>
              </w:r>
            </w:smartTag>
            <w:r w:rsidRPr="001E26E6">
              <w:rPr>
                <w:rFonts w:ascii="標楷體" w:eastAsia="標楷體" w:hAnsi="標楷體"/>
                <w:sz w:val="18"/>
                <w:szCs w:val="18"/>
              </w:rPr>
              <w:t>知道過圓</w:t>
            </w:r>
            <w:r w:rsidRPr="001E26E6">
              <w:rPr>
                <w:rFonts w:ascii="標楷體" w:eastAsia="標楷體" w:hAnsi="標楷體"/>
                <w:i/>
                <w:sz w:val="18"/>
                <w:szCs w:val="18"/>
              </w:rPr>
              <w:t>O</w:t>
            </w:r>
            <w:r w:rsidRPr="001E26E6">
              <w:rPr>
                <w:rFonts w:ascii="標楷體" w:eastAsia="標楷體" w:hAnsi="標楷體"/>
                <w:sz w:val="18"/>
                <w:szCs w:val="18"/>
              </w:rPr>
              <w:t>上任一點</w:t>
            </w:r>
            <w:r w:rsidRPr="001E26E6">
              <w:rPr>
                <w:rFonts w:ascii="標楷體" w:eastAsia="標楷體" w:hAnsi="標楷體"/>
                <w:i/>
                <w:sz w:val="18"/>
                <w:szCs w:val="18"/>
              </w:rPr>
              <w:t>P</w:t>
            </w:r>
            <w:r w:rsidRPr="001E26E6">
              <w:rPr>
                <w:rFonts w:ascii="標楷體" w:eastAsia="標楷體" w:hAnsi="標楷體"/>
                <w:sz w:val="18"/>
                <w:szCs w:val="18"/>
              </w:rPr>
              <w:t>且與</w:t>
            </w:r>
            <w:r w:rsidRPr="001E26E6">
              <w:rPr>
                <w:rFonts w:ascii="標楷體" w:eastAsia="標楷體" w:hAnsi="標楷體"/>
                <w:iCs/>
                <w:sz w:val="18"/>
                <w:szCs w:val="18"/>
              </w:rPr>
              <w:fldChar w:fldCharType="begin"/>
            </w:r>
            <w:r w:rsidRPr="001E26E6">
              <w:rPr>
                <w:rFonts w:ascii="標楷體" w:eastAsia="標楷體" w:hAnsi="標楷體"/>
                <w:iCs/>
                <w:sz w:val="18"/>
                <w:szCs w:val="18"/>
              </w:rPr>
              <w:instrText xml:space="preserve"> EQ \X\To(</w:instrText>
            </w:r>
            <w:r w:rsidRPr="001E26E6">
              <w:rPr>
                <w:rFonts w:ascii="標楷體" w:eastAsia="標楷體" w:hAnsi="標楷體"/>
                <w:i/>
                <w:sz w:val="18"/>
                <w:szCs w:val="18"/>
              </w:rPr>
              <w:instrText>OP</w:instrText>
            </w:r>
            <w:r w:rsidRPr="001E26E6">
              <w:rPr>
                <w:rFonts w:ascii="標楷體" w:eastAsia="標楷體" w:hAnsi="標楷體"/>
                <w:iCs/>
                <w:sz w:val="18"/>
                <w:szCs w:val="18"/>
              </w:rPr>
              <w:instrText>)</w:instrText>
            </w:r>
            <w:r w:rsidRPr="001E26E6">
              <w:rPr>
                <w:rFonts w:ascii="標楷體" w:eastAsia="標楷體" w:hAnsi="標楷體"/>
                <w:iCs/>
                <w:sz w:val="18"/>
                <w:szCs w:val="18"/>
              </w:rPr>
              <w:fldChar w:fldCharType="end"/>
            </w:r>
            <w:r w:rsidRPr="001E26E6">
              <w:rPr>
                <w:rFonts w:ascii="標楷體" w:eastAsia="標楷體" w:hAnsi="標楷體"/>
                <w:sz w:val="18"/>
                <w:szCs w:val="18"/>
              </w:rPr>
              <w:t>垂直的直線都是此圓的切線。</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1"/>
                <w:attr w:name="Year" w:val="2002"/>
              </w:smartTagPr>
              <w:r w:rsidRPr="001E26E6">
                <w:rPr>
                  <w:rFonts w:ascii="標楷體" w:eastAsia="標楷體" w:hAnsi="標楷體"/>
                  <w:sz w:val="18"/>
                  <w:szCs w:val="18"/>
                </w:rPr>
                <w:t>2-1-9</w:t>
              </w:r>
            </w:smartTag>
            <w:r w:rsidRPr="001E26E6">
              <w:rPr>
                <w:rFonts w:ascii="標楷體" w:eastAsia="標楷體" w:hAnsi="標楷體"/>
                <w:sz w:val="18"/>
                <w:szCs w:val="18"/>
              </w:rPr>
              <w:t>知道圓外一點到此圓的兩切線段等長。</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0"/>
                <w:attr w:name="Month" w:val="1"/>
                <w:attr w:name="Year" w:val="2002"/>
              </w:smartTagPr>
              <w:r w:rsidRPr="001E26E6">
                <w:rPr>
                  <w:rFonts w:ascii="標楷體" w:eastAsia="標楷體" w:hAnsi="標楷體"/>
                  <w:sz w:val="18"/>
                  <w:szCs w:val="18"/>
                </w:rPr>
                <w:t>2-1-10</w:t>
              </w:r>
            </w:smartTag>
            <w:r w:rsidRPr="001E26E6">
              <w:rPr>
                <w:rFonts w:ascii="標楷體" w:eastAsia="標楷體" w:hAnsi="標楷體"/>
                <w:sz w:val="18"/>
                <w:szCs w:val="18"/>
              </w:rPr>
              <w:t>如果一個四邊形有內切圓，那麼這個四邊形的對邊長的和相等。</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1"/>
                <w:attr w:name="Month" w:val="1"/>
                <w:attr w:name="Year" w:val="2002"/>
              </w:smartTagPr>
              <w:r w:rsidRPr="001E26E6">
                <w:rPr>
                  <w:rFonts w:ascii="標楷體" w:eastAsia="標楷體" w:hAnsi="標楷體"/>
                  <w:sz w:val="18"/>
                  <w:szCs w:val="18"/>
                </w:rPr>
                <w:t>2-1-11</w:t>
              </w:r>
            </w:smartTag>
            <w:r w:rsidRPr="001E26E6">
              <w:rPr>
                <w:rFonts w:ascii="標楷體" w:eastAsia="標楷體" w:hAnsi="標楷體"/>
                <w:sz w:val="18"/>
                <w:szCs w:val="18"/>
              </w:rPr>
              <w:t>知道兩圓外離、內離、外切與內切的意義。</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2"/>
                <w:attr w:name="Month" w:val="1"/>
                <w:attr w:name="Year" w:val="2002"/>
              </w:smartTagPr>
              <w:r w:rsidRPr="001E26E6">
                <w:rPr>
                  <w:rFonts w:ascii="標楷體" w:eastAsia="標楷體" w:hAnsi="標楷體"/>
                  <w:sz w:val="18"/>
                  <w:szCs w:val="18"/>
                </w:rPr>
                <w:t>2-1-12</w:t>
              </w:r>
            </w:smartTag>
            <w:r w:rsidRPr="001E26E6">
              <w:rPr>
                <w:rFonts w:ascii="標楷體" w:eastAsia="標楷體" w:hAnsi="標楷體"/>
                <w:sz w:val="18"/>
                <w:szCs w:val="18"/>
              </w:rPr>
              <w:t>知道兩圓公切線的意義。</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點、直線與圓的位置關係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圓的切線</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兩圓的公切線</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瞭解自我與發展潛能</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文化學習與國際瞭解</w:t>
            </w:r>
          </w:p>
        </w:tc>
      </w:tr>
      <w:tr w:rsidR="00A61E29" w:rsidRPr="002F6743" w:rsidTr="001E26E6">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11/4</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11/8</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圓的性質</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2-2圓心角、圓周角與弦切角</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S-4-17能理解圓的幾何性質。</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2"/>
              </w:smartTagPr>
              <w:r w:rsidRPr="001E26E6">
                <w:rPr>
                  <w:rFonts w:ascii="標楷體" w:eastAsia="標楷體" w:hAnsi="標楷體"/>
                  <w:sz w:val="18"/>
                  <w:szCs w:val="18"/>
                </w:rPr>
                <w:t>2-2-1</w:t>
              </w:r>
            </w:smartTag>
            <w:r w:rsidRPr="001E26E6">
              <w:rPr>
                <w:rFonts w:ascii="標楷體" w:eastAsia="標楷體" w:hAnsi="標楷體"/>
                <w:sz w:val="18"/>
                <w:szCs w:val="18"/>
              </w:rPr>
              <w:t>知道同圓或等圓中，等弦對等弧、等圓心角。反之，等弧對等圓心角、等弦。</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2"/>
                <w:attr w:name="Year" w:val="2002"/>
              </w:smartTagPr>
              <w:r w:rsidRPr="001E26E6">
                <w:rPr>
                  <w:rFonts w:ascii="標楷體" w:eastAsia="標楷體" w:hAnsi="標楷體"/>
                  <w:sz w:val="18"/>
                  <w:szCs w:val="18"/>
                </w:rPr>
                <w:t>2-2-2</w:t>
              </w:r>
            </w:smartTag>
            <w:r w:rsidRPr="001E26E6">
              <w:rPr>
                <w:rFonts w:ascii="標楷體" w:eastAsia="標楷體" w:hAnsi="標楷體"/>
                <w:sz w:val="18"/>
                <w:szCs w:val="18"/>
              </w:rPr>
              <w:t>知道圓周角的度數等於其所對弧度數的一半。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2"/>
                <w:attr w:name="Year" w:val="2002"/>
              </w:smartTagPr>
              <w:r w:rsidRPr="001E26E6">
                <w:rPr>
                  <w:rFonts w:ascii="標楷體" w:eastAsia="標楷體" w:hAnsi="標楷體"/>
                  <w:sz w:val="18"/>
                  <w:szCs w:val="18"/>
                </w:rPr>
                <w:t>2-2-3</w:t>
              </w:r>
            </w:smartTag>
            <w:r w:rsidRPr="001E26E6">
              <w:rPr>
                <w:rFonts w:ascii="標楷體" w:eastAsia="標楷體" w:hAnsi="標楷體"/>
                <w:sz w:val="18"/>
                <w:szCs w:val="18"/>
              </w:rPr>
              <w:t>知道在同一圓中，同弧或等弧所對的圓周角相等。</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點、直線與圓的位置關係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圓的切線</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兩圓的公切線</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tc>
      </w:tr>
      <w:tr w:rsidR="00A61E29" w:rsidRPr="002F6743" w:rsidTr="001E26E6">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11/11</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11/15</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圓的性質</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2-2圓心角、圓周角與弦切角</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S-4-17能理解圓的幾何性質。</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2"/>
                <w:attr w:name="Year" w:val="2002"/>
              </w:smartTagPr>
              <w:r w:rsidRPr="001E26E6">
                <w:rPr>
                  <w:rFonts w:ascii="標楷體" w:eastAsia="標楷體" w:hAnsi="標楷體"/>
                  <w:sz w:val="18"/>
                  <w:szCs w:val="18"/>
                </w:rPr>
                <w:t>2-2-4</w:t>
              </w:r>
            </w:smartTag>
            <w:r w:rsidRPr="001E26E6">
              <w:rPr>
                <w:rFonts w:ascii="標楷體" w:eastAsia="標楷體" w:hAnsi="標楷體"/>
                <w:sz w:val="18"/>
                <w:szCs w:val="18"/>
              </w:rPr>
              <w:t>知道半圓所對的圓周角都是90°，並能利用此性質過圓外一點作此圓的切線。</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2"/>
                <w:attr w:name="Year" w:val="2002"/>
              </w:smartTagPr>
              <w:r w:rsidRPr="001E26E6">
                <w:rPr>
                  <w:rFonts w:ascii="標楷體" w:eastAsia="標楷體" w:hAnsi="標楷體"/>
                  <w:sz w:val="18"/>
                  <w:szCs w:val="18"/>
                </w:rPr>
                <w:t>2-2-5</w:t>
              </w:r>
            </w:smartTag>
            <w:r w:rsidRPr="001E26E6">
              <w:rPr>
                <w:rFonts w:ascii="標楷體" w:eastAsia="標楷體" w:hAnsi="標楷體"/>
                <w:sz w:val="18"/>
                <w:szCs w:val="18"/>
              </w:rPr>
              <w:t>圓內接四邊形的對角互補。</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點、直線與圓的位置關係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圓的切線</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兩圓的位置關係</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兩圓的公切線</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tc>
      </w:tr>
      <w:tr w:rsidR="00A61E29" w:rsidRPr="002F6743" w:rsidTr="001E26E6">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11/18</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11/22</w:t>
            </w:r>
          </w:p>
        </w:tc>
        <w:tc>
          <w:tcPr>
            <w:tcW w:w="720"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圓的性質</w:t>
            </w:r>
          </w:p>
        </w:tc>
        <w:tc>
          <w:tcPr>
            <w:tcW w:w="240"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0"/>
              <w:spacing w:line="240" w:lineRule="exact"/>
              <w:rPr>
                <w:rFonts w:ascii="標楷體" w:eastAsia="標楷體" w:hAnsi="標楷體"/>
                <w:sz w:val="18"/>
                <w:szCs w:val="18"/>
              </w:rPr>
            </w:pPr>
            <w:r w:rsidRPr="001E26E6">
              <w:rPr>
                <w:rFonts w:ascii="標楷體" w:eastAsia="標楷體" w:hAnsi="標楷體" w:hint="eastAsia"/>
                <w:sz w:val="18"/>
                <w:szCs w:val="18"/>
              </w:rPr>
              <w:t>2-2圓心角、圓周角與弦切角</w:t>
            </w:r>
          </w:p>
        </w:tc>
        <w:tc>
          <w:tcPr>
            <w:tcW w:w="16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S-4-17能理解圓的幾何性質。</w:t>
            </w:r>
          </w:p>
        </w:tc>
        <w:tc>
          <w:tcPr>
            <w:tcW w:w="10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6"/>
                <w:attr w:name="Month" w:val="2"/>
                <w:attr w:name="Year" w:val="2002"/>
              </w:smartTagPr>
              <w:r w:rsidRPr="001E26E6">
                <w:rPr>
                  <w:rFonts w:ascii="標楷體" w:eastAsia="標楷體" w:hAnsi="標楷體"/>
                  <w:sz w:val="18"/>
                  <w:szCs w:val="18"/>
                </w:rPr>
                <w:t>2-2-6</w:t>
              </w:r>
            </w:smartTag>
            <w:r w:rsidRPr="001E26E6">
              <w:rPr>
                <w:rFonts w:ascii="標楷體" w:eastAsia="標楷體" w:hAnsi="標楷體"/>
                <w:sz w:val="18"/>
                <w:szCs w:val="18"/>
              </w:rPr>
              <w:t>知道圓內角的度數等於這個角及其對頂角所對弧的度數和的一半。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2"/>
                <w:attr w:name="Year" w:val="2002"/>
              </w:smartTagPr>
              <w:r w:rsidRPr="001E26E6">
                <w:rPr>
                  <w:rFonts w:ascii="標楷體" w:eastAsia="標楷體" w:hAnsi="標楷體"/>
                  <w:sz w:val="18"/>
                  <w:szCs w:val="18"/>
                </w:rPr>
                <w:t>2-2-7</w:t>
              </w:r>
            </w:smartTag>
            <w:r w:rsidRPr="001E26E6">
              <w:rPr>
                <w:rFonts w:ascii="標楷體" w:eastAsia="標楷體" w:hAnsi="標楷體"/>
                <w:sz w:val="18"/>
                <w:szCs w:val="18"/>
              </w:rPr>
              <w:t>知道圓外角的度數等於其所對大弧與小弧度數差的一半。</w:t>
            </w:r>
          </w:p>
        </w:tc>
        <w:tc>
          <w:tcPr>
            <w:tcW w:w="16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弦、弧、圓心角與圓周角</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圓內角、圓外角與弦切角</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圓冪性質</w:t>
            </w:r>
          </w:p>
        </w:tc>
        <w:tc>
          <w:tcPr>
            <w:tcW w:w="360"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8"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tc>
      </w:tr>
      <w:tr w:rsidR="00A61E29" w:rsidRPr="002F6743" w:rsidTr="001E26E6">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Pr="00C022A7" w:rsidRDefault="00A61E29" w:rsidP="00A61E29">
            <w:pPr>
              <w:jc w:val="center"/>
              <w:rPr>
                <w:rFonts w:ascii="新細明體" w:hAnsi="新細明體"/>
                <w:color w:val="FF0000"/>
                <w:w w:val="120"/>
                <w:sz w:val="16"/>
              </w:rPr>
            </w:pPr>
            <w:r w:rsidRPr="00C022A7">
              <w:rPr>
                <w:rFonts w:ascii="新細明體" w:hAnsi="新細明體" w:hint="eastAsia"/>
                <w:color w:val="FF0000"/>
                <w:w w:val="120"/>
                <w:sz w:val="16"/>
              </w:rPr>
              <w:t>十四</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FF0000"/>
                <w:spacing w:val="-10"/>
                <w:sz w:val="18"/>
                <w:szCs w:val="18"/>
              </w:rPr>
            </w:pPr>
            <w:r w:rsidRPr="001E26E6">
              <w:rPr>
                <w:rFonts w:ascii="新細明體" w:hAnsi="新細明體" w:hint="eastAsia"/>
                <w:color w:val="FF0000"/>
                <w:spacing w:val="-10"/>
                <w:sz w:val="18"/>
                <w:szCs w:val="18"/>
              </w:rPr>
              <w:t>11/25</w:t>
            </w:r>
          </w:p>
          <w:p w:rsidR="00A61E29" w:rsidRPr="001E26E6" w:rsidRDefault="00A61E29" w:rsidP="00A61E29">
            <w:pPr>
              <w:ind w:leftChars="10" w:left="24" w:rightChars="10" w:right="24"/>
              <w:jc w:val="center"/>
              <w:rPr>
                <w:rFonts w:ascii="新細明體" w:hAnsi="新細明體"/>
                <w:color w:val="FF0000"/>
                <w:spacing w:val="-10"/>
                <w:sz w:val="18"/>
                <w:szCs w:val="18"/>
              </w:rPr>
            </w:pPr>
            <w:r w:rsidRPr="001E26E6">
              <w:rPr>
                <w:rFonts w:ascii="新細明體" w:hAnsi="新細明體" w:hint="eastAsia"/>
                <w:color w:val="FF0000"/>
                <w:spacing w:val="-10"/>
                <w:sz w:val="18"/>
                <w:szCs w:val="18"/>
              </w:rPr>
              <w:t>│</w:t>
            </w:r>
          </w:p>
          <w:p w:rsidR="00A61E29" w:rsidRPr="001E26E6" w:rsidRDefault="00A61E29" w:rsidP="00A61E29">
            <w:pPr>
              <w:jc w:val="center"/>
              <w:rPr>
                <w:rFonts w:ascii="新細明體" w:hAnsi="新細明體"/>
                <w:color w:val="FF0000"/>
                <w:sz w:val="18"/>
                <w:szCs w:val="18"/>
              </w:rPr>
            </w:pPr>
            <w:r w:rsidRPr="001E26E6">
              <w:rPr>
                <w:rFonts w:ascii="新細明體" w:hAnsi="新細明體" w:hint="eastAsia"/>
                <w:color w:val="FF0000"/>
                <w:spacing w:val="-10"/>
                <w:sz w:val="18"/>
                <w:szCs w:val="18"/>
              </w:rPr>
              <w:t>11/29</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復習評量(第二次段考)</w:t>
            </w:r>
          </w:p>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圓的性質</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2-2圓心角、圓周角與弦切角</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S-4-17能理解圓的幾何性質。</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8"/>
                <w:attr w:name="Month" w:val="2"/>
                <w:attr w:name="Year" w:val="2002"/>
              </w:smartTagPr>
              <w:r w:rsidRPr="001E26E6">
                <w:rPr>
                  <w:rFonts w:ascii="標楷體" w:eastAsia="標楷體" w:hAnsi="標楷體"/>
                  <w:sz w:val="18"/>
                  <w:szCs w:val="18"/>
                </w:rPr>
                <w:t>2-2-8</w:t>
              </w:r>
            </w:smartTag>
            <w:r w:rsidRPr="001E26E6">
              <w:rPr>
                <w:rFonts w:ascii="標楷體" w:eastAsia="標楷體" w:hAnsi="標楷體"/>
                <w:sz w:val="18"/>
                <w:szCs w:val="18"/>
              </w:rPr>
              <w:t>知道弦切角的度數等於它所夾弧度數的一半。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9"/>
                <w:attr w:name="Month" w:val="2"/>
                <w:attr w:name="Year" w:val="2002"/>
              </w:smartTagPr>
              <w:r w:rsidRPr="001E26E6">
                <w:rPr>
                  <w:rFonts w:ascii="標楷體" w:eastAsia="標楷體" w:hAnsi="標楷體"/>
                  <w:sz w:val="18"/>
                  <w:szCs w:val="18"/>
                </w:rPr>
                <w:t>2-2-9</w:t>
              </w:r>
            </w:smartTag>
            <w:r w:rsidRPr="001E26E6">
              <w:rPr>
                <w:rFonts w:ascii="標楷體" w:eastAsia="標楷體" w:hAnsi="標楷體"/>
                <w:sz w:val="18"/>
                <w:szCs w:val="18"/>
              </w:rPr>
              <w:t>知道圓的內、外冪性質與切割線成比例。</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弦、弧、圓心角與圓周角</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圓內角、圓外角與弦切角</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圓冪性質</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培養解決生涯問題及做決定的能力。</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tc>
      </w:tr>
      <w:tr w:rsidR="00A61E29" w:rsidRPr="002F6743" w:rsidTr="001E26E6">
        <w:trPr>
          <w:cantSplit/>
          <w:trHeight w:val="7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十五</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12/2</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12/6</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推理證明與三角形的心</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3-1推理與證明</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S-4-19能針對問題，利用幾何或代數性質做簡單證明。(A-4-20)</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1E26E6">
                <w:rPr>
                  <w:rFonts w:ascii="標楷體" w:eastAsia="標楷體" w:hAnsi="標楷體"/>
                  <w:sz w:val="18"/>
                  <w:szCs w:val="18"/>
                </w:rPr>
                <w:t>3-1-1</w:t>
              </w:r>
            </w:smartTag>
            <w:r w:rsidRPr="001E26E6">
              <w:rPr>
                <w:rFonts w:ascii="標楷體" w:eastAsia="標楷體" w:hAnsi="標楷體"/>
                <w:sz w:val="18"/>
                <w:szCs w:val="18"/>
              </w:rPr>
              <w:t>能理解「幾何推理」的意義，並認識「證明」就是推理的過程。</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認識證明</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學習證明</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4"/>
                <w:attr w:name="Year" w:val="2002"/>
              </w:smartTagPr>
              <w:r w:rsidRPr="001E26E6">
                <w:rPr>
                  <w:rFonts w:ascii="標楷體" w:eastAsia="標楷體" w:hAnsi="標楷體" w:hint="eastAsia"/>
                  <w:sz w:val="18"/>
                  <w:szCs w:val="18"/>
                </w:rPr>
                <w:t>2-4-2</w:t>
              </w:r>
            </w:smartTag>
            <w:r w:rsidRPr="001E26E6">
              <w:rPr>
                <w:rFonts w:ascii="標楷體" w:eastAsia="標楷體" w:hAnsi="標楷體" w:hint="eastAsia"/>
                <w:sz w:val="18"/>
                <w:szCs w:val="18"/>
              </w:rPr>
              <w:t>認識國內的環境法規與政策、國際環境公約、環保組織，以及公民的環境行動。</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tc>
      </w:tr>
      <w:tr w:rsidR="00A61E29" w:rsidRPr="002F6743" w:rsidTr="001E26E6">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12/9</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12/13</w:t>
            </w:r>
          </w:p>
        </w:tc>
        <w:tc>
          <w:tcPr>
            <w:tcW w:w="720"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推理證明與三角形的心</w:t>
            </w:r>
          </w:p>
        </w:tc>
        <w:tc>
          <w:tcPr>
            <w:tcW w:w="240"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3-1推理與證明</w:t>
            </w:r>
          </w:p>
        </w:tc>
        <w:tc>
          <w:tcPr>
            <w:tcW w:w="16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S-4-19能針對問題，利用幾何或代數性質做簡單證明。(A-4-20)</w:t>
            </w:r>
          </w:p>
        </w:tc>
        <w:tc>
          <w:tcPr>
            <w:tcW w:w="10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3"/>
              </w:smartTagPr>
              <w:r w:rsidRPr="001E26E6">
                <w:rPr>
                  <w:rFonts w:ascii="標楷體" w:eastAsia="標楷體" w:hAnsi="標楷體"/>
                  <w:sz w:val="18"/>
                  <w:szCs w:val="18"/>
                </w:rPr>
                <w:t>3-1-2</w:t>
              </w:r>
            </w:smartTag>
            <w:r w:rsidRPr="001E26E6">
              <w:rPr>
                <w:rFonts w:ascii="標楷體" w:eastAsia="標楷體" w:hAnsi="標楷體"/>
                <w:sz w:val="18"/>
                <w:szCs w:val="18"/>
              </w:rPr>
              <w:t>能作推理或簡單的證明。</w:t>
            </w:r>
          </w:p>
        </w:tc>
        <w:tc>
          <w:tcPr>
            <w:tcW w:w="16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認識證明</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學習證明</w:t>
            </w:r>
          </w:p>
        </w:tc>
        <w:tc>
          <w:tcPr>
            <w:tcW w:w="360"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4"/>
                <w:attr w:name="Year" w:val="2002"/>
              </w:smartTagPr>
              <w:r w:rsidRPr="001E26E6">
                <w:rPr>
                  <w:rFonts w:ascii="標楷體" w:eastAsia="標楷體" w:hAnsi="標楷體" w:hint="eastAsia"/>
                  <w:sz w:val="18"/>
                  <w:szCs w:val="18"/>
                </w:rPr>
                <w:t>2-4-2</w:t>
              </w:r>
            </w:smartTag>
            <w:r w:rsidRPr="001E26E6">
              <w:rPr>
                <w:rFonts w:ascii="標楷體" w:eastAsia="標楷體" w:hAnsi="標楷體" w:hint="eastAsia"/>
                <w:sz w:val="18"/>
                <w:szCs w:val="18"/>
              </w:rPr>
              <w:t>認識國內的環境法規與政策、國際環境公約、環保組織，以及公民的環境行動。</w:t>
            </w:r>
          </w:p>
        </w:tc>
        <w:tc>
          <w:tcPr>
            <w:tcW w:w="840" w:type="dxa"/>
            <w:tcBorders>
              <w:top w:val="single" w:sz="4" w:space="0" w:color="auto"/>
              <w:left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tc>
      </w:tr>
      <w:tr w:rsidR="00A61E29" w:rsidRPr="002F6743" w:rsidTr="001E26E6">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12/16</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12/20</w:t>
            </w:r>
          </w:p>
        </w:tc>
        <w:tc>
          <w:tcPr>
            <w:tcW w:w="720"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推理證明與三角形的心</w:t>
            </w:r>
          </w:p>
        </w:tc>
        <w:tc>
          <w:tcPr>
            <w:tcW w:w="240"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3-1推理與證明</w:t>
            </w:r>
          </w:p>
        </w:tc>
        <w:tc>
          <w:tcPr>
            <w:tcW w:w="16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S-4-16能理解三角形內心、外心、重心的意義與性質。</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 xml:space="preserve">S-4-17能理解圓的幾何性質。 </w:t>
            </w:r>
          </w:p>
        </w:tc>
        <w:tc>
          <w:tcPr>
            <w:tcW w:w="10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3"/>
              </w:smartTagPr>
              <w:r w:rsidRPr="001E26E6">
                <w:rPr>
                  <w:rFonts w:ascii="標楷體" w:eastAsia="標楷體" w:hAnsi="標楷體"/>
                  <w:sz w:val="18"/>
                  <w:szCs w:val="18"/>
                </w:rPr>
                <w:t>3-1-2</w:t>
              </w:r>
            </w:smartTag>
            <w:r w:rsidRPr="001E26E6">
              <w:rPr>
                <w:rFonts w:ascii="標楷體" w:eastAsia="標楷體" w:hAnsi="標楷體"/>
                <w:sz w:val="18"/>
                <w:szCs w:val="18"/>
              </w:rPr>
              <w:t>能作推理或簡單的證明。</w:t>
            </w:r>
          </w:p>
        </w:tc>
        <w:tc>
          <w:tcPr>
            <w:tcW w:w="168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認識證明</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學習證明</w:t>
            </w:r>
          </w:p>
        </w:tc>
        <w:tc>
          <w:tcPr>
            <w:tcW w:w="360"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4"/>
                <w:attr w:name="Year" w:val="2002"/>
              </w:smartTagPr>
              <w:r w:rsidRPr="001E26E6">
                <w:rPr>
                  <w:rFonts w:ascii="標楷體" w:eastAsia="標楷體" w:hAnsi="標楷體" w:hint="eastAsia"/>
                  <w:sz w:val="18"/>
                  <w:szCs w:val="18"/>
                </w:rPr>
                <w:t>2-4-2</w:t>
              </w:r>
            </w:smartTag>
            <w:r w:rsidRPr="001E26E6">
              <w:rPr>
                <w:rFonts w:ascii="標楷體" w:eastAsia="標楷體" w:hAnsi="標楷體" w:hint="eastAsia"/>
                <w:sz w:val="18"/>
                <w:szCs w:val="18"/>
              </w:rPr>
              <w:t>認識國內的環境法規與政策、國際環境公約、環保組織，以及公民的環境行動。</w:t>
            </w:r>
          </w:p>
        </w:tc>
        <w:tc>
          <w:tcPr>
            <w:tcW w:w="840" w:type="dxa"/>
            <w:tcBorders>
              <w:top w:val="single" w:sz="4" w:space="0" w:color="auto"/>
              <w:left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tc>
      </w:tr>
      <w:tr w:rsidR="00A61E29" w:rsidRPr="002F6743" w:rsidTr="001E26E6">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12/23</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12/27</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推理證明與三角形的心</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3-2三角形的外心、內心與重心</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S-4-16能理解三角形內心、外心、重心的意義與性質。</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 xml:space="preserve">S-4-17能理解圓的幾何性質。 </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3"/>
              </w:smartTagPr>
              <w:r w:rsidRPr="001E26E6">
                <w:rPr>
                  <w:rFonts w:ascii="標楷體" w:eastAsia="標楷體" w:hAnsi="標楷體"/>
                  <w:sz w:val="18"/>
                  <w:szCs w:val="18"/>
                </w:rPr>
                <w:t>3-2-1</w:t>
              </w:r>
            </w:smartTag>
            <w:r w:rsidRPr="001E26E6">
              <w:rPr>
                <w:rFonts w:ascii="標楷體" w:eastAsia="標楷體" w:hAnsi="標楷體"/>
                <w:sz w:val="18"/>
                <w:szCs w:val="18"/>
              </w:rPr>
              <w:t>能理解三角形「外心」的定義及相關性質。</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外心</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內心</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重心</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4"/>
                <w:attr w:name="Year" w:val="2002"/>
              </w:smartTagPr>
              <w:r w:rsidRPr="001E26E6">
                <w:rPr>
                  <w:rFonts w:ascii="標楷體" w:eastAsia="標楷體" w:hAnsi="標楷體" w:hint="eastAsia"/>
                  <w:sz w:val="18"/>
                  <w:szCs w:val="18"/>
                </w:rPr>
                <w:t>2-4-2</w:t>
              </w:r>
            </w:smartTag>
            <w:r w:rsidRPr="001E26E6">
              <w:rPr>
                <w:rFonts w:ascii="標楷體" w:eastAsia="標楷體" w:hAnsi="標楷體" w:hint="eastAsia"/>
                <w:sz w:val="18"/>
                <w:szCs w:val="18"/>
              </w:rPr>
              <w:t>認識國內的環境法規與政策、國際環境公約、環保組織，以及公民的環境行動。</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 xml:space="preserve">尊重關懷與團隊合作 </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2F6743" w:rsidTr="001E26E6">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12/30</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1/3</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推理證明與三角形的心</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13"/>
              <w:rPr>
                <w:rFonts w:ascii="標楷體" w:eastAsia="標楷體" w:hAnsi="標楷體"/>
                <w:sz w:val="18"/>
                <w:szCs w:val="18"/>
              </w:rPr>
            </w:pPr>
            <w:r w:rsidRPr="001E26E6">
              <w:rPr>
                <w:rFonts w:ascii="標楷體" w:eastAsia="標楷體" w:hAnsi="標楷體" w:hint="eastAsia"/>
                <w:sz w:val="18"/>
                <w:szCs w:val="18"/>
              </w:rPr>
              <w:t>3-2三角形的外心、內心與重心</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S-4-16能理解三角形內心、外心、重心的意義與性質。</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 xml:space="preserve">S-4-17能理解圓的幾何性質。 </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3"/>
              </w:smartTagPr>
              <w:r w:rsidRPr="001E26E6">
                <w:rPr>
                  <w:rFonts w:ascii="標楷體" w:eastAsia="標楷體" w:hAnsi="標楷體"/>
                  <w:sz w:val="18"/>
                  <w:szCs w:val="18"/>
                </w:rPr>
                <w:t>3-2-1</w:t>
              </w:r>
            </w:smartTag>
            <w:r w:rsidRPr="001E26E6">
              <w:rPr>
                <w:rFonts w:ascii="標楷體" w:eastAsia="標楷體" w:hAnsi="標楷體"/>
                <w:sz w:val="18"/>
                <w:szCs w:val="18"/>
              </w:rPr>
              <w:t>能理解三角形「外心」的定義及相關性質。</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外心</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內心</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重心</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4"/>
                <w:attr w:name="Year" w:val="2002"/>
              </w:smartTagPr>
              <w:r w:rsidRPr="001E26E6">
                <w:rPr>
                  <w:rFonts w:ascii="標楷體" w:eastAsia="標楷體" w:hAnsi="標楷體" w:hint="eastAsia"/>
                  <w:sz w:val="18"/>
                  <w:szCs w:val="18"/>
                </w:rPr>
                <w:t>2-4-2</w:t>
              </w:r>
            </w:smartTag>
            <w:r w:rsidRPr="001E26E6">
              <w:rPr>
                <w:rFonts w:ascii="標楷體" w:eastAsia="標楷體" w:hAnsi="標楷體" w:hint="eastAsia"/>
                <w:sz w:val="18"/>
                <w:szCs w:val="18"/>
              </w:rPr>
              <w:t>認識國內的環境法規與政策、國際環境公約、環保組織，以及公民的環境行動。</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 xml:space="preserve">尊重關懷與團隊合作 </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2F6743" w:rsidTr="001E26E6">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Default="00A61E29" w:rsidP="00A61E29">
            <w:pPr>
              <w:jc w:val="center"/>
              <w:rPr>
                <w:rFonts w:ascii="新細明體" w:hAnsi="新細明體"/>
                <w:w w:val="120"/>
                <w:sz w:val="16"/>
              </w:rPr>
            </w:pPr>
            <w:r>
              <w:rPr>
                <w:rFonts w:ascii="新細明體" w:hAnsi="新細明體" w:hint="eastAsia"/>
                <w:w w:val="120"/>
                <w:sz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1/6</w:t>
            </w:r>
          </w:p>
          <w:p w:rsidR="00A61E29" w:rsidRPr="001E26E6" w:rsidRDefault="00A61E29" w:rsidP="00A61E29">
            <w:pPr>
              <w:ind w:leftChars="10" w:left="24" w:rightChars="10" w:right="24"/>
              <w:jc w:val="center"/>
              <w:rPr>
                <w:rFonts w:ascii="新細明體" w:hAnsi="新細明體"/>
                <w:color w:val="000000"/>
                <w:spacing w:val="-10"/>
                <w:sz w:val="18"/>
                <w:szCs w:val="18"/>
              </w:rPr>
            </w:pPr>
            <w:r w:rsidRPr="001E26E6">
              <w:rPr>
                <w:rFonts w:ascii="新細明體" w:hAnsi="新細明體" w:hint="eastAsia"/>
                <w:color w:val="000000"/>
                <w:spacing w:val="-10"/>
                <w:sz w:val="18"/>
                <w:szCs w:val="18"/>
              </w:rPr>
              <w:t>│</w:t>
            </w:r>
          </w:p>
          <w:p w:rsidR="00A61E29" w:rsidRPr="001E26E6" w:rsidRDefault="00A61E29" w:rsidP="00A61E29">
            <w:pPr>
              <w:jc w:val="center"/>
              <w:rPr>
                <w:rFonts w:ascii="新細明體" w:hAnsi="新細明體"/>
                <w:sz w:val="18"/>
                <w:szCs w:val="18"/>
              </w:rPr>
            </w:pPr>
            <w:r w:rsidRPr="001E26E6">
              <w:rPr>
                <w:rFonts w:ascii="新細明體" w:hAnsi="新細明體" w:hint="eastAsia"/>
                <w:color w:val="000000"/>
                <w:spacing w:val="-10"/>
                <w:sz w:val="18"/>
                <w:szCs w:val="18"/>
              </w:rPr>
              <w:t>1/10</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推理證明與三角形的心</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13"/>
              <w:rPr>
                <w:rFonts w:ascii="標楷體" w:eastAsia="標楷體" w:hAnsi="標楷體"/>
                <w:sz w:val="18"/>
                <w:szCs w:val="18"/>
              </w:rPr>
            </w:pPr>
            <w:r w:rsidRPr="001E26E6">
              <w:rPr>
                <w:rFonts w:ascii="標楷體" w:eastAsia="標楷體" w:hAnsi="標楷體" w:hint="eastAsia"/>
                <w:sz w:val="18"/>
                <w:szCs w:val="18"/>
              </w:rPr>
              <w:t>3-2三角形的外心、內心與重心</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S-4-08能理解線對稱圖形的幾何性質，並應用於解題和推理。</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S-4-13能理解特殊四邊形(如正方形、矩形、平行四邊形、菱形、梯形)與正多邊形的幾何性質。</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 xml:space="preserve">S-4-17能理解圓的幾何性質。 </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2"/>
                <w:attr w:name="Year" w:val="2003"/>
              </w:smartTagPr>
              <w:r w:rsidRPr="001E26E6">
                <w:rPr>
                  <w:rFonts w:ascii="標楷體" w:eastAsia="標楷體" w:hAnsi="標楷體"/>
                  <w:sz w:val="18"/>
                  <w:szCs w:val="18"/>
                </w:rPr>
                <w:t>3-2-2</w:t>
              </w:r>
            </w:smartTag>
            <w:r w:rsidRPr="001E26E6">
              <w:rPr>
                <w:rFonts w:ascii="標楷體" w:eastAsia="標楷體" w:hAnsi="標楷體"/>
                <w:sz w:val="18"/>
                <w:szCs w:val="18"/>
              </w:rPr>
              <w:t>能理解三角形「內心」的定義及相關性質。</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2"/>
                <w:attr w:name="Year" w:val="2003"/>
              </w:smartTagPr>
              <w:r w:rsidRPr="001E26E6">
                <w:rPr>
                  <w:rFonts w:ascii="標楷體" w:eastAsia="標楷體" w:hAnsi="標楷體"/>
                  <w:sz w:val="18"/>
                  <w:szCs w:val="18"/>
                </w:rPr>
                <w:t>3-2-3</w:t>
              </w:r>
            </w:smartTag>
            <w:r w:rsidRPr="001E26E6">
              <w:rPr>
                <w:rFonts w:ascii="標楷體" w:eastAsia="標楷體" w:hAnsi="標楷體"/>
                <w:sz w:val="18"/>
                <w:szCs w:val="18"/>
              </w:rPr>
              <w:t>能理解三角形「重心」的定義及相關性質。</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外心</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內心</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重心</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4"/>
                <w:attr w:name="Year" w:val="2002"/>
              </w:smartTagPr>
              <w:r w:rsidRPr="001E26E6">
                <w:rPr>
                  <w:rFonts w:ascii="標楷體" w:eastAsia="標楷體" w:hAnsi="標楷體" w:hint="eastAsia"/>
                  <w:sz w:val="18"/>
                  <w:szCs w:val="18"/>
                </w:rPr>
                <w:t>2-4-2</w:t>
              </w:r>
            </w:smartTag>
            <w:r w:rsidRPr="001E26E6">
              <w:rPr>
                <w:rFonts w:ascii="標楷體" w:eastAsia="標楷體" w:hAnsi="標楷體" w:hint="eastAsia"/>
                <w:sz w:val="18"/>
                <w:szCs w:val="18"/>
              </w:rPr>
              <w:t>認識國內的環境法規與政策、國際環境公約、環保組織，以及公民的環境行動。</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尊重關懷與團隊合作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2F6743" w:rsidTr="001E26E6">
        <w:trPr>
          <w:cantSplit/>
          <w:trHeight w:val="119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A61E29" w:rsidRPr="00C022A7" w:rsidRDefault="00A61E29" w:rsidP="00A61E29">
            <w:pPr>
              <w:jc w:val="center"/>
              <w:rPr>
                <w:rFonts w:ascii="新細明體" w:hAnsi="新細明體"/>
                <w:color w:val="FF0000"/>
                <w:w w:val="120"/>
                <w:sz w:val="16"/>
              </w:rPr>
            </w:pPr>
            <w:r w:rsidRPr="00C022A7">
              <w:rPr>
                <w:rFonts w:ascii="新細明體" w:hAnsi="新細明體" w:hint="eastAsia"/>
                <w:color w:val="FF0000"/>
                <w:w w:val="120"/>
                <w:sz w:val="16"/>
              </w:rPr>
              <w:t>二十一</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FF0000"/>
                <w:spacing w:val="-10"/>
                <w:sz w:val="18"/>
                <w:szCs w:val="18"/>
              </w:rPr>
            </w:pPr>
            <w:r w:rsidRPr="001E26E6">
              <w:rPr>
                <w:rFonts w:ascii="新細明體" w:hAnsi="新細明體" w:hint="eastAsia"/>
                <w:color w:val="FF0000"/>
                <w:spacing w:val="-10"/>
                <w:sz w:val="18"/>
                <w:szCs w:val="18"/>
              </w:rPr>
              <w:t>1/13</w:t>
            </w:r>
          </w:p>
          <w:p w:rsidR="00A61E29" w:rsidRPr="001E26E6" w:rsidRDefault="00A61E29" w:rsidP="00A61E29">
            <w:pPr>
              <w:ind w:leftChars="10" w:left="24" w:rightChars="10" w:right="24"/>
              <w:jc w:val="center"/>
              <w:rPr>
                <w:rFonts w:ascii="新細明體" w:hAnsi="新細明體"/>
                <w:color w:val="FF0000"/>
                <w:spacing w:val="-10"/>
                <w:sz w:val="18"/>
                <w:szCs w:val="18"/>
              </w:rPr>
            </w:pPr>
            <w:r w:rsidRPr="001E26E6">
              <w:rPr>
                <w:rFonts w:ascii="新細明體" w:hAnsi="新細明體" w:hint="eastAsia"/>
                <w:color w:val="FF0000"/>
                <w:spacing w:val="-10"/>
                <w:sz w:val="18"/>
                <w:szCs w:val="18"/>
              </w:rPr>
              <w:t>│</w:t>
            </w:r>
          </w:p>
          <w:p w:rsidR="00A61E29" w:rsidRPr="001E26E6" w:rsidRDefault="00A61E29" w:rsidP="00A61E29">
            <w:pPr>
              <w:jc w:val="center"/>
              <w:rPr>
                <w:rFonts w:ascii="新細明體" w:hAnsi="新細明體"/>
                <w:color w:val="FF0000"/>
                <w:sz w:val="18"/>
                <w:szCs w:val="18"/>
              </w:rPr>
            </w:pPr>
            <w:r w:rsidRPr="001E26E6">
              <w:rPr>
                <w:rFonts w:ascii="新細明體" w:hAnsi="新細明體" w:hint="eastAsia"/>
                <w:color w:val="FF0000"/>
                <w:spacing w:val="-10"/>
                <w:sz w:val="18"/>
                <w:szCs w:val="18"/>
              </w:rPr>
              <w:t>1/17</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復習評量(第三次段考)   結業式</w:t>
            </w:r>
          </w:p>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推理證明與三角形的心</w:t>
            </w:r>
          </w:p>
        </w:tc>
        <w:tc>
          <w:tcPr>
            <w:tcW w:w="240"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13"/>
              <w:rPr>
                <w:rFonts w:ascii="標楷體" w:eastAsia="標楷體" w:hAnsi="標楷體"/>
                <w:sz w:val="18"/>
                <w:szCs w:val="18"/>
              </w:rPr>
            </w:pPr>
            <w:r w:rsidRPr="001E26E6">
              <w:rPr>
                <w:rFonts w:ascii="標楷體" w:eastAsia="標楷體" w:hAnsi="標楷體" w:hint="eastAsia"/>
                <w:sz w:val="18"/>
                <w:szCs w:val="18"/>
              </w:rPr>
              <w:t>3-2三角形的外心、內心與重心</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S-4-08能理解線對稱圖形的幾何性質，並應用於解題和推理。</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S-4-13能理解特殊四邊形(如正方形、矩形、平行四邊形、菱形、梯形)與正多邊形的幾何性質。</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 xml:space="preserve">S-4-17能理解圓的幾何性質。 </w:t>
            </w:r>
          </w:p>
        </w:tc>
        <w:tc>
          <w:tcPr>
            <w:tcW w:w="10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Year" w:val="2003"/>
                <w:attr w:name="Month" w:val="2"/>
                <w:attr w:name="Day" w:val="4"/>
                <w:attr w:name="IsLunarDate" w:val="False"/>
                <w:attr w:name="IsROCDate" w:val="False"/>
              </w:smartTagPr>
              <w:r w:rsidRPr="001E26E6">
                <w:rPr>
                  <w:rFonts w:ascii="標楷體" w:eastAsia="標楷體" w:hAnsi="標楷體"/>
                  <w:sz w:val="18"/>
                  <w:szCs w:val="18"/>
                </w:rPr>
                <w:t>3-2-4</w:t>
              </w:r>
            </w:smartTag>
            <w:r w:rsidRPr="001E26E6">
              <w:rPr>
                <w:rFonts w:ascii="標楷體" w:eastAsia="標楷體" w:hAnsi="標楷體"/>
                <w:sz w:val="18"/>
                <w:szCs w:val="18"/>
              </w:rPr>
              <w:t>能理解特殊三角形與正多邊形的心。</w:t>
            </w:r>
          </w:p>
        </w:tc>
        <w:tc>
          <w:tcPr>
            <w:tcW w:w="168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特殊三角形與正多邊形的心</w:t>
            </w:r>
          </w:p>
        </w:tc>
        <w:tc>
          <w:tcPr>
            <w:tcW w:w="360"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南一版教科書、南一版教師手冊、學習單</w:t>
            </w:r>
          </w:p>
        </w:tc>
        <w:tc>
          <w:tcPr>
            <w:tcW w:w="96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口頭回答、討論、作業、操作、紙筆測驗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Year" w:val="2003"/>
                <w:attr w:name="Month" w:val="4"/>
                <w:attr w:name="Day" w:val="5"/>
                <w:attr w:name="IsLunarDate" w:val="False"/>
                <w:attr w:name="IsROCDate" w:val="False"/>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Year" w:val="2002"/>
                <w:attr w:name="Month" w:val="4"/>
                <w:attr w:name="Day" w:val="2"/>
                <w:attr w:name="IsLunarDate" w:val="False"/>
                <w:attr w:name="IsROCDate" w:val="False"/>
              </w:smartTagPr>
              <w:r w:rsidRPr="001E26E6">
                <w:rPr>
                  <w:rFonts w:ascii="標楷體" w:eastAsia="標楷體" w:hAnsi="標楷體" w:hint="eastAsia"/>
                  <w:sz w:val="18"/>
                  <w:szCs w:val="18"/>
                </w:rPr>
                <w:t>2-4-2</w:t>
              </w:r>
            </w:smartTag>
            <w:r w:rsidRPr="001E26E6">
              <w:rPr>
                <w:rFonts w:ascii="標楷體" w:eastAsia="標楷體" w:hAnsi="標楷體" w:hint="eastAsia"/>
                <w:sz w:val="18"/>
                <w:szCs w:val="18"/>
              </w:rPr>
              <w:t>認識國內的環境法規與政策、國際環境公約、環保組織，以及公民的環境行動。</w:t>
            </w:r>
          </w:p>
        </w:tc>
        <w:tc>
          <w:tcPr>
            <w:tcW w:w="840"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尊重關懷與團隊合作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2F6743" w:rsidTr="001E26E6">
        <w:trPr>
          <w:cantSplit/>
          <w:trHeight w:val="2026"/>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A61E29" w:rsidRPr="00C022A7" w:rsidRDefault="00A61E29" w:rsidP="00A61E29">
            <w:pPr>
              <w:jc w:val="center"/>
              <w:rPr>
                <w:rFonts w:ascii="新細明體" w:hAnsi="新細明體"/>
                <w:color w:val="FF0000"/>
                <w:w w:val="120"/>
                <w:sz w:val="16"/>
              </w:rPr>
            </w:pPr>
            <w:r w:rsidRPr="00C022A7">
              <w:rPr>
                <w:rFonts w:ascii="新細明體" w:hAnsi="新細明體" w:hint="eastAsia"/>
                <w:color w:val="FF0000"/>
                <w:w w:val="120"/>
                <w:sz w:val="16"/>
              </w:rPr>
              <w:t>二十二</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ind w:leftChars="10" w:left="24" w:rightChars="10" w:right="24"/>
              <w:jc w:val="center"/>
              <w:rPr>
                <w:rFonts w:ascii="新細明體" w:hAnsi="新細明體"/>
                <w:color w:val="FF0000"/>
                <w:spacing w:val="-10"/>
                <w:sz w:val="18"/>
                <w:szCs w:val="18"/>
              </w:rPr>
            </w:pPr>
            <w:r w:rsidRPr="001E26E6">
              <w:rPr>
                <w:rFonts w:ascii="新細明體" w:hAnsi="新細明體" w:hint="eastAsia"/>
                <w:color w:val="FF0000"/>
                <w:spacing w:val="-10"/>
                <w:sz w:val="18"/>
                <w:szCs w:val="18"/>
              </w:rPr>
              <w:t>1/20</w:t>
            </w:r>
          </w:p>
        </w:tc>
        <w:tc>
          <w:tcPr>
            <w:tcW w:w="720" w:type="dxa"/>
            <w:tcBorders>
              <w:top w:val="single" w:sz="4" w:space="0" w:color="auto"/>
              <w:left w:val="single" w:sz="4" w:space="0" w:color="auto"/>
              <w:bottom w:val="single" w:sz="12" w:space="0" w:color="auto"/>
              <w:right w:val="single" w:sz="4" w:space="0" w:color="auto"/>
            </w:tcBorders>
            <w:textDirection w:val="tbRlV"/>
            <w:vAlign w:val="center"/>
          </w:tcPr>
          <w:p w:rsidR="00A61E29" w:rsidRPr="001E26E6" w:rsidRDefault="00A61E29" w:rsidP="00A61E29">
            <w:pPr>
              <w:snapToGrid w:val="0"/>
              <w:spacing w:line="280" w:lineRule="atLeast"/>
              <w:ind w:left="113" w:right="113"/>
              <w:jc w:val="center"/>
              <w:rPr>
                <w:rFonts w:ascii="標楷體" w:eastAsia="標楷體" w:hAnsi="標楷體"/>
                <w:sz w:val="18"/>
                <w:szCs w:val="18"/>
              </w:rPr>
            </w:pPr>
            <w:r w:rsidRPr="001E26E6">
              <w:rPr>
                <w:rFonts w:ascii="標楷體" w:eastAsia="標楷體" w:hAnsi="標楷體" w:hint="eastAsia"/>
                <w:sz w:val="18"/>
                <w:szCs w:val="18"/>
              </w:rPr>
              <w:t>結業式</w:t>
            </w:r>
          </w:p>
          <w:p w:rsidR="00A61E29" w:rsidRPr="001E26E6" w:rsidRDefault="00A61E29" w:rsidP="00A61E29">
            <w:pPr>
              <w:snapToGrid w:val="0"/>
              <w:spacing w:line="280" w:lineRule="atLeast"/>
              <w:ind w:left="113" w:right="113"/>
              <w:jc w:val="center"/>
              <w:rPr>
                <w:rFonts w:ascii="標楷體" w:eastAsia="標楷體" w:hAnsi="標楷體"/>
                <w:sz w:val="18"/>
                <w:szCs w:val="18"/>
              </w:rPr>
            </w:pPr>
            <w:r w:rsidRPr="001E26E6">
              <w:rPr>
                <w:rFonts w:ascii="標楷體" w:hAnsi="標楷體" w:hint="eastAsia"/>
                <w:color w:val="000000"/>
                <w:sz w:val="18"/>
                <w:szCs w:val="18"/>
              </w:rPr>
              <w:t>復習評量</w:t>
            </w:r>
            <w:r w:rsidRPr="001E26E6">
              <w:rPr>
                <w:rFonts w:ascii="標楷體" w:hAnsi="標楷體" w:hint="eastAsia"/>
                <w:color w:val="000000"/>
                <w:sz w:val="18"/>
                <w:szCs w:val="18"/>
              </w:rPr>
              <w:t>(</w:t>
            </w:r>
            <w:r w:rsidRPr="001E26E6">
              <w:rPr>
                <w:rFonts w:ascii="標楷體" w:hAnsi="標楷體" w:hint="eastAsia"/>
                <w:color w:val="000000"/>
                <w:sz w:val="18"/>
                <w:szCs w:val="18"/>
              </w:rPr>
              <w:t>第三次段考</w:t>
            </w:r>
            <w:r w:rsidRPr="001E26E6">
              <w:rPr>
                <w:rFonts w:ascii="標楷體" w:hAnsi="標楷體" w:hint="eastAsia"/>
                <w:color w:val="000000"/>
                <w:sz w:val="18"/>
                <w:szCs w:val="18"/>
              </w:rPr>
              <w:t>)</w:t>
            </w:r>
          </w:p>
        </w:tc>
        <w:tc>
          <w:tcPr>
            <w:tcW w:w="24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snapToGrid w:val="0"/>
              <w:spacing w:line="280" w:lineRule="atLeast"/>
              <w:jc w:val="center"/>
              <w:rPr>
                <w:rFonts w:ascii="標楷體" w:eastAsia="標楷體" w:hAnsi="標楷體"/>
                <w:sz w:val="18"/>
                <w:szCs w:val="18"/>
              </w:rPr>
            </w:pPr>
          </w:p>
        </w:tc>
        <w:tc>
          <w:tcPr>
            <w:tcW w:w="168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snapToGrid w:val="0"/>
              <w:spacing w:line="280" w:lineRule="atLeast"/>
              <w:jc w:val="center"/>
              <w:rPr>
                <w:rFonts w:ascii="標楷體" w:eastAsia="標楷體" w:hAnsi="標楷體"/>
                <w:color w:val="FF0000"/>
                <w:sz w:val="18"/>
                <w:szCs w:val="18"/>
              </w:rPr>
            </w:pPr>
          </w:p>
        </w:tc>
        <w:tc>
          <w:tcPr>
            <w:tcW w:w="108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snapToGrid w:val="0"/>
              <w:spacing w:line="280" w:lineRule="atLeast"/>
              <w:jc w:val="center"/>
              <w:rPr>
                <w:rFonts w:ascii="標楷體" w:eastAsia="標楷體" w:hAnsi="標楷體"/>
                <w:color w:val="FF0000"/>
                <w:sz w:val="18"/>
                <w:szCs w:val="18"/>
              </w:rPr>
            </w:pPr>
          </w:p>
        </w:tc>
        <w:tc>
          <w:tcPr>
            <w:tcW w:w="168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snapToGrid w:val="0"/>
              <w:spacing w:line="280" w:lineRule="atLeast"/>
              <w:jc w:val="center"/>
              <w:rPr>
                <w:rFonts w:ascii="標楷體" w:eastAsia="標楷體" w:hAnsi="標楷體"/>
                <w:color w:val="FF0000"/>
                <w:sz w:val="18"/>
                <w:szCs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snapToGrid w:val="0"/>
              <w:spacing w:line="280" w:lineRule="atLeast"/>
              <w:jc w:val="center"/>
              <w:rPr>
                <w:rFonts w:ascii="標楷體" w:eastAsia="標楷體" w:hAnsi="標楷體"/>
                <w:color w:val="FF0000"/>
                <w:sz w:val="18"/>
                <w:szCs w:val="18"/>
              </w:rPr>
            </w:pPr>
          </w:p>
        </w:tc>
        <w:tc>
          <w:tcPr>
            <w:tcW w:w="96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snapToGrid w:val="0"/>
              <w:spacing w:line="280" w:lineRule="atLeast"/>
              <w:jc w:val="center"/>
              <w:rPr>
                <w:rFonts w:ascii="標楷體" w:eastAsia="標楷體" w:hAnsi="標楷體"/>
                <w:color w:val="FF0000"/>
                <w:sz w:val="18"/>
                <w:szCs w:val="18"/>
              </w:rPr>
            </w:pPr>
          </w:p>
        </w:tc>
        <w:tc>
          <w:tcPr>
            <w:tcW w:w="96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snapToGrid w:val="0"/>
              <w:spacing w:line="280" w:lineRule="atLeast"/>
              <w:jc w:val="center"/>
              <w:rPr>
                <w:rFonts w:ascii="標楷體" w:eastAsia="標楷體" w:hAnsi="標楷體"/>
                <w:color w:val="FF0000"/>
                <w:sz w:val="18"/>
                <w:szCs w:val="18"/>
              </w:rPr>
            </w:pPr>
          </w:p>
        </w:tc>
        <w:tc>
          <w:tcPr>
            <w:tcW w:w="1320" w:type="dxa"/>
            <w:tcBorders>
              <w:top w:val="single" w:sz="4" w:space="0" w:color="auto"/>
              <w:left w:val="single" w:sz="4" w:space="0" w:color="auto"/>
              <w:bottom w:val="single" w:sz="12" w:space="0" w:color="auto"/>
              <w:right w:val="single" w:sz="4" w:space="0" w:color="auto"/>
            </w:tcBorders>
            <w:vAlign w:val="center"/>
          </w:tcPr>
          <w:p w:rsidR="00A61E29" w:rsidRPr="001E26E6" w:rsidRDefault="00A61E29" w:rsidP="00A61E29">
            <w:pPr>
              <w:snapToGrid w:val="0"/>
              <w:spacing w:line="280" w:lineRule="atLeast"/>
              <w:jc w:val="center"/>
              <w:rPr>
                <w:rFonts w:ascii="標楷體" w:eastAsia="標楷體" w:hAnsi="標楷體"/>
                <w:color w:val="FF0000"/>
                <w:sz w:val="18"/>
                <w:szCs w:val="18"/>
              </w:rPr>
            </w:pPr>
          </w:p>
        </w:tc>
        <w:tc>
          <w:tcPr>
            <w:tcW w:w="840" w:type="dxa"/>
            <w:tcBorders>
              <w:top w:val="single" w:sz="4" w:space="0" w:color="auto"/>
              <w:left w:val="single" w:sz="4" w:space="0" w:color="auto"/>
              <w:bottom w:val="single" w:sz="12" w:space="0" w:color="auto"/>
              <w:right w:val="single" w:sz="12" w:space="0" w:color="auto"/>
            </w:tcBorders>
            <w:vAlign w:val="center"/>
          </w:tcPr>
          <w:p w:rsidR="00A61E29" w:rsidRPr="001E26E6" w:rsidRDefault="00A61E29" w:rsidP="00A61E29">
            <w:pPr>
              <w:snapToGrid w:val="0"/>
              <w:spacing w:line="280" w:lineRule="atLeast"/>
              <w:jc w:val="center"/>
              <w:rPr>
                <w:rFonts w:ascii="標楷體" w:eastAsia="標楷體" w:hAnsi="標楷體"/>
                <w:color w:val="FF0000"/>
                <w:sz w:val="18"/>
                <w:szCs w:val="18"/>
              </w:rPr>
            </w:pPr>
          </w:p>
        </w:tc>
      </w:tr>
    </w:tbl>
    <w:p w:rsidR="00A61E29" w:rsidRDefault="00A61E29"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1E26E6" w:rsidRDefault="001E26E6" w:rsidP="00A61E29">
      <w:pPr>
        <w:spacing w:line="200" w:lineRule="exact"/>
        <w:rPr>
          <w:rFonts w:ascii="標楷體" w:eastAsia="標楷體" w:hAnsi="標楷體"/>
        </w:rPr>
      </w:pPr>
    </w:p>
    <w:p w:rsidR="001E26E6" w:rsidRDefault="001E26E6" w:rsidP="00A61E29">
      <w:pPr>
        <w:spacing w:line="200" w:lineRule="exact"/>
        <w:rPr>
          <w:rFonts w:ascii="標楷體" w:eastAsia="標楷體" w:hAnsi="標楷體"/>
        </w:rPr>
      </w:pPr>
    </w:p>
    <w:p w:rsidR="001E26E6" w:rsidRDefault="001E26E6" w:rsidP="00A61E29">
      <w:pPr>
        <w:spacing w:line="200" w:lineRule="exact"/>
        <w:rPr>
          <w:rFonts w:ascii="標楷體" w:eastAsia="標楷體" w:hAnsi="標楷體"/>
        </w:rPr>
      </w:pPr>
    </w:p>
    <w:p w:rsidR="00A61E29" w:rsidRDefault="00A61E29" w:rsidP="00A61E29">
      <w:pPr>
        <w:spacing w:line="200" w:lineRule="exact"/>
        <w:rPr>
          <w:rFonts w:ascii="標楷體" w:eastAsia="標楷體" w:hAnsi="標楷體"/>
        </w:rPr>
      </w:pPr>
    </w:p>
    <w:p w:rsidR="00A61E29" w:rsidRPr="00ED2522" w:rsidRDefault="00A61E29" w:rsidP="00A61E29">
      <w:pPr>
        <w:jc w:val="center"/>
        <w:rPr>
          <w:rFonts w:ascii="標楷體" w:eastAsia="標楷體" w:hAnsi="標楷體"/>
          <w:b/>
          <w:bCs/>
          <w:color w:val="000000"/>
          <w:sz w:val="28"/>
        </w:rPr>
      </w:pPr>
      <w:r w:rsidRPr="00ED2522">
        <w:rPr>
          <w:rFonts w:ascii="標楷體" w:eastAsia="標楷體" w:hAnsi="標楷體" w:hint="eastAsia"/>
          <w:b/>
          <w:color w:val="000000"/>
          <w:sz w:val="28"/>
        </w:rPr>
        <w:lastRenderedPageBreak/>
        <w:t>桃園市楊明國民中學 108學年度第</w:t>
      </w:r>
      <w:r w:rsidRPr="001A1151">
        <w:rPr>
          <w:rFonts w:ascii="標楷體" w:eastAsia="標楷體" w:hAnsi="標楷體" w:hint="eastAsia"/>
          <w:b/>
          <w:color w:val="FF0000"/>
          <w:sz w:val="28"/>
        </w:rPr>
        <w:t>二</w:t>
      </w:r>
      <w:r w:rsidRPr="00ED2522">
        <w:rPr>
          <w:rFonts w:ascii="標楷體" w:eastAsia="標楷體" w:hAnsi="標楷體" w:hint="eastAsia"/>
          <w:b/>
          <w:color w:val="000000"/>
          <w:sz w:val="28"/>
        </w:rPr>
        <w:t>學期</w:t>
      </w:r>
      <w:r w:rsidRPr="001A1151">
        <w:rPr>
          <w:rFonts w:ascii="標楷體" w:eastAsia="標楷體" w:hAnsi="標楷體" w:hint="eastAsia"/>
          <w:b/>
          <w:color w:val="FF0000"/>
          <w:sz w:val="28"/>
        </w:rPr>
        <w:t>九</w:t>
      </w:r>
      <w:r w:rsidRPr="00ED2522">
        <w:rPr>
          <w:rFonts w:ascii="標楷體" w:eastAsia="標楷體" w:hAnsi="標楷體" w:hint="eastAsia"/>
          <w:b/>
          <w:color w:val="000000"/>
          <w:sz w:val="28"/>
        </w:rPr>
        <w:t>年級</w:t>
      </w:r>
      <w:r>
        <w:rPr>
          <w:rFonts w:ascii="標楷體" w:eastAsia="標楷體" w:hAnsi="標楷體" w:hint="eastAsia"/>
          <w:b/>
          <w:color w:val="000000"/>
          <w:sz w:val="28"/>
          <w:u w:val="single"/>
        </w:rPr>
        <w:t xml:space="preserve"> 數學 </w:t>
      </w:r>
      <w:r w:rsidRPr="00ED2522">
        <w:rPr>
          <w:rFonts w:ascii="標楷體" w:eastAsia="標楷體" w:hAnsi="標楷體" w:hint="eastAsia"/>
          <w:b/>
          <w:color w:val="000000"/>
          <w:sz w:val="28"/>
        </w:rPr>
        <w:t>領域課程計畫</w:t>
      </w:r>
      <w:r>
        <w:rPr>
          <w:rFonts w:ascii="標楷體" w:eastAsia="標楷體" w:hAnsi="標楷體" w:hint="eastAsia"/>
          <w:b/>
          <w:bCs/>
          <w:color w:val="000000"/>
          <w:sz w:val="28"/>
          <w:u w:val="single"/>
        </w:rPr>
        <w:t>南一</w:t>
      </w:r>
      <w:r w:rsidRPr="00ED2522">
        <w:rPr>
          <w:rFonts w:ascii="標楷體" w:eastAsia="標楷體" w:hAnsi="標楷體" w:hint="eastAsia"/>
          <w:b/>
          <w:bCs/>
          <w:color w:val="000000"/>
          <w:sz w:val="28"/>
        </w:rPr>
        <w:t>版第</w:t>
      </w:r>
      <w:r w:rsidRPr="00ED2522">
        <w:rPr>
          <w:rFonts w:ascii="標楷體" w:eastAsia="標楷體" w:hAnsi="標楷體" w:hint="eastAsia"/>
          <w:b/>
          <w:bCs/>
          <w:color w:val="000000"/>
          <w:sz w:val="28"/>
          <w:u w:val="single"/>
        </w:rPr>
        <w:t xml:space="preserve"> </w:t>
      </w:r>
      <w:r>
        <w:rPr>
          <w:rFonts w:ascii="標楷體" w:eastAsia="標楷體" w:hAnsi="標楷體" w:hint="eastAsia"/>
          <w:b/>
          <w:bCs/>
          <w:color w:val="000000"/>
          <w:sz w:val="28"/>
          <w:u w:val="single"/>
        </w:rPr>
        <w:t>6</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冊</w:t>
      </w:r>
    </w:p>
    <w:p w:rsidR="00A61E29" w:rsidRPr="00ED2522" w:rsidRDefault="00A61E29" w:rsidP="00A61E29">
      <w:pPr>
        <w:jc w:val="center"/>
        <w:rPr>
          <w:rFonts w:ascii="標楷體" w:eastAsia="標楷體" w:hAnsi="標楷體"/>
          <w:b/>
          <w:color w:val="000000"/>
          <w:sz w:val="28"/>
        </w:rPr>
      </w:pPr>
      <w:r w:rsidRPr="00ED2522">
        <w:rPr>
          <w:rFonts w:ascii="標楷體" w:eastAsia="標楷體" w:hAnsi="標楷體" w:hint="eastAsia"/>
          <w:b/>
          <w:color w:val="000000"/>
          <w:sz w:val="28"/>
        </w:rPr>
        <w:t>設計者：</w:t>
      </w:r>
      <w:r w:rsidRPr="00ED2522">
        <w:rPr>
          <w:rFonts w:ascii="標楷體" w:eastAsia="標楷體" w:hAnsi="標楷體" w:hint="eastAsia"/>
          <w:b/>
          <w:color w:val="000000"/>
          <w:sz w:val="28"/>
          <w:u w:val="single"/>
        </w:rPr>
        <w:t xml:space="preserve">  </w:t>
      </w:r>
      <w:r>
        <w:rPr>
          <w:rFonts w:ascii="標楷體" w:eastAsia="標楷體" w:hAnsi="標楷體" w:hint="eastAsia"/>
          <w:b/>
          <w:color w:val="000000"/>
          <w:sz w:val="28"/>
          <w:u w:val="single"/>
        </w:rPr>
        <w:t>數學</w:t>
      </w:r>
      <w:r w:rsidRPr="00ED2522">
        <w:rPr>
          <w:rFonts w:ascii="標楷體" w:eastAsia="標楷體" w:hAnsi="標楷體" w:hint="eastAsia"/>
          <w:b/>
          <w:color w:val="000000"/>
          <w:sz w:val="28"/>
          <w:u w:val="single"/>
        </w:rPr>
        <w:t xml:space="preserve">  </w:t>
      </w:r>
      <w:r w:rsidRPr="00ED2522">
        <w:rPr>
          <w:rFonts w:ascii="標楷體" w:eastAsia="標楷體" w:hAnsi="標楷體" w:hint="eastAsia"/>
          <w:b/>
          <w:color w:val="000000"/>
          <w:sz w:val="28"/>
        </w:rPr>
        <w:t>領域教師</w:t>
      </w:r>
    </w:p>
    <w:p w:rsidR="00A61E29" w:rsidRDefault="00A61E29" w:rsidP="00A61E29">
      <w:pPr>
        <w:ind w:firstLine="5"/>
        <w:jc w:val="both"/>
        <w:rPr>
          <w:rFonts w:ascii="標楷體" w:eastAsia="標楷體" w:hAnsi="標楷體"/>
          <w:color w:val="000000"/>
        </w:rPr>
      </w:pPr>
      <w:r w:rsidRPr="00ED2522">
        <w:rPr>
          <w:rFonts w:ascii="標楷體" w:eastAsia="標楷體" w:hAnsi="標楷體" w:hint="eastAsia"/>
          <w:color w:val="000000"/>
        </w:rPr>
        <w:t xml:space="preserve">一、本領域每週學習節數： </w:t>
      </w:r>
      <w:r w:rsidRPr="00ED2522">
        <w:rPr>
          <w:rFonts w:ascii="標楷體" w:eastAsia="標楷體" w:hAnsi="標楷體" w:hint="eastAsia"/>
          <w:color w:val="000000"/>
          <w:u w:val="single"/>
        </w:rPr>
        <w:t xml:space="preserve">  </w:t>
      </w:r>
      <w:r>
        <w:rPr>
          <w:rFonts w:ascii="標楷體" w:eastAsia="標楷體" w:hAnsi="標楷體" w:hint="eastAsia"/>
          <w:color w:val="000000"/>
          <w:u w:val="single"/>
        </w:rPr>
        <w:t>4</w:t>
      </w:r>
      <w:r w:rsidRPr="00ED2522">
        <w:rPr>
          <w:rFonts w:ascii="標楷體" w:eastAsia="標楷體" w:hAnsi="標楷體" w:hint="eastAsia"/>
          <w:color w:val="000000"/>
          <w:u w:val="single"/>
        </w:rPr>
        <w:t xml:space="preserve">  </w:t>
      </w:r>
      <w:r w:rsidRPr="00ED2522">
        <w:rPr>
          <w:rFonts w:ascii="標楷體" w:eastAsia="標楷體" w:hAnsi="標楷體" w:hint="eastAsia"/>
          <w:color w:val="000000"/>
        </w:rPr>
        <w:t xml:space="preserve">節 </w:t>
      </w:r>
    </w:p>
    <w:p w:rsidR="00A61E29" w:rsidRPr="001E26E6" w:rsidRDefault="00A61E29" w:rsidP="001E26E6">
      <w:pPr>
        <w:snapToGrid w:val="0"/>
        <w:spacing w:line="280" w:lineRule="atLeast"/>
        <w:ind w:leftChars="6" w:left="489" w:hangingChars="198" w:hanging="475"/>
        <w:jc w:val="both"/>
        <w:rPr>
          <w:rFonts w:ascii="標楷體" w:eastAsia="標楷體" w:hAnsi="標楷體"/>
          <w:sz w:val="22"/>
        </w:rPr>
      </w:pPr>
      <w:r w:rsidRPr="001E26E6">
        <w:rPr>
          <w:rFonts w:ascii="標楷體" w:eastAsia="標楷體" w:hAnsi="標楷體" w:hint="eastAsia"/>
          <w:color w:val="000000" w:themeColor="text1"/>
        </w:rPr>
        <w:t>二、實施原則:</w:t>
      </w:r>
      <w:r w:rsidRPr="00990637">
        <w:rPr>
          <w:rFonts w:ascii="標楷體" w:eastAsia="標楷體" w:hAnsi="標楷體" w:hint="eastAsia"/>
          <w:color w:val="FF0000"/>
        </w:rPr>
        <w:t xml:space="preserve"> </w:t>
      </w:r>
      <w:r w:rsidRPr="00E959F5">
        <w:rPr>
          <w:rFonts w:ascii="標楷體" w:eastAsia="標楷體" w:hAnsi="標楷體" w:hint="eastAsia"/>
          <w:sz w:val="22"/>
        </w:rPr>
        <w:t>國</w:t>
      </w:r>
      <w:r w:rsidRPr="00E959F5">
        <w:rPr>
          <w:rFonts w:ascii="標楷體" w:eastAsia="標楷體" w:hAnsi="標楷體"/>
          <w:sz w:val="22"/>
        </w:rPr>
        <w:t>民小學及國民中學教育階段，在符合彈性學習課程規範下，規劃數學奠基與探索活動，讓學生探索、討論，培養對數學的喜好，奠立單元學習的先備基礎，以期</w:t>
      </w:r>
      <w:r w:rsidRPr="00E959F5">
        <w:rPr>
          <w:rFonts w:ascii="標楷體" w:eastAsia="標楷體" w:hAnsi="標楷體" w:hint="eastAsia"/>
          <w:sz w:val="22"/>
        </w:rPr>
        <w:t>待</w:t>
      </w:r>
      <w:r w:rsidRPr="00E959F5">
        <w:rPr>
          <w:rFonts w:ascii="標楷體" w:eastAsia="標楷體" w:hAnsi="標楷體"/>
          <w:sz w:val="22"/>
        </w:rPr>
        <w:t>每位學生都能進行有意義的學習。</w:t>
      </w:r>
    </w:p>
    <w:p w:rsidR="00A61E29" w:rsidRDefault="00A61E29" w:rsidP="00A61E29">
      <w:pPr>
        <w:autoSpaceDE w:val="0"/>
        <w:autoSpaceDN w:val="0"/>
        <w:adjustRightInd w:val="0"/>
        <w:ind w:firstLineChars="50" w:firstLine="120"/>
        <w:rPr>
          <w:rFonts w:ascii="標楷體" w:eastAsia="標楷體" w:hAnsi="標楷體"/>
          <w:color w:val="000000"/>
        </w:rPr>
      </w:pPr>
      <w:r>
        <w:rPr>
          <w:rFonts w:ascii="標楷體" w:eastAsia="標楷體" w:hAnsi="標楷體" w:hint="eastAsia"/>
          <w:color w:val="000000"/>
        </w:rPr>
        <w:t>三</w:t>
      </w:r>
      <w:r w:rsidRPr="00ED2522">
        <w:rPr>
          <w:rFonts w:ascii="標楷體" w:eastAsia="標楷體" w:hAnsi="標楷體" w:hint="eastAsia"/>
          <w:color w:val="000000"/>
        </w:rPr>
        <w:t>、本學期學習總目標：</w:t>
      </w:r>
    </w:p>
    <w:p w:rsidR="00A61E29" w:rsidRPr="00990637" w:rsidRDefault="00A61E29" w:rsidP="00A61E29">
      <w:pPr>
        <w:autoSpaceDE w:val="0"/>
        <w:autoSpaceDN w:val="0"/>
        <w:adjustRightInd w:val="0"/>
        <w:ind w:firstLineChars="50" w:firstLine="120"/>
        <w:rPr>
          <w:color w:val="000000"/>
        </w:rPr>
      </w:pPr>
      <w:r>
        <w:rPr>
          <w:rFonts w:hint="eastAsia"/>
          <w:color w:val="000000"/>
        </w:rPr>
        <w:t xml:space="preserve">  </w:t>
      </w:r>
      <w:r w:rsidRPr="00990637">
        <w:rPr>
          <w:color w:val="000000"/>
        </w:rPr>
        <w:t xml:space="preserve">1. </w:t>
      </w:r>
      <w:r w:rsidRPr="00990637">
        <w:rPr>
          <w:rFonts w:hint="eastAsia"/>
          <w:color w:val="000000"/>
        </w:rPr>
        <w:t>認識二次函數並能描繪圖形。</w:t>
      </w:r>
    </w:p>
    <w:p w:rsidR="00A61E29" w:rsidRPr="00990637" w:rsidRDefault="00A61E29" w:rsidP="00A61E29">
      <w:pPr>
        <w:autoSpaceDE w:val="0"/>
        <w:autoSpaceDN w:val="0"/>
        <w:adjustRightInd w:val="0"/>
        <w:ind w:firstLineChars="50" w:firstLine="120"/>
        <w:rPr>
          <w:color w:val="000000"/>
        </w:rPr>
      </w:pPr>
      <w:r>
        <w:rPr>
          <w:rFonts w:hint="eastAsia"/>
          <w:color w:val="000000"/>
        </w:rPr>
        <w:t xml:space="preserve">  2</w:t>
      </w:r>
      <w:r w:rsidRPr="00990637">
        <w:rPr>
          <w:color w:val="000000"/>
        </w:rPr>
        <w:t xml:space="preserve">. </w:t>
      </w:r>
      <w:r w:rsidRPr="00990637">
        <w:rPr>
          <w:rFonts w:hint="eastAsia"/>
          <w:color w:val="000000"/>
        </w:rPr>
        <w:t>能計算二次函數的最大值或最小值。</w:t>
      </w:r>
    </w:p>
    <w:p w:rsidR="00A61E29" w:rsidRPr="00990637" w:rsidRDefault="00A61E29" w:rsidP="00A61E29">
      <w:pPr>
        <w:ind w:firstLineChars="50" w:firstLine="120"/>
        <w:jc w:val="both"/>
        <w:rPr>
          <w:color w:val="000000"/>
        </w:rPr>
      </w:pPr>
      <w:r>
        <w:rPr>
          <w:rFonts w:hint="eastAsia"/>
          <w:color w:val="000000"/>
        </w:rPr>
        <w:t xml:space="preserve">  3</w:t>
      </w:r>
      <w:r w:rsidRPr="00990637">
        <w:rPr>
          <w:color w:val="000000"/>
        </w:rPr>
        <w:t xml:space="preserve">. </w:t>
      </w:r>
      <w:r w:rsidRPr="00990637">
        <w:rPr>
          <w:rFonts w:hint="eastAsia"/>
          <w:color w:val="000000"/>
        </w:rPr>
        <w:t>能解決二次函數的相關應用問題。</w:t>
      </w:r>
    </w:p>
    <w:p w:rsidR="00A61E29" w:rsidRPr="00990637" w:rsidRDefault="00A61E29" w:rsidP="00A61E29">
      <w:pPr>
        <w:autoSpaceDE w:val="0"/>
        <w:autoSpaceDN w:val="0"/>
        <w:adjustRightInd w:val="0"/>
        <w:ind w:firstLineChars="50" w:firstLine="120"/>
        <w:rPr>
          <w:color w:val="000000"/>
        </w:rPr>
      </w:pPr>
      <w:r>
        <w:rPr>
          <w:rFonts w:hint="eastAsia"/>
          <w:color w:val="000000"/>
        </w:rPr>
        <w:t xml:space="preserve">  4</w:t>
      </w:r>
      <w:r w:rsidRPr="00990637">
        <w:rPr>
          <w:color w:val="000000"/>
        </w:rPr>
        <w:t xml:space="preserve">. </w:t>
      </w:r>
      <w:r w:rsidRPr="00990637">
        <w:rPr>
          <w:rFonts w:hint="eastAsia"/>
          <w:color w:val="000000"/>
        </w:rPr>
        <w:t>認識線與平面、平面與平面的垂直關係與平行關係。</w:t>
      </w:r>
    </w:p>
    <w:p w:rsidR="00A61E29" w:rsidRPr="00990637" w:rsidRDefault="00A61E29" w:rsidP="00A61E29">
      <w:pPr>
        <w:autoSpaceDE w:val="0"/>
        <w:autoSpaceDN w:val="0"/>
        <w:adjustRightInd w:val="0"/>
        <w:ind w:leftChars="41" w:left="508" w:hangingChars="171" w:hanging="410"/>
        <w:rPr>
          <w:color w:val="000000"/>
        </w:rPr>
      </w:pPr>
      <w:r>
        <w:rPr>
          <w:rFonts w:hint="eastAsia"/>
          <w:color w:val="000000"/>
        </w:rPr>
        <w:t xml:space="preserve">  5</w:t>
      </w:r>
      <w:r w:rsidRPr="00990637">
        <w:rPr>
          <w:color w:val="000000"/>
        </w:rPr>
        <w:t xml:space="preserve">. </w:t>
      </w:r>
      <w:r w:rsidRPr="00990637">
        <w:rPr>
          <w:rFonts w:hint="eastAsia"/>
          <w:color w:val="000000"/>
        </w:rPr>
        <w:t>能理解簡單立體圖形的展開圖，並能利用展開圖來計算立體圖形的表面積或側面積。</w:t>
      </w:r>
    </w:p>
    <w:p w:rsidR="00A61E29" w:rsidRPr="00990637" w:rsidRDefault="00A61E29" w:rsidP="00A61E29">
      <w:pPr>
        <w:ind w:leftChars="41" w:left="508" w:hangingChars="171" w:hanging="410"/>
        <w:jc w:val="both"/>
        <w:rPr>
          <w:color w:val="000000"/>
        </w:rPr>
      </w:pPr>
      <w:r>
        <w:rPr>
          <w:rFonts w:hint="eastAsia"/>
          <w:color w:val="000000"/>
        </w:rPr>
        <w:t xml:space="preserve">  6</w:t>
      </w:r>
      <w:r w:rsidRPr="00990637">
        <w:rPr>
          <w:color w:val="000000"/>
        </w:rPr>
        <w:t xml:space="preserve">. </w:t>
      </w:r>
      <w:r w:rsidRPr="00990637">
        <w:rPr>
          <w:rFonts w:hint="eastAsia"/>
          <w:color w:val="000000"/>
        </w:rPr>
        <w:t>能計算直角柱、直圓柱的體積。</w:t>
      </w:r>
    </w:p>
    <w:p w:rsidR="00A61E29" w:rsidRPr="00990637" w:rsidRDefault="00A61E29" w:rsidP="00A61E29">
      <w:pPr>
        <w:autoSpaceDE w:val="0"/>
        <w:autoSpaceDN w:val="0"/>
        <w:adjustRightInd w:val="0"/>
        <w:ind w:leftChars="41" w:left="508" w:hangingChars="171" w:hanging="410"/>
        <w:rPr>
          <w:color w:val="000000"/>
        </w:rPr>
      </w:pPr>
      <w:r>
        <w:rPr>
          <w:rFonts w:hint="eastAsia"/>
          <w:color w:val="000000"/>
        </w:rPr>
        <w:t xml:space="preserve">  7</w:t>
      </w:r>
      <w:r w:rsidRPr="00990637">
        <w:rPr>
          <w:color w:val="000000"/>
        </w:rPr>
        <w:t xml:space="preserve">. </w:t>
      </w:r>
      <w:r w:rsidRPr="00990637">
        <w:rPr>
          <w:rFonts w:hint="eastAsia"/>
          <w:color w:val="000000"/>
        </w:rPr>
        <w:t>能將原始資料整理成次數分配表，並製作統計圖形，來顯示資料蘊含的意義。</w:t>
      </w:r>
    </w:p>
    <w:p w:rsidR="00A61E29" w:rsidRPr="00990637" w:rsidRDefault="00A61E29" w:rsidP="00A61E29">
      <w:pPr>
        <w:autoSpaceDE w:val="0"/>
        <w:autoSpaceDN w:val="0"/>
        <w:adjustRightInd w:val="0"/>
        <w:ind w:leftChars="41" w:left="508" w:hangingChars="171" w:hanging="410"/>
        <w:rPr>
          <w:color w:val="000000"/>
        </w:rPr>
      </w:pPr>
      <w:r>
        <w:rPr>
          <w:rFonts w:hint="eastAsia"/>
          <w:color w:val="000000"/>
        </w:rPr>
        <w:t xml:space="preserve">  8</w:t>
      </w:r>
      <w:r w:rsidRPr="00990637">
        <w:rPr>
          <w:color w:val="000000"/>
        </w:rPr>
        <w:t xml:space="preserve">. </w:t>
      </w:r>
      <w:r w:rsidRPr="00990637">
        <w:rPr>
          <w:rFonts w:hint="eastAsia"/>
        </w:rPr>
        <w:t>能報讀或解讀生活中的統計圖表。</w:t>
      </w:r>
    </w:p>
    <w:p w:rsidR="00A61E29" w:rsidRPr="00990637" w:rsidRDefault="00A61E29" w:rsidP="00A61E29">
      <w:pPr>
        <w:tabs>
          <w:tab w:val="left" w:pos="567"/>
        </w:tabs>
        <w:autoSpaceDE w:val="0"/>
        <w:autoSpaceDN w:val="0"/>
        <w:adjustRightInd w:val="0"/>
        <w:rPr>
          <w:color w:val="000000"/>
        </w:rPr>
      </w:pPr>
      <w:r>
        <w:rPr>
          <w:rFonts w:hint="eastAsia"/>
          <w:color w:val="000000"/>
        </w:rPr>
        <w:t xml:space="preserve">   9</w:t>
      </w:r>
      <w:r w:rsidRPr="00990637">
        <w:rPr>
          <w:color w:val="000000"/>
        </w:rPr>
        <w:t xml:space="preserve">. </w:t>
      </w:r>
      <w:r w:rsidRPr="00990637">
        <w:rPr>
          <w:rFonts w:hint="eastAsia"/>
          <w:color w:val="000000"/>
        </w:rPr>
        <w:t>認識平均數、中位數與眾數。</w:t>
      </w:r>
    </w:p>
    <w:p w:rsidR="00A61E29" w:rsidRPr="00990637" w:rsidRDefault="00A61E29" w:rsidP="00A61E29">
      <w:pPr>
        <w:autoSpaceDE w:val="0"/>
        <w:autoSpaceDN w:val="0"/>
        <w:adjustRightInd w:val="0"/>
        <w:rPr>
          <w:color w:val="000000"/>
        </w:rPr>
      </w:pPr>
      <w:r>
        <w:rPr>
          <w:rFonts w:hint="eastAsia"/>
          <w:color w:val="000000"/>
        </w:rPr>
        <w:t xml:space="preserve">  </w:t>
      </w:r>
      <w:r w:rsidRPr="00990637">
        <w:rPr>
          <w:color w:val="000000"/>
        </w:rPr>
        <w:t>1</w:t>
      </w:r>
      <w:r>
        <w:rPr>
          <w:rFonts w:hint="eastAsia"/>
          <w:color w:val="000000"/>
        </w:rPr>
        <w:t>0</w:t>
      </w:r>
      <w:r w:rsidRPr="00990637">
        <w:rPr>
          <w:color w:val="000000"/>
        </w:rPr>
        <w:t xml:space="preserve">. </w:t>
      </w:r>
      <w:r w:rsidRPr="00990637">
        <w:rPr>
          <w:rFonts w:hint="eastAsia"/>
          <w:color w:val="000000"/>
        </w:rPr>
        <w:t>能認識全距及四分位距，並製作盒狀圖。</w:t>
      </w:r>
    </w:p>
    <w:p w:rsidR="00A61E29" w:rsidRPr="00990637" w:rsidRDefault="00A61E29" w:rsidP="00A61E29">
      <w:pPr>
        <w:autoSpaceDE w:val="0"/>
        <w:autoSpaceDN w:val="0"/>
        <w:adjustRightInd w:val="0"/>
        <w:ind w:left="425" w:hangingChars="177" w:hanging="425"/>
        <w:rPr>
          <w:color w:val="000000"/>
        </w:rPr>
      </w:pPr>
      <w:r>
        <w:rPr>
          <w:rFonts w:hint="eastAsia"/>
          <w:color w:val="000000"/>
        </w:rPr>
        <w:t xml:space="preserve">  </w:t>
      </w:r>
      <w:r w:rsidRPr="00990637">
        <w:rPr>
          <w:color w:val="000000"/>
        </w:rPr>
        <w:t>1</w:t>
      </w:r>
      <w:r>
        <w:rPr>
          <w:rFonts w:hint="eastAsia"/>
          <w:color w:val="000000"/>
        </w:rPr>
        <w:t>1</w:t>
      </w:r>
      <w:r w:rsidRPr="00990637">
        <w:rPr>
          <w:color w:val="000000"/>
        </w:rPr>
        <w:t xml:space="preserve">. </w:t>
      </w:r>
      <w:r w:rsidRPr="00990637">
        <w:rPr>
          <w:rFonts w:hint="eastAsia"/>
          <w:color w:val="000000"/>
        </w:rPr>
        <w:t>能認識百分位數的概念，並認識第</w:t>
      </w:r>
      <w:r w:rsidRPr="00990637">
        <w:rPr>
          <w:color w:val="000000"/>
        </w:rPr>
        <w:t>10</w:t>
      </w:r>
      <w:r w:rsidRPr="00990637">
        <w:rPr>
          <w:rFonts w:hint="eastAsia"/>
          <w:color w:val="000000"/>
        </w:rPr>
        <w:t>、</w:t>
      </w:r>
      <w:r w:rsidRPr="00990637">
        <w:rPr>
          <w:color w:val="000000"/>
        </w:rPr>
        <w:t>25</w:t>
      </w:r>
      <w:r w:rsidRPr="00990637">
        <w:rPr>
          <w:rFonts w:hint="eastAsia"/>
          <w:color w:val="000000"/>
        </w:rPr>
        <w:t>、</w:t>
      </w:r>
      <w:r w:rsidRPr="00990637">
        <w:rPr>
          <w:color w:val="000000"/>
        </w:rPr>
        <w:t>50</w:t>
      </w:r>
      <w:r w:rsidRPr="00990637">
        <w:rPr>
          <w:rFonts w:hint="eastAsia"/>
          <w:color w:val="000000"/>
        </w:rPr>
        <w:t>、</w:t>
      </w:r>
      <w:r w:rsidRPr="00990637">
        <w:rPr>
          <w:color w:val="000000"/>
        </w:rPr>
        <w:t>75</w:t>
      </w:r>
      <w:r w:rsidRPr="00990637">
        <w:rPr>
          <w:rFonts w:hint="eastAsia"/>
          <w:color w:val="000000"/>
        </w:rPr>
        <w:t>、</w:t>
      </w:r>
      <w:r w:rsidRPr="00990637">
        <w:rPr>
          <w:color w:val="000000"/>
        </w:rPr>
        <w:t>90</w:t>
      </w:r>
      <w:r w:rsidRPr="00990637">
        <w:rPr>
          <w:rFonts w:hint="eastAsia"/>
          <w:color w:val="000000"/>
        </w:rPr>
        <w:t>百分位數。</w:t>
      </w:r>
    </w:p>
    <w:p w:rsidR="00A61E29" w:rsidRPr="00990637" w:rsidRDefault="00A61E29" w:rsidP="00A61E29">
      <w:pPr>
        <w:ind w:left="302" w:hangingChars="126" w:hanging="302"/>
        <w:jc w:val="both"/>
        <w:rPr>
          <w:color w:val="000000"/>
        </w:rPr>
      </w:pPr>
      <w:r>
        <w:rPr>
          <w:rFonts w:hint="eastAsia"/>
          <w:color w:val="000000"/>
        </w:rPr>
        <w:t xml:space="preserve">  </w:t>
      </w:r>
      <w:r w:rsidRPr="00990637">
        <w:rPr>
          <w:color w:val="000000"/>
        </w:rPr>
        <w:t>1</w:t>
      </w:r>
      <w:r>
        <w:rPr>
          <w:rFonts w:hint="eastAsia"/>
          <w:color w:val="000000"/>
        </w:rPr>
        <w:t>2</w:t>
      </w:r>
      <w:r w:rsidRPr="00990637">
        <w:rPr>
          <w:color w:val="000000"/>
        </w:rPr>
        <w:t xml:space="preserve">. </w:t>
      </w:r>
      <w:r w:rsidRPr="00990637">
        <w:rPr>
          <w:rFonts w:hint="eastAsia"/>
          <w:color w:val="000000"/>
        </w:rPr>
        <w:t>能在具體情境中認識機率的概念。</w:t>
      </w:r>
    </w:p>
    <w:p w:rsidR="00A61E29" w:rsidRPr="00990637" w:rsidRDefault="00A61E29" w:rsidP="00A61E29">
      <w:pPr>
        <w:jc w:val="both"/>
      </w:pPr>
      <w:r>
        <w:rPr>
          <w:rFonts w:hint="eastAsia"/>
        </w:rPr>
        <w:t xml:space="preserve">  </w:t>
      </w:r>
      <w:r w:rsidRPr="00990637">
        <w:t>1</w:t>
      </w:r>
      <w:r>
        <w:rPr>
          <w:rFonts w:hint="eastAsia"/>
        </w:rPr>
        <w:t>3</w:t>
      </w:r>
      <w:r w:rsidRPr="00990637">
        <w:t xml:space="preserve">. </w:t>
      </w:r>
      <w:r w:rsidRPr="00990637">
        <w:rPr>
          <w:rFonts w:hint="eastAsia"/>
        </w:rPr>
        <w:t>在實驗</w:t>
      </w:r>
      <w:r w:rsidRPr="00990637">
        <w:t>(</w:t>
      </w:r>
      <w:r w:rsidRPr="00990637">
        <w:rPr>
          <w:rFonts w:hint="eastAsia"/>
        </w:rPr>
        <w:t>活動</w:t>
      </w:r>
      <w:r w:rsidRPr="00990637">
        <w:t>)</w:t>
      </w:r>
      <w:r w:rsidRPr="00990637">
        <w:rPr>
          <w:rFonts w:hint="eastAsia"/>
        </w:rPr>
        <w:t>中觀察並討論事件發生的可能性，以判斷其中某特定事件發生的機會大小多寡。</w:t>
      </w:r>
    </w:p>
    <w:p w:rsidR="00A61E29" w:rsidRPr="00990637" w:rsidRDefault="00A61E29" w:rsidP="00A61E29">
      <w:pPr>
        <w:pStyle w:val="1"/>
        <w:ind w:left="310" w:hanging="310"/>
        <w:jc w:val="left"/>
        <w:rPr>
          <w:rFonts w:ascii="Times New Roman" w:eastAsia="新細明體"/>
          <w:sz w:val="24"/>
          <w:szCs w:val="24"/>
        </w:rPr>
      </w:pPr>
      <w:r>
        <w:rPr>
          <w:rFonts w:ascii="Times New Roman" w:eastAsia="新細明體" w:hint="eastAsia"/>
          <w:sz w:val="24"/>
          <w:szCs w:val="24"/>
        </w:rPr>
        <w:t xml:space="preserve">  </w:t>
      </w:r>
      <w:r w:rsidRPr="00990637">
        <w:rPr>
          <w:rFonts w:ascii="Times New Roman" w:eastAsia="新細明體"/>
          <w:sz w:val="24"/>
          <w:szCs w:val="24"/>
        </w:rPr>
        <w:t>1</w:t>
      </w:r>
      <w:r>
        <w:rPr>
          <w:rFonts w:ascii="Times New Roman" w:eastAsia="新細明體" w:hint="eastAsia"/>
          <w:sz w:val="24"/>
          <w:szCs w:val="24"/>
        </w:rPr>
        <w:t>4</w:t>
      </w:r>
      <w:r w:rsidRPr="00990637">
        <w:rPr>
          <w:rFonts w:ascii="Times New Roman" w:eastAsia="新細明體"/>
          <w:sz w:val="24"/>
          <w:szCs w:val="24"/>
        </w:rPr>
        <w:t xml:space="preserve">. </w:t>
      </w:r>
      <w:r w:rsidRPr="00990637">
        <w:rPr>
          <w:rFonts w:ascii="Times New Roman" w:eastAsia="新細明體" w:hint="eastAsia"/>
          <w:sz w:val="24"/>
          <w:szCs w:val="24"/>
        </w:rPr>
        <w:t>能求出簡單事件的機率。</w:t>
      </w:r>
    </w:p>
    <w:p w:rsidR="00A61E29" w:rsidRDefault="00A61E29" w:rsidP="00A61E29">
      <w:r>
        <w:rPr>
          <w:rFonts w:hint="eastAsia"/>
          <w:color w:val="000000"/>
        </w:rPr>
        <w:t xml:space="preserve">  </w:t>
      </w:r>
      <w:r w:rsidRPr="00990637">
        <w:rPr>
          <w:color w:val="000000"/>
        </w:rPr>
        <w:t>1</w:t>
      </w:r>
      <w:r>
        <w:rPr>
          <w:rFonts w:hint="eastAsia"/>
          <w:color w:val="000000"/>
        </w:rPr>
        <w:t>5</w:t>
      </w:r>
      <w:r w:rsidRPr="00990637">
        <w:rPr>
          <w:color w:val="000000"/>
        </w:rPr>
        <w:t xml:space="preserve">. </w:t>
      </w:r>
      <w:r w:rsidRPr="00990637">
        <w:rPr>
          <w:rFonts w:hint="eastAsia"/>
        </w:rPr>
        <w:t>複習之前學過有關數與量、代數、幾何與統計四大主題的相關觀念及解題方法。</w:t>
      </w:r>
    </w:p>
    <w:p w:rsidR="00A61E29" w:rsidRPr="006261D3" w:rsidRDefault="00A61E29" w:rsidP="00A61E29">
      <w:pPr>
        <w:rPr>
          <w:rFonts w:ascii="標楷體" w:eastAsia="標楷體" w:hAnsi="標楷體"/>
          <w:sz w:val="28"/>
        </w:rPr>
      </w:pPr>
      <w:r>
        <w:rPr>
          <w:rFonts w:ascii="標楷體" w:eastAsia="標楷體" w:hAnsi="標楷體" w:hint="eastAsia"/>
        </w:rPr>
        <w:t>四</w:t>
      </w:r>
      <w:r w:rsidRPr="006261D3">
        <w:rPr>
          <w:rFonts w:ascii="標楷體" w:eastAsia="標楷體" w:hAnsi="標楷體" w:hint="eastAsia"/>
        </w:rPr>
        <w:t>、本學期課程內涵：</w:t>
      </w:r>
    </w:p>
    <w:tbl>
      <w:tblPr>
        <w:tblW w:w="10811" w:type="dxa"/>
        <w:tblInd w:w="-5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75"/>
        <w:gridCol w:w="502"/>
        <w:gridCol w:w="633"/>
        <w:gridCol w:w="327"/>
        <w:gridCol w:w="1677"/>
        <w:gridCol w:w="1078"/>
        <w:gridCol w:w="1676"/>
        <w:gridCol w:w="359"/>
        <w:gridCol w:w="959"/>
        <w:gridCol w:w="967"/>
        <w:gridCol w:w="1320"/>
        <w:gridCol w:w="838"/>
      </w:tblGrid>
      <w:tr w:rsidR="00A61E29" w:rsidRPr="002F6743" w:rsidTr="008371CE">
        <w:trPr>
          <w:cantSplit/>
          <w:trHeight w:val="1396"/>
          <w:tblHeader/>
        </w:trPr>
        <w:tc>
          <w:tcPr>
            <w:tcW w:w="475" w:type="dxa"/>
            <w:tcBorders>
              <w:top w:val="single" w:sz="12" w:space="0" w:color="auto"/>
              <w:left w:val="single" w:sz="12"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起訖週次</w:t>
            </w:r>
          </w:p>
        </w:tc>
        <w:tc>
          <w:tcPr>
            <w:tcW w:w="502"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起訖日期</w:t>
            </w:r>
          </w:p>
        </w:tc>
        <w:tc>
          <w:tcPr>
            <w:tcW w:w="633"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主</w:t>
            </w:r>
            <w:r w:rsidRPr="002F6743">
              <w:rPr>
                <w:rFonts w:ascii="Times New Roman" w:eastAsia="細明體" w:hAnsi="Times New Roman" w:hint="eastAsia"/>
                <w:color w:val="000000"/>
                <w:w w:val="120"/>
                <w:szCs w:val="24"/>
              </w:rPr>
              <w:t xml:space="preserve">    </w:t>
            </w:r>
            <w:r w:rsidRPr="002F6743">
              <w:rPr>
                <w:rFonts w:ascii="Times New Roman" w:eastAsia="細明體" w:hAnsi="Times New Roman" w:hint="eastAsia"/>
                <w:color w:val="000000"/>
                <w:w w:val="120"/>
                <w:szCs w:val="24"/>
              </w:rPr>
              <w:t>題</w:t>
            </w:r>
          </w:p>
        </w:tc>
        <w:tc>
          <w:tcPr>
            <w:tcW w:w="327"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單元名稱</w:t>
            </w:r>
          </w:p>
        </w:tc>
        <w:tc>
          <w:tcPr>
            <w:tcW w:w="1677"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0"/>
              </w:rPr>
            </w:pPr>
            <w:r w:rsidRPr="002F6743">
              <w:rPr>
                <w:rFonts w:ascii="Times New Roman" w:eastAsia="細明體" w:hAnsi="Times New Roman" w:hint="eastAsia"/>
                <w:szCs w:val="20"/>
              </w:rPr>
              <w:t>對應能力指標</w:t>
            </w:r>
          </w:p>
        </w:tc>
        <w:tc>
          <w:tcPr>
            <w:tcW w:w="1078"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0"/>
              </w:rPr>
            </w:pPr>
            <w:r w:rsidRPr="002F6743">
              <w:rPr>
                <w:rFonts w:ascii="Times New Roman" w:eastAsia="細明體" w:hAnsi="Times New Roman" w:hint="eastAsia"/>
                <w:szCs w:val="20"/>
              </w:rPr>
              <w:t>教學</w:t>
            </w:r>
            <w:r w:rsidRPr="002F6743">
              <w:rPr>
                <w:rFonts w:ascii="Times New Roman" w:eastAsia="細明體" w:hAnsi="Times New Roman" w:hint="eastAsia"/>
                <w:szCs w:val="20"/>
              </w:rPr>
              <w:t xml:space="preserve">   </w:t>
            </w:r>
            <w:r w:rsidRPr="002F6743">
              <w:rPr>
                <w:rFonts w:ascii="Times New Roman" w:eastAsia="細明體" w:hAnsi="Times New Roman" w:hint="eastAsia"/>
                <w:szCs w:val="20"/>
              </w:rPr>
              <w:t>目標</w:t>
            </w:r>
          </w:p>
        </w:tc>
        <w:tc>
          <w:tcPr>
            <w:tcW w:w="1676"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4"/>
              </w:rPr>
            </w:pPr>
            <w:r w:rsidRPr="002F6743">
              <w:rPr>
                <w:rFonts w:ascii="Times New Roman" w:eastAsia="細明體" w:hAnsi="Times New Roman" w:hint="eastAsia"/>
                <w:szCs w:val="24"/>
              </w:rPr>
              <w:t>教學活動重點</w:t>
            </w:r>
          </w:p>
        </w:tc>
        <w:tc>
          <w:tcPr>
            <w:tcW w:w="359"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A61E29" w:rsidRPr="002F6743" w:rsidRDefault="00A61E29" w:rsidP="00A61E29">
            <w:pPr>
              <w:ind w:left="113" w:right="113"/>
              <w:jc w:val="center"/>
              <w:rPr>
                <w:rFonts w:ascii="Times New Roman" w:eastAsia="細明體" w:hAnsi="Times New Roman"/>
                <w:color w:val="000000"/>
                <w:szCs w:val="24"/>
              </w:rPr>
            </w:pPr>
            <w:r w:rsidRPr="002F6743">
              <w:rPr>
                <w:rFonts w:ascii="Times New Roman" w:eastAsia="細明體" w:hAnsi="Times New Roman" w:hint="eastAsia"/>
                <w:color w:val="000000"/>
                <w:w w:val="120"/>
                <w:szCs w:val="24"/>
              </w:rPr>
              <w:t>教學節數</w:t>
            </w:r>
          </w:p>
        </w:tc>
        <w:tc>
          <w:tcPr>
            <w:tcW w:w="959"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4"/>
              </w:rPr>
            </w:pPr>
            <w:r w:rsidRPr="002F6743">
              <w:rPr>
                <w:rFonts w:ascii="Times New Roman" w:eastAsia="細明體" w:hAnsi="Times New Roman" w:hint="eastAsia"/>
                <w:szCs w:val="24"/>
              </w:rPr>
              <w:t>教學</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資源</w:t>
            </w:r>
          </w:p>
        </w:tc>
        <w:tc>
          <w:tcPr>
            <w:tcW w:w="967"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color w:val="000000"/>
                <w:w w:val="120"/>
                <w:szCs w:val="24"/>
              </w:rPr>
            </w:pPr>
            <w:r w:rsidRPr="002F6743">
              <w:rPr>
                <w:rFonts w:ascii="Times New Roman" w:eastAsia="細明體" w:hAnsi="Times New Roman" w:hint="eastAsia"/>
                <w:szCs w:val="24"/>
              </w:rPr>
              <w:t>評量</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方式</w:t>
            </w:r>
          </w:p>
        </w:tc>
        <w:tc>
          <w:tcPr>
            <w:tcW w:w="1320" w:type="dxa"/>
            <w:tcBorders>
              <w:top w:val="single" w:sz="12" w:space="0" w:color="auto"/>
              <w:left w:val="single" w:sz="4" w:space="0" w:color="auto"/>
              <w:bottom w:val="single" w:sz="4" w:space="0" w:color="auto"/>
              <w:right w:val="single" w:sz="4" w:space="0" w:color="auto"/>
            </w:tcBorders>
            <w:shd w:val="clear" w:color="auto" w:fill="D6E3BC"/>
            <w:vAlign w:val="center"/>
          </w:tcPr>
          <w:p w:rsidR="00A61E29" w:rsidRPr="002F6743" w:rsidRDefault="00A61E29" w:rsidP="00A61E29">
            <w:pPr>
              <w:jc w:val="center"/>
              <w:rPr>
                <w:rFonts w:ascii="Times New Roman" w:eastAsia="細明體" w:hAnsi="Times New Roman"/>
                <w:szCs w:val="24"/>
              </w:rPr>
            </w:pPr>
            <w:r w:rsidRPr="002F6743">
              <w:rPr>
                <w:rFonts w:ascii="Times New Roman" w:eastAsia="細明體" w:hAnsi="Times New Roman" w:hint="eastAsia"/>
                <w:szCs w:val="24"/>
              </w:rPr>
              <w:t>重大</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議題</w:t>
            </w:r>
          </w:p>
        </w:tc>
        <w:tc>
          <w:tcPr>
            <w:tcW w:w="838" w:type="dxa"/>
            <w:tcBorders>
              <w:top w:val="single" w:sz="12" w:space="0" w:color="auto"/>
              <w:left w:val="single" w:sz="4" w:space="0" w:color="auto"/>
              <w:bottom w:val="single" w:sz="4" w:space="0" w:color="auto"/>
              <w:right w:val="single" w:sz="12" w:space="0" w:color="auto"/>
            </w:tcBorders>
            <w:shd w:val="clear" w:color="auto" w:fill="D6E3BC"/>
            <w:vAlign w:val="center"/>
          </w:tcPr>
          <w:p w:rsidR="00A61E29" w:rsidRPr="002F6743" w:rsidRDefault="00A61E29" w:rsidP="00A61E29">
            <w:pPr>
              <w:jc w:val="center"/>
              <w:rPr>
                <w:rFonts w:ascii="Times New Roman" w:eastAsia="細明體" w:hAnsi="Times New Roman"/>
                <w:szCs w:val="24"/>
              </w:rPr>
            </w:pPr>
            <w:r w:rsidRPr="002F6743">
              <w:rPr>
                <w:rFonts w:ascii="Times New Roman" w:eastAsia="細明體" w:hAnsi="Times New Roman" w:hint="eastAsia"/>
                <w:szCs w:val="24"/>
              </w:rPr>
              <w:t>十大基本能力</w:t>
            </w:r>
          </w:p>
        </w:tc>
      </w:tr>
      <w:tr w:rsidR="00A61E29" w:rsidRPr="001E26E6" w:rsidTr="008371CE">
        <w:trPr>
          <w:cantSplit/>
          <w:trHeight w:val="70"/>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jc w:val="center"/>
              <w:rPr>
                <w:rFonts w:ascii="新細明體" w:hAnsi="新細明體"/>
                <w:color w:val="000000"/>
                <w:w w:val="120"/>
                <w:sz w:val="18"/>
                <w:szCs w:val="18"/>
              </w:rPr>
            </w:pPr>
            <w:r w:rsidRPr="001E26E6">
              <w:rPr>
                <w:rFonts w:ascii="新細明體" w:hAnsi="新細明體" w:hint="eastAsia"/>
                <w:color w:val="000000"/>
                <w:w w:val="120"/>
                <w:sz w:val="18"/>
                <w:szCs w:val="18"/>
              </w:rPr>
              <w:t>一</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2/11</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2/1</w:t>
            </w:r>
            <w:r w:rsidR="00446BB3">
              <w:rPr>
                <w:rFonts w:ascii="新細明體" w:hAnsi="新細明體" w:hint="eastAsia"/>
                <w:color w:val="000000"/>
                <w:sz w:val="18"/>
                <w:szCs w:val="18"/>
              </w:rPr>
              <w:t>6</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二次函數</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1-1二次函數及其圖形</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A-4-04能理解生活中常用的數量關係(例如：比例關係、函數關係)，恰當運用於理解題意，並將問題列成算式。A-4-18能理解二次函數圖形的線對稱性，求出其線對稱軸以及最高點或最低點，並應用來畫出坐標平面上二次函數的圖形。</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1E26E6">
                <w:rPr>
                  <w:rFonts w:ascii="標楷體" w:eastAsia="標楷體" w:hAnsi="標楷體" w:hint="eastAsia"/>
                  <w:sz w:val="18"/>
                  <w:szCs w:val="18"/>
                </w:rPr>
                <w:t>1-1-1</w:t>
              </w:r>
            </w:smartTag>
            <w:r w:rsidRPr="001E26E6">
              <w:rPr>
                <w:rFonts w:ascii="標楷體" w:eastAsia="標楷體" w:hAnsi="標楷體" w:hint="eastAsia"/>
                <w:sz w:val="18"/>
                <w:szCs w:val="18"/>
              </w:rPr>
              <w:t>能理解二次函數的意義。</w:t>
            </w:r>
          </w:p>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1E26E6">
                <w:rPr>
                  <w:rFonts w:ascii="標楷體" w:eastAsia="標楷體" w:hAnsi="標楷體" w:hint="eastAsia"/>
                  <w:sz w:val="18"/>
                  <w:szCs w:val="18"/>
                </w:rPr>
                <w:t>1-1-2</w:t>
              </w:r>
            </w:smartTag>
            <w:r w:rsidRPr="001E26E6">
              <w:rPr>
                <w:rFonts w:ascii="標楷體" w:eastAsia="標楷體" w:hAnsi="標楷體" w:hint="eastAsia"/>
                <w:sz w:val="18"/>
                <w:szCs w:val="18"/>
              </w:rPr>
              <w:t>能理解二次函數的樣式並畫出圖形。</w:t>
            </w:r>
          </w:p>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1E26E6">
                <w:rPr>
                  <w:rFonts w:ascii="標楷體" w:eastAsia="標楷體" w:hAnsi="標楷體" w:hint="eastAsia"/>
                  <w:sz w:val="18"/>
                  <w:szCs w:val="18"/>
                </w:rPr>
                <w:t>1-1-3</w:t>
              </w:r>
            </w:smartTag>
            <w:r w:rsidRPr="001E26E6">
              <w:rPr>
                <w:rFonts w:ascii="標楷體" w:eastAsia="標楷體" w:hAnsi="標楷體" w:hint="eastAsia"/>
                <w:sz w:val="18"/>
                <w:szCs w:val="18"/>
              </w:rPr>
              <w:t>能觀察了解二次函數圖形的特徵。</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color w:val="FF0000"/>
                <w:sz w:val="18"/>
                <w:szCs w:val="18"/>
              </w:rPr>
            </w:pPr>
            <w:r w:rsidRPr="001E26E6">
              <w:rPr>
                <w:rFonts w:ascii="標楷體" w:eastAsia="標楷體" w:hAnsi="標楷體" w:hint="eastAsia"/>
                <w:sz w:val="18"/>
                <w:szCs w:val="18"/>
              </w:rPr>
              <w:t>二次函數的意義</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146"/>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jc w:val="center"/>
              <w:rPr>
                <w:rFonts w:ascii="新細明體" w:hAnsi="新細明體"/>
                <w:color w:val="000000"/>
                <w:w w:val="120"/>
                <w:sz w:val="18"/>
                <w:szCs w:val="18"/>
              </w:rPr>
            </w:pPr>
            <w:r w:rsidRPr="001E26E6">
              <w:rPr>
                <w:rFonts w:ascii="新細明體" w:hAnsi="新細明體" w:hint="eastAsia"/>
                <w:color w:val="000000"/>
                <w:w w:val="120"/>
                <w:sz w:val="18"/>
                <w:szCs w:val="18"/>
              </w:rPr>
              <w:lastRenderedPageBreak/>
              <w:t>二</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2/17</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2/2</w:t>
            </w:r>
            <w:r w:rsidR="00446BB3">
              <w:rPr>
                <w:rFonts w:ascii="新細明體" w:hAnsi="新細明體" w:hint="eastAsia"/>
                <w:color w:val="000000"/>
                <w:sz w:val="18"/>
                <w:szCs w:val="18"/>
              </w:rPr>
              <w:t>3</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二次函數</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1-1二次函數及其圖形</w:t>
            </w:r>
          </w:p>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1-2二次函數的最大值或最小值</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A-4-04能理解生活中常用的數量關係(例如：比例關係、函數關係)，恰當運用於理解題意，並將問題列成算式。</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A-4-17能利用配方法，計算二次函數的最大值或最小值。</w:t>
            </w:r>
          </w:p>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A-4-18能理解二次函數圖形的線對稱性，求出其線對稱軸以及最高點或最低點，並應用來畫出坐標平面上二次函數的圖形。</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1"/>
              </w:smartTagPr>
              <w:r w:rsidRPr="001E26E6">
                <w:rPr>
                  <w:rFonts w:ascii="標楷體" w:eastAsia="標楷體" w:hAnsi="標楷體" w:hint="eastAsia"/>
                  <w:sz w:val="18"/>
                  <w:szCs w:val="18"/>
                </w:rPr>
                <w:t>1-1-4</w:t>
              </w:r>
            </w:smartTag>
            <w:r w:rsidRPr="001E26E6">
              <w:rPr>
                <w:rFonts w:ascii="標楷體" w:eastAsia="標楷體" w:hAnsi="標楷體" w:hint="eastAsia"/>
                <w:sz w:val="18"/>
                <w:szCs w:val="18"/>
              </w:rPr>
              <w:t>能理解拋物線的線對稱性質。</w:t>
            </w:r>
          </w:p>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1"/>
              </w:smartTagPr>
              <w:r w:rsidRPr="001E26E6">
                <w:rPr>
                  <w:rFonts w:ascii="標楷體" w:eastAsia="標楷體" w:hAnsi="標楷體" w:hint="eastAsia"/>
                  <w:sz w:val="18"/>
                  <w:szCs w:val="18"/>
                </w:rPr>
                <w:t>1-1-5</w:t>
              </w:r>
            </w:smartTag>
            <w:r w:rsidRPr="001E26E6">
              <w:rPr>
                <w:rFonts w:ascii="標楷體" w:eastAsia="標楷體" w:hAnsi="標楷體" w:hint="eastAsia"/>
                <w:sz w:val="18"/>
                <w:szCs w:val="18"/>
              </w:rPr>
              <w:t>能理解二次函數圖形的疊合。</w:t>
            </w:r>
          </w:p>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6"/>
                <w:attr w:name="Month" w:val="1"/>
                <w:attr w:name="Year" w:val="2001"/>
              </w:smartTagPr>
              <w:r w:rsidRPr="001E26E6">
                <w:rPr>
                  <w:rFonts w:ascii="標楷體" w:eastAsia="標楷體" w:hAnsi="標楷體" w:hint="eastAsia"/>
                  <w:sz w:val="18"/>
                  <w:szCs w:val="18"/>
                </w:rPr>
                <w:t>1-1-6</w:t>
              </w:r>
            </w:smartTag>
            <w:r w:rsidRPr="001E26E6">
              <w:rPr>
                <w:rFonts w:ascii="標楷體" w:eastAsia="標楷體" w:hAnsi="標楷體" w:hint="eastAsia"/>
                <w:sz w:val="18"/>
                <w:szCs w:val="18"/>
              </w:rPr>
              <w:t>能理解二次函數圖形與拋物線的概念。</w:t>
            </w:r>
          </w:p>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1"/>
              </w:smartTagPr>
              <w:r w:rsidRPr="001E26E6">
                <w:rPr>
                  <w:rFonts w:ascii="標楷體" w:eastAsia="標楷體" w:hAnsi="標楷體" w:hint="eastAsia"/>
                  <w:sz w:val="18"/>
                  <w:szCs w:val="18"/>
                </w:rPr>
                <w:t>1-2-1</w:t>
              </w:r>
            </w:smartTag>
            <w:r w:rsidRPr="001E26E6">
              <w:rPr>
                <w:rFonts w:ascii="標楷體" w:eastAsia="標楷體" w:hAnsi="標楷體" w:hint="eastAsia"/>
                <w:sz w:val="18"/>
                <w:szCs w:val="18"/>
              </w:rPr>
              <w:t>能由二次函數圖形的頂點坐標求出其最大值或最小值。</w:t>
            </w:r>
          </w:p>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2"/>
                <w:attr w:name="Year" w:val="2001"/>
              </w:smartTagPr>
              <w:r w:rsidRPr="001E26E6">
                <w:rPr>
                  <w:rFonts w:ascii="標楷體" w:eastAsia="標楷體" w:hAnsi="標楷體" w:hint="eastAsia"/>
                  <w:sz w:val="18"/>
                  <w:szCs w:val="18"/>
                </w:rPr>
                <w:t>1-2-2</w:t>
              </w:r>
            </w:smartTag>
            <w:r w:rsidRPr="001E26E6">
              <w:rPr>
                <w:rFonts w:ascii="標楷體" w:eastAsia="標楷體" w:hAnsi="標楷體" w:hint="eastAsia"/>
                <w:sz w:val="18"/>
                <w:szCs w:val="18"/>
              </w:rPr>
              <w:t>能由配方法畫出二次函數的圖形，並求出二次函數的最大值或最小值。</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二次函數的圖形</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tc>
        <w:tc>
          <w:tcPr>
            <w:tcW w:w="838" w:type="dxa"/>
            <w:tcBorders>
              <w:top w:val="single" w:sz="4" w:space="0" w:color="auto"/>
              <w:left w:val="single" w:sz="4" w:space="0" w:color="auto"/>
              <w:bottom w:val="single" w:sz="4" w:space="0" w:color="auto"/>
              <w:right w:val="single" w:sz="12" w:space="0" w:color="auto"/>
            </w:tcBorders>
            <w:vAlign w:val="center"/>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146"/>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三</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2/24</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446BB3" w:rsidP="00A61E29">
            <w:pPr>
              <w:jc w:val="center"/>
              <w:rPr>
                <w:rFonts w:ascii="新細明體" w:hAnsi="新細明體"/>
                <w:color w:val="000000"/>
                <w:sz w:val="18"/>
                <w:szCs w:val="18"/>
              </w:rPr>
            </w:pPr>
            <w:r>
              <w:rPr>
                <w:rFonts w:ascii="新細明體" w:hAnsi="新細明體" w:hint="eastAsia"/>
                <w:color w:val="000000"/>
                <w:sz w:val="18"/>
                <w:szCs w:val="18"/>
              </w:rPr>
              <w:t>3</w:t>
            </w:r>
            <w:r w:rsidR="00A61E29" w:rsidRPr="001E26E6">
              <w:rPr>
                <w:rFonts w:ascii="新細明體" w:hAnsi="新細明體" w:hint="eastAsia"/>
                <w:color w:val="000000"/>
                <w:sz w:val="18"/>
                <w:szCs w:val="18"/>
              </w:rPr>
              <w:t>/</w:t>
            </w:r>
            <w:r>
              <w:rPr>
                <w:rFonts w:ascii="新細明體" w:hAnsi="新細明體" w:hint="eastAsia"/>
                <w:color w:val="000000"/>
                <w:sz w:val="18"/>
                <w:szCs w:val="18"/>
              </w:rPr>
              <w:t>1</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二次函數</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1-2二次函數的最大值或最小值</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r w:rsidRPr="001E26E6">
              <w:rPr>
                <w:rFonts w:ascii="標楷體" w:eastAsia="標楷體" w:hAnsi="標楷體" w:hint="eastAsia"/>
                <w:sz w:val="18"/>
                <w:szCs w:val="18"/>
              </w:rPr>
              <w:t>A-4-17能利用配方法，計算二次函數的最大值或最小值。</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2"/>
                <w:attr w:name="Year" w:val="2001"/>
              </w:smartTagPr>
              <w:r w:rsidRPr="001E26E6">
                <w:rPr>
                  <w:rFonts w:ascii="標楷體" w:eastAsia="標楷體" w:hAnsi="標楷體" w:hint="eastAsia"/>
                  <w:sz w:val="18"/>
                  <w:szCs w:val="18"/>
                </w:rPr>
                <w:t>1-2-3</w:t>
              </w:r>
            </w:smartTag>
            <w:r w:rsidRPr="001E26E6">
              <w:rPr>
                <w:rFonts w:ascii="標楷體" w:eastAsia="標楷體" w:hAnsi="標楷體" w:hint="eastAsia"/>
                <w:sz w:val="18"/>
                <w:szCs w:val="18"/>
              </w:rPr>
              <w:t>能理解在坐標平面上二次函數圖形與兩軸的交點。</w:t>
            </w:r>
          </w:p>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2"/>
                <w:attr w:name="Year" w:val="2001"/>
              </w:smartTagPr>
              <w:r w:rsidRPr="001E26E6">
                <w:rPr>
                  <w:rFonts w:ascii="標楷體" w:eastAsia="標楷體" w:hAnsi="標楷體" w:hint="eastAsia"/>
                  <w:sz w:val="18"/>
                  <w:szCs w:val="18"/>
                </w:rPr>
                <w:t>1-2-4</w:t>
              </w:r>
            </w:smartTag>
            <w:r w:rsidRPr="001E26E6">
              <w:rPr>
                <w:rFonts w:ascii="標楷體" w:eastAsia="標楷體" w:hAnsi="標楷體" w:hint="eastAsia"/>
                <w:sz w:val="18"/>
                <w:szCs w:val="18"/>
              </w:rPr>
              <w:t>能判斷與求出二次函數圖形與</w:t>
            </w:r>
            <w:r w:rsidRPr="001E26E6">
              <w:rPr>
                <w:rFonts w:ascii="標楷體" w:eastAsia="標楷體" w:hAnsi="標楷體" w:hint="eastAsia"/>
                <w:i/>
                <w:sz w:val="18"/>
                <w:szCs w:val="18"/>
              </w:rPr>
              <w:t>x</w:t>
            </w:r>
            <w:r w:rsidRPr="001E26E6">
              <w:rPr>
                <w:rFonts w:ascii="標楷體" w:eastAsia="標楷體" w:hAnsi="標楷體" w:hint="eastAsia"/>
                <w:sz w:val="18"/>
                <w:szCs w:val="18"/>
              </w:rPr>
              <w:t>軸的交點個數及坐標。</w:t>
            </w:r>
          </w:p>
          <w:p w:rsidR="00A61E29" w:rsidRPr="001E26E6" w:rsidRDefault="00A61E29" w:rsidP="00A61E29">
            <w:pPr>
              <w:snapToGrid w:val="0"/>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2"/>
                <w:attr w:name="Year" w:val="2001"/>
              </w:smartTagPr>
              <w:r w:rsidRPr="001E26E6">
                <w:rPr>
                  <w:rFonts w:ascii="標楷體" w:eastAsia="標楷體" w:hAnsi="標楷體" w:hint="eastAsia"/>
                  <w:sz w:val="18"/>
                  <w:szCs w:val="18"/>
                </w:rPr>
                <w:t>1-2-5</w:t>
              </w:r>
            </w:smartTag>
            <w:r w:rsidRPr="001E26E6">
              <w:rPr>
                <w:rFonts w:ascii="標楷體" w:eastAsia="標楷體" w:hAnsi="標楷體" w:hint="eastAsia"/>
                <w:sz w:val="18"/>
                <w:szCs w:val="18"/>
              </w:rPr>
              <w:t>能理解二次函數的最大值或最小值與其圖形的關係。</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二次函數圖形與兩軸的交點</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家政</w:t>
            </w:r>
          </w:p>
          <w:p w:rsidR="00A61E29" w:rsidRPr="001E26E6" w:rsidRDefault="00A61E29" w:rsidP="00A61E29">
            <w:pPr>
              <w:spacing w:line="24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瞭解有效的資源管理，並應用於生活中。</w:t>
            </w: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146"/>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四</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3/2</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3/</w:t>
            </w:r>
            <w:r w:rsidR="00446BB3">
              <w:rPr>
                <w:rFonts w:ascii="新細明體" w:hAnsi="新細明體" w:hint="eastAsia"/>
                <w:color w:val="000000"/>
                <w:sz w:val="18"/>
                <w:szCs w:val="18"/>
              </w:rPr>
              <w:t>8</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第一章  二次函數</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1-3二次函數的應用</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A-4-17能利用配方法，計算二次函數的最大值或最小值。</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A-4-18能理解二次函數圖形的線對稱性，求出其線對稱軸以及最高點或最低點，並應用來畫出坐標平面上二次函數的圖形。</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rPr>
                <w:rFonts w:ascii="標楷體" w:eastAsia="標楷體" w:hAnsi="標楷體"/>
                <w:color w:val="0000FF"/>
                <w:sz w:val="18"/>
                <w:szCs w:val="18"/>
              </w:rPr>
            </w:pPr>
            <w:smartTag w:uri="urn:schemas-microsoft-com:office:smarttags" w:element="chsdate">
              <w:smartTagPr>
                <w:attr w:name="IsROCDate" w:val="False"/>
                <w:attr w:name="IsLunarDate" w:val="False"/>
                <w:attr w:name="Day" w:val="1"/>
                <w:attr w:name="Month" w:val="3"/>
                <w:attr w:name="Year" w:val="2001"/>
              </w:smartTagPr>
              <w:r w:rsidRPr="001E26E6">
                <w:rPr>
                  <w:rFonts w:ascii="標楷體" w:eastAsia="標楷體" w:hAnsi="標楷體" w:hint="eastAsia"/>
                  <w:sz w:val="18"/>
                  <w:szCs w:val="18"/>
                </w:rPr>
                <w:t>1-3-1</w:t>
              </w:r>
            </w:smartTag>
            <w:r w:rsidRPr="001E26E6">
              <w:rPr>
                <w:rFonts w:ascii="標楷體" w:eastAsia="標楷體" w:hAnsi="標楷體" w:hint="eastAsia"/>
                <w:sz w:val="18"/>
                <w:szCs w:val="18"/>
              </w:rPr>
              <w:t>能應用二次函數的最大值或最小值解決簡單應用問題。</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二次函數的最大值或最小值解決簡單應用問題</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生涯發展</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培養解決生涯發展問題及做決定的能力。</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146"/>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lastRenderedPageBreak/>
              <w:t>五</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3/9</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3/1</w:t>
            </w:r>
            <w:r w:rsidR="00446BB3">
              <w:rPr>
                <w:rFonts w:ascii="新細明體" w:hAnsi="新細明體" w:hint="eastAsia"/>
                <w:color w:val="000000"/>
                <w:sz w:val="18"/>
                <w:szCs w:val="18"/>
              </w:rPr>
              <w:t>5</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立體幾何圖形</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2-1角柱與圓柱</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S-4-01能理解常用幾何形體之定義與性質。</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S-4-02能指出滿足給定幾何性質的形體。</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1E26E6">
                <w:rPr>
                  <w:rFonts w:ascii="標楷體" w:eastAsia="標楷體" w:hAnsi="標楷體" w:hint="eastAsia"/>
                  <w:sz w:val="18"/>
                  <w:szCs w:val="18"/>
                </w:rPr>
                <w:t>2-1-1</w:t>
              </w:r>
            </w:smartTag>
            <w:r w:rsidRPr="001E26E6">
              <w:rPr>
                <w:rFonts w:ascii="標楷體" w:eastAsia="標楷體" w:hAnsi="標楷體" w:hint="eastAsia"/>
                <w:sz w:val="18"/>
                <w:szCs w:val="18"/>
              </w:rPr>
              <w:t>能理解空間中線與面的關係。</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2"/>
              </w:smartTagPr>
              <w:r w:rsidRPr="001E26E6">
                <w:rPr>
                  <w:rFonts w:ascii="標楷體" w:eastAsia="標楷體" w:hAnsi="標楷體" w:hint="eastAsia"/>
                  <w:sz w:val="18"/>
                  <w:szCs w:val="18"/>
                </w:rPr>
                <w:t>2-1-2</w:t>
              </w:r>
            </w:smartTag>
            <w:r w:rsidRPr="001E26E6">
              <w:rPr>
                <w:rFonts w:ascii="標楷體" w:eastAsia="標楷體" w:hAnsi="標楷體" w:hint="eastAsia"/>
                <w:sz w:val="18"/>
                <w:szCs w:val="18"/>
              </w:rPr>
              <w:t>能計算直立柱體的體積、表面積。</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角柱</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圓柱</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柱體的表面積與體積</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生涯發展</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培養解決生涯發展問題及做決定的能力。</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ind w:left="17"/>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88"/>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六</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3/16</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3/2</w:t>
            </w:r>
            <w:r w:rsidR="00446BB3">
              <w:rPr>
                <w:rFonts w:ascii="新細明體" w:hAnsi="新細明體" w:hint="eastAsia"/>
                <w:color w:val="000000"/>
                <w:sz w:val="18"/>
                <w:szCs w:val="18"/>
              </w:rPr>
              <w:t>2</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第二章  立體幾何圖形</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2-2角錐與圓錐</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S-4-01能理解常用幾何形體之定義與性質。</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S-4-04能利用形體的性質解決幾何問題。</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2"/>
              </w:smartTagPr>
              <w:r w:rsidRPr="001E26E6">
                <w:rPr>
                  <w:rFonts w:ascii="標楷體" w:eastAsia="標楷體" w:hAnsi="標楷體" w:hint="eastAsia"/>
                  <w:sz w:val="18"/>
                  <w:szCs w:val="18"/>
                </w:rPr>
                <w:t>2-2-1</w:t>
              </w:r>
            </w:smartTag>
            <w:r w:rsidRPr="001E26E6">
              <w:rPr>
                <w:rFonts w:ascii="標楷體" w:eastAsia="標楷體" w:hAnsi="標楷體" w:hint="eastAsia"/>
                <w:sz w:val="18"/>
                <w:szCs w:val="18"/>
              </w:rPr>
              <w:t>能計算直立錐體的表面積，複合立體圖形的體積與表面積。</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角錐</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圓錐</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錐體的表面積</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生涯發展</w:t>
            </w:r>
          </w:p>
          <w:p w:rsidR="00A61E29" w:rsidRPr="001E26E6" w:rsidRDefault="00A61E29" w:rsidP="00A61E29">
            <w:pPr>
              <w:spacing w:line="240" w:lineRule="exact"/>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培養解決生涯發展問題及做決定的能力。</w:t>
            </w: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224"/>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FF0000"/>
                <w:w w:val="120"/>
                <w:sz w:val="18"/>
                <w:szCs w:val="18"/>
              </w:rPr>
            </w:pPr>
            <w:r w:rsidRPr="001E26E6">
              <w:rPr>
                <w:rFonts w:ascii="新細明體" w:hAnsi="新細明體" w:hint="eastAsia"/>
                <w:color w:val="FF0000"/>
                <w:w w:val="120"/>
                <w:sz w:val="18"/>
                <w:szCs w:val="18"/>
              </w:rPr>
              <w:t>七</w:t>
            </w:r>
            <w:r w:rsidRPr="008371CE">
              <w:rPr>
                <w:rFonts w:ascii="新細明體" w:hAnsi="新細明體" w:hint="eastAsia"/>
                <w:color w:val="FF0000"/>
                <w:w w:val="120"/>
                <w:sz w:val="16"/>
                <w:szCs w:val="16"/>
              </w:rPr>
              <w:t>(段考)</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FF0000"/>
                <w:sz w:val="18"/>
                <w:szCs w:val="18"/>
              </w:rPr>
            </w:pPr>
            <w:r w:rsidRPr="001E26E6">
              <w:rPr>
                <w:rFonts w:ascii="新細明體" w:hAnsi="新細明體" w:hint="eastAsia"/>
                <w:color w:val="FF0000"/>
                <w:sz w:val="18"/>
                <w:szCs w:val="18"/>
              </w:rPr>
              <w:t>3/23</w:t>
            </w:r>
          </w:p>
          <w:p w:rsidR="00A61E29" w:rsidRPr="001E26E6" w:rsidRDefault="00A61E29" w:rsidP="00A61E29">
            <w:pPr>
              <w:jc w:val="center"/>
              <w:rPr>
                <w:rFonts w:ascii="新細明體" w:hAnsi="新細明體"/>
                <w:color w:val="FF0000"/>
                <w:sz w:val="18"/>
                <w:szCs w:val="18"/>
              </w:rPr>
            </w:pPr>
            <w:r w:rsidRPr="001E26E6">
              <w:rPr>
                <w:rFonts w:ascii="新細明體" w:hAnsi="新細明體" w:hint="eastAsia"/>
                <w:color w:val="FF0000"/>
                <w:sz w:val="18"/>
                <w:szCs w:val="18"/>
              </w:rPr>
              <w:t>│</w:t>
            </w:r>
          </w:p>
          <w:p w:rsidR="00A61E29" w:rsidRPr="001E26E6" w:rsidRDefault="00A61E29" w:rsidP="00A61E29">
            <w:pPr>
              <w:jc w:val="center"/>
              <w:rPr>
                <w:rFonts w:ascii="新細明體" w:hAnsi="新細明體"/>
                <w:color w:val="FF0000"/>
                <w:sz w:val="18"/>
                <w:szCs w:val="18"/>
              </w:rPr>
            </w:pPr>
            <w:r w:rsidRPr="001E26E6">
              <w:rPr>
                <w:rFonts w:ascii="新細明體" w:hAnsi="新細明體" w:hint="eastAsia"/>
                <w:color w:val="FF0000"/>
                <w:sz w:val="18"/>
                <w:szCs w:val="18"/>
              </w:rPr>
              <w:t>3/2</w:t>
            </w:r>
            <w:r w:rsidR="00446BB3">
              <w:rPr>
                <w:rFonts w:ascii="新細明體" w:hAnsi="新細明體" w:hint="eastAsia"/>
                <w:color w:val="FF0000"/>
                <w:sz w:val="18"/>
                <w:szCs w:val="18"/>
              </w:rPr>
              <w:t>9</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復習評量(第一次段考)</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jc w:val="center"/>
              <w:rPr>
                <w:rFonts w:ascii="標楷體" w:eastAsia="標楷體" w:hAnsi="標楷體"/>
                <w:sz w:val="18"/>
                <w:szCs w:val="18"/>
              </w:rPr>
            </w:pP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ind w:left="17"/>
              <w:jc w:val="both"/>
              <w:rPr>
                <w:rFonts w:ascii="標楷體" w:eastAsia="標楷體" w:hAnsi="標楷體"/>
                <w:sz w:val="18"/>
                <w:szCs w:val="18"/>
              </w:rPr>
            </w:pP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p>
        </w:tc>
      </w:tr>
      <w:tr w:rsidR="00A61E29" w:rsidRPr="001E26E6" w:rsidTr="008371CE">
        <w:trPr>
          <w:cantSplit/>
          <w:trHeight w:val="174"/>
        </w:trPr>
        <w:tc>
          <w:tcPr>
            <w:tcW w:w="475" w:type="dxa"/>
            <w:tcBorders>
              <w:top w:val="single" w:sz="4" w:space="0" w:color="auto"/>
              <w:left w:val="single" w:sz="12" w:space="0" w:color="auto"/>
              <w:bottom w:val="single" w:sz="8"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八</w:t>
            </w:r>
          </w:p>
        </w:tc>
        <w:tc>
          <w:tcPr>
            <w:tcW w:w="502"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3/30</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4/</w:t>
            </w:r>
            <w:r w:rsidR="00446BB3">
              <w:rPr>
                <w:rFonts w:ascii="新細明體" w:hAnsi="新細明體" w:hint="eastAsia"/>
                <w:color w:val="000000"/>
                <w:sz w:val="18"/>
                <w:szCs w:val="18"/>
              </w:rPr>
              <w:t>5</w:t>
            </w:r>
          </w:p>
        </w:tc>
        <w:tc>
          <w:tcPr>
            <w:tcW w:w="633"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統計與機率</w:t>
            </w:r>
          </w:p>
        </w:tc>
        <w:tc>
          <w:tcPr>
            <w:tcW w:w="327" w:type="dxa"/>
            <w:tcBorders>
              <w:top w:val="single" w:sz="4" w:space="0" w:color="auto"/>
              <w:left w:val="single" w:sz="4" w:space="0" w:color="auto"/>
              <w:bottom w:val="single" w:sz="8"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3-1統計表圖與資料的分析</w:t>
            </w:r>
          </w:p>
        </w:tc>
        <w:tc>
          <w:tcPr>
            <w:tcW w:w="1677"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D-4-01能利用統計量，例如：平均數、中位數及眾數等，來認識資料集中的位置。</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D-4-02能利用統計量，例如：全距、四分位距等，來認識資料分散的情形。</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D-4-03能以中位數、四分位數、百分位數，來認識資料在群體中的相對位置。</w:t>
            </w:r>
          </w:p>
        </w:tc>
        <w:tc>
          <w:tcPr>
            <w:tcW w:w="1078"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1E26E6">
                <w:rPr>
                  <w:rFonts w:ascii="標楷體" w:eastAsia="標楷體" w:hAnsi="標楷體" w:hint="eastAsia"/>
                  <w:sz w:val="18"/>
                  <w:szCs w:val="18"/>
                </w:rPr>
                <w:t>3</w:t>
              </w:r>
              <w:r w:rsidRPr="001E26E6">
                <w:rPr>
                  <w:rFonts w:ascii="標楷體" w:eastAsia="標楷體" w:hAnsi="標楷體"/>
                  <w:sz w:val="18"/>
                  <w:szCs w:val="18"/>
                </w:rPr>
                <w:t>-</w:t>
              </w:r>
              <w:r w:rsidRPr="001E26E6">
                <w:rPr>
                  <w:rFonts w:ascii="標楷體" w:eastAsia="標楷體" w:hAnsi="標楷體" w:hint="eastAsia"/>
                  <w:sz w:val="18"/>
                  <w:szCs w:val="18"/>
                </w:rPr>
                <w:t>1</w:t>
              </w:r>
              <w:r w:rsidRPr="001E26E6">
                <w:rPr>
                  <w:rFonts w:ascii="標楷體" w:eastAsia="標楷體" w:hAnsi="標楷體"/>
                  <w:sz w:val="18"/>
                  <w:szCs w:val="18"/>
                </w:rPr>
                <w:t>-</w:t>
              </w:r>
              <w:r w:rsidRPr="001E26E6">
                <w:rPr>
                  <w:rFonts w:ascii="標楷體" w:eastAsia="標楷體" w:hAnsi="標楷體" w:hint="eastAsia"/>
                  <w:sz w:val="18"/>
                  <w:szCs w:val="18"/>
                </w:rPr>
                <w:t>1</w:t>
              </w:r>
            </w:smartTag>
            <w:r w:rsidRPr="001E26E6">
              <w:rPr>
                <w:rFonts w:ascii="標楷體" w:eastAsia="標楷體" w:hAnsi="標楷體" w:hint="eastAsia"/>
                <w:sz w:val="18"/>
                <w:szCs w:val="18"/>
              </w:rPr>
              <w:t>培養學生將原始資料整理成次數分配表，並製作統計圖形，來顯示資料蘊含的意義。</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3"/>
              </w:smartTagPr>
              <w:r w:rsidRPr="001E26E6">
                <w:rPr>
                  <w:rFonts w:ascii="標楷體" w:eastAsia="標楷體" w:hAnsi="標楷體" w:hint="eastAsia"/>
                  <w:sz w:val="18"/>
                  <w:szCs w:val="18"/>
                </w:rPr>
                <w:t>3-1-2</w:t>
              </w:r>
            </w:smartTag>
            <w:r w:rsidRPr="001E26E6">
              <w:rPr>
                <w:rFonts w:ascii="標楷體" w:eastAsia="標楷體" w:hAnsi="標楷體" w:hint="eastAsia"/>
                <w:sz w:val="18"/>
                <w:szCs w:val="18"/>
              </w:rPr>
              <w:t>培養學生報讀統計圖表的能力。</w:t>
            </w:r>
          </w:p>
        </w:tc>
        <w:tc>
          <w:tcPr>
            <w:tcW w:w="1676"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統計圖表的意義</w:t>
            </w:r>
          </w:p>
        </w:tc>
        <w:tc>
          <w:tcPr>
            <w:tcW w:w="359" w:type="dxa"/>
            <w:tcBorders>
              <w:top w:val="single" w:sz="4" w:space="0" w:color="auto"/>
              <w:left w:val="single" w:sz="4" w:space="0" w:color="auto"/>
              <w:bottom w:val="single" w:sz="8"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8"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tc>
        <w:tc>
          <w:tcPr>
            <w:tcW w:w="838" w:type="dxa"/>
            <w:tcBorders>
              <w:top w:val="single" w:sz="4" w:space="0" w:color="auto"/>
              <w:left w:val="single" w:sz="4" w:space="0" w:color="auto"/>
              <w:bottom w:val="single" w:sz="8"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291"/>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lastRenderedPageBreak/>
              <w:t>九</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4/6</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4/1</w:t>
            </w:r>
            <w:r w:rsidR="00446BB3">
              <w:rPr>
                <w:rFonts w:ascii="新細明體" w:hAnsi="新細明體" w:hint="eastAsia"/>
                <w:color w:val="000000"/>
                <w:sz w:val="18"/>
                <w:szCs w:val="18"/>
              </w:rPr>
              <w:t>2</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統計與機率</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3-1統計表圖與資料的分析</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jc w:val="both"/>
              <w:rPr>
                <w:rFonts w:ascii="標楷體" w:eastAsia="標楷體" w:hAnsi="標楷體"/>
                <w:sz w:val="18"/>
                <w:szCs w:val="18"/>
              </w:rPr>
            </w:pPr>
            <w:r w:rsidRPr="001E26E6">
              <w:rPr>
                <w:rFonts w:ascii="標楷體" w:eastAsia="標楷體" w:hAnsi="標楷體" w:hint="eastAsia"/>
                <w:sz w:val="18"/>
                <w:szCs w:val="18"/>
              </w:rPr>
              <w:t>D-4-01能利用統計量，例如：平均數、中位數及眾數等，來認識資料集中的位置。</w:t>
            </w:r>
          </w:p>
          <w:p w:rsidR="00A61E29" w:rsidRPr="001E26E6" w:rsidRDefault="00A61E29" w:rsidP="00A61E29">
            <w:pPr>
              <w:snapToGrid w:val="0"/>
              <w:spacing w:line="240" w:lineRule="exact"/>
              <w:jc w:val="both"/>
              <w:rPr>
                <w:rFonts w:ascii="標楷體" w:eastAsia="標楷體" w:hAnsi="標楷體"/>
                <w:sz w:val="18"/>
                <w:szCs w:val="18"/>
              </w:rPr>
            </w:pPr>
            <w:r w:rsidRPr="001E26E6">
              <w:rPr>
                <w:rFonts w:ascii="標楷體" w:eastAsia="標楷體" w:hAnsi="標楷體" w:hint="eastAsia"/>
                <w:sz w:val="18"/>
                <w:szCs w:val="18"/>
              </w:rPr>
              <w:t>D-4-03能以中位數、四分位數、百分位數，來認識資料在群體中的相對位置。</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3"/>
              </w:smartTagPr>
              <w:r w:rsidRPr="001E26E6">
                <w:rPr>
                  <w:rFonts w:ascii="標楷體" w:eastAsia="標楷體" w:hAnsi="標楷體" w:hint="eastAsia"/>
                  <w:sz w:val="18"/>
                  <w:szCs w:val="18"/>
                </w:rPr>
                <w:t>3</w:t>
              </w:r>
              <w:r w:rsidRPr="001E26E6">
                <w:rPr>
                  <w:rFonts w:ascii="標楷體" w:eastAsia="標楷體" w:hAnsi="標楷體"/>
                  <w:sz w:val="18"/>
                  <w:szCs w:val="18"/>
                </w:rPr>
                <w:t>-</w:t>
              </w:r>
              <w:r w:rsidRPr="001E26E6">
                <w:rPr>
                  <w:rFonts w:ascii="標楷體" w:eastAsia="標楷體" w:hAnsi="標楷體" w:hint="eastAsia"/>
                  <w:sz w:val="18"/>
                  <w:szCs w:val="18"/>
                </w:rPr>
                <w:t>1</w:t>
              </w:r>
              <w:r w:rsidRPr="001E26E6">
                <w:rPr>
                  <w:rFonts w:ascii="標楷體" w:eastAsia="標楷體" w:hAnsi="標楷體"/>
                  <w:sz w:val="18"/>
                  <w:szCs w:val="18"/>
                </w:rPr>
                <w:t>-</w:t>
              </w:r>
              <w:r w:rsidRPr="001E26E6">
                <w:rPr>
                  <w:rFonts w:ascii="標楷體" w:eastAsia="標楷體" w:hAnsi="標楷體" w:hint="eastAsia"/>
                  <w:sz w:val="18"/>
                  <w:szCs w:val="18"/>
                </w:rPr>
                <w:t>3</w:t>
              </w:r>
            </w:smartTag>
            <w:r w:rsidRPr="001E26E6">
              <w:rPr>
                <w:rFonts w:ascii="標楷體" w:eastAsia="標楷體" w:hAnsi="標楷體" w:hint="eastAsia"/>
                <w:sz w:val="18"/>
                <w:szCs w:val="18"/>
              </w:rPr>
              <w:t>能理解算術平均數、中位數與眾數的意義。</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3"/>
              </w:smartTagPr>
              <w:r w:rsidRPr="001E26E6">
                <w:rPr>
                  <w:rFonts w:ascii="標楷體" w:eastAsia="標楷體" w:hAnsi="標楷體" w:hint="eastAsia"/>
                  <w:sz w:val="18"/>
                  <w:szCs w:val="18"/>
                </w:rPr>
                <w:t>3-1-4</w:t>
              </w:r>
            </w:smartTag>
            <w:r w:rsidRPr="001E26E6">
              <w:rPr>
                <w:rFonts w:ascii="標楷體" w:eastAsia="標楷體" w:hAnsi="標楷體" w:hint="eastAsia"/>
                <w:sz w:val="18"/>
                <w:szCs w:val="18"/>
              </w:rPr>
              <w:t>能認識算術平均數、中位數與眾數均可以某種程度地表示整群資料集中的位置。</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3"/>
              </w:smartTagPr>
              <w:r w:rsidRPr="001E26E6">
                <w:rPr>
                  <w:rFonts w:ascii="標楷體" w:eastAsia="標楷體" w:hAnsi="標楷體" w:hint="eastAsia"/>
                  <w:sz w:val="18"/>
                  <w:szCs w:val="18"/>
                </w:rPr>
                <w:t>3-1-5</w:t>
              </w:r>
            </w:smartTag>
            <w:r w:rsidRPr="001E26E6">
              <w:rPr>
                <w:rFonts w:ascii="標楷體" w:eastAsia="標楷體" w:hAnsi="標楷體" w:hint="eastAsia"/>
                <w:sz w:val="18"/>
                <w:szCs w:val="18"/>
              </w:rPr>
              <w:t>培養學生了解算術平均數、中位數與眾數在不同狀況下，被使用的需求度有些微的差異。</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能理解算術平均數、中位數與眾數的意義</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ind w:left="17"/>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70"/>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lastRenderedPageBreak/>
              <w:t>十</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4/13</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4/1</w:t>
            </w:r>
            <w:r w:rsidR="00446BB3">
              <w:rPr>
                <w:rFonts w:ascii="新細明體" w:hAnsi="新細明體" w:hint="eastAsia"/>
                <w:color w:val="000000"/>
                <w:sz w:val="18"/>
                <w:szCs w:val="18"/>
              </w:rPr>
              <w:t>9</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統計與機率</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3-2百分位數、四分位數與盒狀圖</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D-4-02能利用統計量，例如：全距、四分位距等，來認識資料分散的情形。</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D-4-03能以中位數、四分位數、百分位數，來認識資料在群體中的相對位置。</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3"/>
              </w:smartTagPr>
              <w:r w:rsidRPr="001E26E6">
                <w:rPr>
                  <w:rFonts w:ascii="標楷體" w:eastAsia="標楷體" w:hAnsi="標楷體" w:hint="eastAsia"/>
                  <w:sz w:val="18"/>
                  <w:szCs w:val="18"/>
                </w:rPr>
                <w:t>3-2-1</w:t>
              </w:r>
            </w:smartTag>
            <w:r w:rsidRPr="001E26E6">
              <w:rPr>
                <w:rFonts w:ascii="標楷體" w:eastAsia="標楷體" w:hAnsi="標楷體" w:hint="eastAsia"/>
                <w:sz w:val="18"/>
                <w:szCs w:val="18"/>
              </w:rPr>
              <w:t>能理解百分位數的概念。</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2"/>
                <w:attr w:name="Year" w:val="2003"/>
              </w:smartTagPr>
              <w:r w:rsidRPr="001E26E6">
                <w:rPr>
                  <w:rFonts w:ascii="標楷體" w:eastAsia="標楷體" w:hAnsi="標楷體" w:hint="eastAsia"/>
                  <w:sz w:val="18"/>
                  <w:szCs w:val="18"/>
                </w:rPr>
                <w:t>3-2-2</w:t>
              </w:r>
            </w:smartTag>
            <w:r w:rsidRPr="001E26E6">
              <w:rPr>
                <w:rFonts w:ascii="標楷體" w:eastAsia="標楷體" w:hAnsi="標楷體" w:hint="eastAsia"/>
                <w:sz w:val="18"/>
                <w:szCs w:val="18"/>
              </w:rPr>
              <w:t>能認識第10、25、50、75、90百分位數。</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2"/>
                <w:attr w:name="Year" w:val="2003"/>
              </w:smartTagPr>
              <w:r w:rsidRPr="001E26E6">
                <w:rPr>
                  <w:rFonts w:ascii="標楷體" w:eastAsia="標楷體" w:hAnsi="標楷體" w:hint="eastAsia"/>
                  <w:sz w:val="18"/>
                  <w:szCs w:val="18"/>
                </w:rPr>
                <w:t>3-2-3</w:t>
              </w:r>
            </w:smartTag>
            <w:r w:rsidRPr="001E26E6">
              <w:rPr>
                <w:rFonts w:ascii="標楷體" w:eastAsia="標楷體" w:hAnsi="標楷體" w:hint="eastAsia"/>
                <w:sz w:val="18"/>
                <w:szCs w:val="18"/>
              </w:rPr>
              <w:t>能利用資料說明常見的百分位數，並認識某一筆資料在所有資料中的位置。</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2"/>
                <w:attr w:name="Year" w:val="2003"/>
              </w:smartTagPr>
              <w:r w:rsidRPr="001E26E6">
                <w:rPr>
                  <w:rFonts w:ascii="標楷體" w:eastAsia="標楷體" w:hAnsi="標楷體" w:hint="eastAsia"/>
                  <w:sz w:val="18"/>
                  <w:szCs w:val="18"/>
                </w:rPr>
                <w:t>3-2-4</w:t>
              </w:r>
            </w:smartTag>
            <w:r w:rsidRPr="001E26E6">
              <w:rPr>
                <w:rFonts w:ascii="標楷體" w:eastAsia="標楷體" w:hAnsi="標楷體" w:hint="eastAsia"/>
                <w:sz w:val="18"/>
                <w:szCs w:val="18"/>
              </w:rPr>
              <w:t>能認識全距，並理解全距大小的意義。</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2"/>
                <w:attr w:name="Year" w:val="2003"/>
              </w:smartTagPr>
              <w:r w:rsidRPr="001E26E6">
                <w:rPr>
                  <w:rFonts w:ascii="標楷體" w:eastAsia="標楷體" w:hAnsi="標楷體" w:hint="eastAsia"/>
                  <w:sz w:val="18"/>
                  <w:szCs w:val="18"/>
                </w:rPr>
                <w:t>3-2-5</w:t>
              </w:r>
            </w:smartTag>
            <w:r w:rsidRPr="001E26E6">
              <w:rPr>
                <w:rFonts w:ascii="標楷體" w:eastAsia="標楷體" w:hAnsi="標楷體" w:hint="eastAsia"/>
                <w:sz w:val="18"/>
                <w:szCs w:val="18"/>
              </w:rPr>
              <w:t>能認識第1、2、3四分位數，以及了解四分位距的意義。</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6"/>
                <w:attr w:name="Month" w:val="2"/>
                <w:attr w:name="Year" w:val="2003"/>
              </w:smartTagPr>
              <w:r w:rsidRPr="001E26E6">
                <w:rPr>
                  <w:rFonts w:ascii="標楷體" w:eastAsia="標楷體" w:hAnsi="標楷體" w:hint="eastAsia"/>
                  <w:sz w:val="18"/>
                  <w:szCs w:val="18"/>
                </w:rPr>
                <w:t>3-2-6</w:t>
              </w:r>
            </w:smartTag>
            <w:r w:rsidRPr="001E26E6">
              <w:rPr>
                <w:rFonts w:ascii="標楷體" w:eastAsia="標楷體" w:hAnsi="標楷體" w:hint="eastAsia"/>
                <w:sz w:val="18"/>
                <w:szCs w:val="18"/>
              </w:rPr>
              <w:t>能理解當存在少數特別大或特別小的資料時，四分位距比全距更適合來描述整組資料的分散程度。</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2"/>
                <w:attr w:name="Year" w:val="2003"/>
              </w:smartTagPr>
              <w:r w:rsidRPr="001E26E6">
                <w:rPr>
                  <w:rFonts w:ascii="標楷體" w:eastAsia="標楷體" w:hAnsi="標楷體" w:hint="eastAsia"/>
                  <w:sz w:val="18"/>
                  <w:szCs w:val="18"/>
                </w:rPr>
                <w:t>3-2-7</w:t>
              </w:r>
            </w:smartTag>
            <w:r w:rsidRPr="001E26E6">
              <w:rPr>
                <w:rFonts w:ascii="標楷體" w:eastAsia="標楷體" w:hAnsi="標楷體" w:hint="eastAsia"/>
                <w:sz w:val="18"/>
                <w:szCs w:val="18"/>
              </w:rPr>
              <w:t>能利用一群資料的最小值、</w:t>
            </w:r>
            <w:r w:rsidRPr="001E26E6">
              <w:rPr>
                <w:rFonts w:ascii="標楷體" w:eastAsia="標楷體" w:hAnsi="標楷體" w:hint="eastAsia"/>
                <w:i/>
                <w:sz w:val="18"/>
                <w:szCs w:val="18"/>
              </w:rPr>
              <w:t>Q</w:t>
            </w:r>
            <w:r w:rsidRPr="001E26E6">
              <w:rPr>
                <w:rFonts w:ascii="標楷體" w:eastAsia="標楷體" w:hAnsi="標楷體" w:hint="eastAsia"/>
                <w:sz w:val="18"/>
                <w:szCs w:val="18"/>
                <w:vertAlign w:val="subscript"/>
              </w:rPr>
              <w:t>1</w:t>
            </w:r>
            <w:r w:rsidRPr="001E26E6">
              <w:rPr>
                <w:rFonts w:ascii="標楷體" w:eastAsia="標楷體" w:hAnsi="標楷體" w:hint="eastAsia"/>
                <w:sz w:val="18"/>
                <w:szCs w:val="18"/>
              </w:rPr>
              <w:t>、</w:t>
            </w:r>
            <w:r w:rsidRPr="001E26E6">
              <w:rPr>
                <w:rFonts w:ascii="標楷體" w:eastAsia="標楷體" w:hAnsi="標楷體" w:hint="eastAsia"/>
                <w:i/>
                <w:sz w:val="18"/>
                <w:szCs w:val="18"/>
              </w:rPr>
              <w:t>Q</w:t>
            </w:r>
            <w:r w:rsidRPr="001E26E6">
              <w:rPr>
                <w:rFonts w:ascii="標楷體" w:eastAsia="標楷體" w:hAnsi="標楷體" w:hint="eastAsia"/>
                <w:sz w:val="18"/>
                <w:szCs w:val="18"/>
                <w:vertAlign w:val="subscript"/>
              </w:rPr>
              <w:t>2</w:t>
            </w:r>
            <w:r w:rsidRPr="001E26E6">
              <w:rPr>
                <w:rFonts w:ascii="標楷體" w:eastAsia="標楷體" w:hAnsi="標楷體" w:hint="eastAsia"/>
                <w:sz w:val="18"/>
                <w:szCs w:val="18"/>
              </w:rPr>
              <w:t>、</w:t>
            </w:r>
            <w:r w:rsidRPr="001E26E6">
              <w:rPr>
                <w:rFonts w:ascii="標楷體" w:eastAsia="標楷體" w:hAnsi="標楷體" w:hint="eastAsia"/>
                <w:i/>
                <w:sz w:val="18"/>
                <w:szCs w:val="18"/>
              </w:rPr>
              <w:t>Q</w:t>
            </w:r>
            <w:r w:rsidRPr="001E26E6">
              <w:rPr>
                <w:rFonts w:ascii="標楷體" w:eastAsia="標楷體" w:hAnsi="標楷體" w:hint="eastAsia"/>
                <w:sz w:val="18"/>
                <w:szCs w:val="18"/>
                <w:vertAlign w:val="subscript"/>
              </w:rPr>
              <w:t>3</w:t>
            </w:r>
            <w:r w:rsidRPr="001E26E6">
              <w:rPr>
                <w:rFonts w:ascii="標楷體" w:eastAsia="標楷體" w:hAnsi="標楷體" w:hint="eastAsia"/>
                <w:sz w:val="18"/>
                <w:szCs w:val="18"/>
              </w:rPr>
              <w:t>、最大值製作盒狀圖，並了解整群資料分佈的概況。</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理解百分位數的概念。</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能認識第1、2、3四分位數，以及了解四分位距的意義</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ind w:left="17"/>
              <w:jc w:val="both"/>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61E29" w:rsidRPr="001E26E6" w:rsidTr="008371CE">
        <w:trPr>
          <w:cantSplit/>
          <w:trHeight w:val="115"/>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61E29" w:rsidRPr="001E26E6" w:rsidRDefault="00A61E29"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十一</w:t>
            </w:r>
          </w:p>
        </w:tc>
        <w:tc>
          <w:tcPr>
            <w:tcW w:w="502"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4/20</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61E29" w:rsidRPr="001E26E6" w:rsidRDefault="00A61E29" w:rsidP="00A61E29">
            <w:pPr>
              <w:jc w:val="center"/>
              <w:rPr>
                <w:rFonts w:ascii="新細明體" w:hAnsi="新細明體"/>
                <w:color w:val="000000"/>
                <w:sz w:val="18"/>
                <w:szCs w:val="18"/>
              </w:rPr>
            </w:pPr>
            <w:r w:rsidRPr="001E26E6">
              <w:rPr>
                <w:rFonts w:ascii="新細明體" w:hAnsi="新細明體" w:hint="eastAsia"/>
                <w:color w:val="000000"/>
                <w:sz w:val="18"/>
                <w:szCs w:val="18"/>
              </w:rPr>
              <w:t>4/2</w:t>
            </w:r>
            <w:r w:rsidR="00446BB3">
              <w:rPr>
                <w:rFonts w:ascii="新細明體" w:hAnsi="新細明體" w:hint="eastAsia"/>
                <w:color w:val="000000"/>
                <w:sz w:val="18"/>
                <w:szCs w:val="18"/>
              </w:rPr>
              <w:t>6</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統計與機率</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61E29" w:rsidRPr="001E26E6" w:rsidRDefault="00A61E29"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3-3機率</w:t>
            </w:r>
          </w:p>
        </w:tc>
        <w:tc>
          <w:tcPr>
            <w:tcW w:w="167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napToGrid w:val="0"/>
              <w:spacing w:line="240" w:lineRule="exact"/>
              <w:jc w:val="both"/>
              <w:rPr>
                <w:rFonts w:ascii="標楷體" w:eastAsia="標楷體" w:hAnsi="標楷體"/>
                <w:sz w:val="18"/>
                <w:szCs w:val="18"/>
              </w:rPr>
            </w:pPr>
            <w:r w:rsidRPr="001E26E6">
              <w:rPr>
                <w:rFonts w:ascii="標楷體" w:eastAsia="標楷體" w:hAnsi="標楷體" w:hint="eastAsia"/>
                <w:sz w:val="18"/>
                <w:szCs w:val="18"/>
              </w:rPr>
              <w:t>D-4-04能在具體情境中認識機率的概念。</w:t>
            </w:r>
          </w:p>
        </w:tc>
        <w:tc>
          <w:tcPr>
            <w:tcW w:w="1078"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3"/>
              </w:smartTagPr>
              <w:r w:rsidRPr="001E26E6">
                <w:rPr>
                  <w:rFonts w:ascii="標楷體" w:eastAsia="標楷體" w:hAnsi="標楷體" w:hint="eastAsia"/>
                  <w:sz w:val="18"/>
                  <w:szCs w:val="18"/>
                </w:rPr>
                <w:t>3-3-1</w:t>
              </w:r>
            </w:smartTag>
            <w:r w:rsidRPr="001E26E6">
              <w:rPr>
                <w:rFonts w:ascii="標楷體" w:eastAsia="標楷體" w:hAnsi="標楷體" w:hint="eastAsia"/>
                <w:sz w:val="18"/>
                <w:szCs w:val="18"/>
              </w:rPr>
              <w:t>能由具體情境中了解機率的意義與概念。</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3"/>
              </w:smartTagPr>
              <w:r w:rsidRPr="001E26E6">
                <w:rPr>
                  <w:rFonts w:ascii="標楷體" w:eastAsia="標楷體" w:hAnsi="標楷體" w:hint="eastAsia"/>
                  <w:sz w:val="18"/>
                  <w:szCs w:val="18"/>
                </w:rPr>
                <w:t>3-3-2</w:t>
              </w:r>
            </w:smartTag>
            <w:r w:rsidRPr="001E26E6">
              <w:rPr>
                <w:rFonts w:ascii="標楷體" w:eastAsia="標楷體" w:hAnsi="標楷體" w:hint="eastAsia"/>
                <w:sz w:val="18"/>
                <w:szCs w:val="18"/>
              </w:rPr>
              <w:t>能在機會均等的條件下，求出簡單事件的機率。</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能利用樹狀圖，分析試驗的可能結果與事件的機率。</w:t>
            </w:r>
          </w:p>
        </w:tc>
        <w:tc>
          <w:tcPr>
            <w:tcW w:w="1676"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了解機率的意義與概念</w:t>
            </w:r>
          </w:p>
        </w:tc>
        <w:tc>
          <w:tcPr>
            <w:tcW w:w="359" w:type="dxa"/>
            <w:tcBorders>
              <w:top w:val="single" w:sz="4" w:space="0" w:color="auto"/>
              <w:left w:val="single" w:sz="4" w:space="0" w:color="auto"/>
              <w:bottom w:val="single" w:sz="4" w:space="0" w:color="auto"/>
              <w:right w:val="single" w:sz="4" w:space="0" w:color="auto"/>
            </w:tcBorders>
            <w:vAlign w:val="center"/>
          </w:tcPr>
          <w:p w:rsidR="00A61E29" w:rsidRPr="001E26E6" w:rsidRDefault="00A61E29" w:rsidP="00A61E29">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性別</w:t>
            </w:r>
          </w:p>
          <w:p w:rsidR="00A61E29" w:rsidRPr="001E26E6" w:rsidRDefault="00A61E29" w:rsidP="00A61E29">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4"/>
                <w:attr w:name="Year" w:val="2003"/>
              </w:smartTagPr>
              <w:r w:rsidRPr="001E26E6">
                <w:rPr>
                  <w:rFonts w:ascii="標楷體" w:eastAsia="標楷體" w:hAnsi="標楷體" w:hint="eastAsia"/>
                  <w:sz w:val="18"/>
                  <w:szCs w:val="18"/>
                </w:rPr>
                <w:t>3-4-3</w:t>
              </w:r>
            </w:smartTag>
            <w:r w:rsidRPr="001E26E6">
              <w:rPr>
                <w:rFonts w:ascii="標楷體" w:eastAsia="標楷體" w:hAnsi="標楷體" w:hint="eastAsia"/>
                <w:sz w:val="18"/>
                <w:szCs w:val="18"/>
              </w:rPr>
              <w:t>運用校園各種資源，突破性別限制。</w:t>
            </w:r>
          </w:p>
        </w:tc>
        <w:tc>
          <w:tcPr>
            <w:tcW w:w="838" w:type="dxa"/>
            <w:tcBorders>
              <w:top w:val="single" w:sz="4" w:space="0" w:color="auto"/>
              <w:left w:val="single" w:sz="4" w:space="0" w:color="auto"/>
              <w:bottom w:val="single" w:sz="4" w:space="0" w:color="auto"/>
              <w:right w:val="single" w:sz="12" w:space="0" w:color="auto"/>
            </w:tcBorders>
          </w:tcPr>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61E29" w:rsidRPr="001E26E6" w:rsidRDefault="00A61E29" w:rsidP="00A61E29">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1E26E6" w:rsidRPr="001E26E6" w:rsidTr="008371CE">
        <w:trPr>
          <w:cantSplit/>
          <w:trHeight w:val="1823"/>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1E26E6" w:rsidRPr="001E26E6" w:rsidRDefault="001E26E6"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lastRenderedPageBreak/>
              <w:t>十二</w:t>
            </w:r>
          </w:p>
        </w:tc>
        <w:tc>
          <w:tcPr>
            <w:tcW w:w="502" w:type="dxa"/>
            <w:tcBorders>
              <w:top w:val="single" w:sz="4" w:space="0" w:color="auto"/>
              <w:left w:val="single" w:sz="4" w:space="0" w:color="auto"/>
              <w:bottom w:val="single" w:sz="4" w:space="0" w:color="auto"/>
              <w:right w:val="single" w:sz="4" w:space="0" w:color="auto"/>
            </w:tcBorders>
            <w:vAlign w:val="center"/>
          </w:tcPr>
          <w:p w:rsidR="001E26E6" w:rsidRPr="001E26E6" w:rsidRDefault="001E26E6" w:rsidP="00A61E29">
            <w:pPr>
              <w:jc w:val="center"/>
              <w:rPr>
                <w:rFonts w:ascii="新細明體" w:hAnsi="新細明體"/>
                <w:color w:val="000000"/>
                <w:sz w:val="18"/>
                <w:szCs w:val="18"/>
              </w:rPr>
            </w:pPr>
            <w:r w:rsidRPr="001E26E6">
              <w:rPr>
                <w:rFonts w:ascii="新細明體" w:hAnsi="新細明體" w:hint="eastAsia"/>
                <w:color w:val="000000"/>
                <w:sz w:val="18"/>
                <w:szCs w:val="18"/>
              </w:rPr>
              <w:t>4/27</w:t>
            </w:r>
          </w:p>
          <w:p w:rsidR="001E26E6" w:rsidRPr="001E26E6" w:rsidRDefault="001E26E6"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1E26E6" w:rsidRPr="001E26E6" w:rsidRDefault="001E26E6" w:rsidP="00A61E29">
            <w:pPr>
              <w:jc w:val="center"/>
              <w:rPr>
                <w:rFonts w:ascii="新細明體" w:hAnsi="新細明體"/>
                <w:color w:val="000000"/>
                <w:sz w:val="18"/>
                <w:szCs w:val="18"/>
              </w:rPr>
            </w:pPr>
            <w:r w:rsidRPr="001E26E6">
              <w:rPr>
                <w:rFonts w:ascii="新細明體" w:hAnsi="新細明體" w:hint="eastAsia"/>
                <w:color w:val="000000"/>
                <w:sz w:val="18"/>
                <w:szCs w:val="18"/>
              </w:rPr>
              <w:t>5/</w:t>
            </w:r>
            <w:r w:rsidR="00446BB3">
              <w:rPr>
                <w:rFonts w:ascii="新細明體" w:hAnsi="新細明體" w:hint="eastAsia"/>
                <w:color w:val="000000"/>
                <w:sz w:val="18"/>
                <w:szCs w:val="18"/>
              </w:rPr>
              <w:t>3</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1E26E6" w:rsidRPr="001E26E6" w:rsidRDefault="001E26E6" w:rsidP="00E9233B">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第三章  統計與機率</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1E26E6" w:rsidRPr="001E26E6" w:rsidRDefault="001E26E6" w:rsidP="00E9233B">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3-3機率</w:t>
            </w:r>
          </w:p>
        </w:tc>
        <w:tc>
          <w:tcPr>
            <w:tcW w:w="1677" w:type="dxa"/>
            <w:tcBorders>
              <w:top w:val="single" w:sz="4" w:space="0" w:color="auto"/>
              <w:left w:val="single" w:sz="4" w:space="0" w:color="auto"/>
              <w:bottom w:val="single" w:sz="4" w:space="0" w:color="auto"/>
              <w:right w:val="single" w:sz="4" w:space="0" w:color="auto"/>
            </w:tcBorders>
          </w:tcPr>
          <w:p w:rsidR="001E26E6" w:rsidRPr="001E26E6" w:rsidRDefault="001E26E6" w:rsidP="00E9233B">
            <w:pPr>
              <w:snapToGrid w:val="0"/>
              <w:spacing w:line="240" w:lineRule="exact"/>
              <w:jc w:val="both"/>
              <w:rPr>
                <w:rFonts w:ascii="標楷體" w:eastAsia="標楷體" w:hAnsi="標楷體"/>
                <w:sz w:val="18"/>
                <w:szCs w:val="18"/>
              </w:rPr>
            </w:pPr>
            <w:r w:rsidRPr="001E26E6">
              <w:rPr>
                <w:rFonts w:ascii="標楷體" w:eastAsia="標楷體" w:hAnsi="標楷體" w:hint="eastAsia"/>
                <w:sz w:val="18"/>
                <w:szCs w:val="18"/>
              </w:rPr>
              <w:t>D-4-04能在具體情境中認識機率的概念。</w:t>
            </w:r>
          </w:p>
        </w:tc>
        <w:tc>
          <w:tcPr>
            <w:tcW w:w="1078" w:type="dxa"/>
            <w:tcBorders>
              <w:top w:val="single" w:sz="4" w:space="0" w:color="auto"/>
              <w:left w:val="single" w:sz="4" w:space="0" w:color="auto"/>
              <w:bottom w:val="single" w:sz="4" w:space="0" w:color="auto"/>
              <w:right w:val="single" w:sz="4" w:space="0" w:color="auto"/>
            </w:tcBorders>
          </w:tcPr>
          <w:p w:rsidR="001E26E6" w:rsidRPr="001E26E6" w:rsidRDefault="001E26E6" w:rsidP="00E9233B">
            <w:pPr>
              <w:spacing w:line="240" w:lineRule="exact"/>
              <w:rPr>
                <w:rFonts w:ascii="標楷體" w:eastAsia="標楷體" w:hAnsi="標楷體"/>
                <w:sz w:val="18"/>
                <w:szCs w:val="18"/>
              </w:rPr>
            </w:pPr>
            <w:smartTag w:uri="urn:schemas-microsoft-com:office:smarttags" w:element="chsdate">
              <w:smartTagPr>
                <w:attr w:name="Year" w:val="2003"/>
                <w:attr w:name="Month" w:val="3"/>
                <w:attr w:name="Day" w:val="1"/>
                <w:attr w:name="IsLunarDate" w:val="False"/>
                <w:attr w:name="IsROCDate" w:val="False"/>
              </w:smartTagPr>
              <w:r w:rsidRPr="001E26E6">
                <w:rPr>
                  <w:rFonts w:ascii="標楷體" w:eastAsia="標楷體" w:hAnsi="標楷體" w:hint="eastAsia"/>
                  <w:sz w:val="18"/>
                  <w:szCs w:val="18"/>
                </w:rPr>
                <w:t>3-3-1</w:t>
              </w:r>
            </w:smartTag>
            <w:r w:rsidRPr="001E26E6">
              <w:rPr>
                <w:rFonts w:ascii="標楷體" w:eastAsia="標楷體" w:hAnsi="標楷體" w:hint="eastAsia"/>
                <w:sz w:val="18"/>
                <w:szCs w:val="18"/>
              </w:rPr>
              <w:t>能由具體情境中了解機率的意義與概念。</w:t>
            </w:r>
          </w:p>
          <w:p w:rsidR="001E26E6" w:rsidRPr="001E26E6" w:rsidRDefault="001E26E6" w:rsidP="00E9233B">
            <w:pPr>
              <w:spacing w:line="240" w:lineRule="exact"/>
              <w:rPr>
                <w:rFonts w:ascii="標楷體" w:eastAsia="標楷體" w:hAnsi="標楷體"/>
                <w:sz w:val="18"/>
                <w:szCs w:val="18"/>
              </w:rPr>
            </w:pPr>
            <w:smartTag w:uri="urn:schemas-microsoft-com:office:smarttags" w:element="chsdate">
              <w:smartTagPr>
                <w:attr w:name="Year" w:val="2003"/>
                <w:attr w:name="Month" w:val="3"/>
                <w:attr w:name="Day" w:val="2"/>
                <w:attr w:name="IsLunarDate" w:val="False"/>
                <w:attr w:name="IsROCDate" w:val="False"/>
              </w:smartTagPr>
              <w:r w:rsidRPr="001E26E6">
                <w:rPr>
                  <w:rFonts w:ascii="標楷體" w:eastAsia="標楷體" w:hAnsi="標楷體" w:hint="eastAsia"/>
                  <w:sz w:val="18"/>
                  <w:szCs w:val="18"/>
                </w:rPr>
                <w:t>3-3-2</w:t>
              </w:r>
            </w:smartTag>
            <w:r w:rsidRPr="001E26E6">
              <w:rPr>
                <w:rFonts w:ascii="標楷體" w:eastAsia="標楷體" w:hAnsi="標楷體" w:hint="eastAsia"/>
                <w:sz w:val="18"/>
                <w:szCs w:val="18"/>
              </w:rPr>
              <w:t>能在機會均等的條件下，求出簡單事件的機率。</w:t>
            </w:r>
          </w:p>
          <w:p w:rsidR="001E26E6" w:rsidRPr="001E26E6" w:rsidRDefault="001E26E6" w:rsidP="00E9233B">
            <w:pPr>
              <w:spacing w:line="240" w:lineRule="exact"/>
              <w:rPr>
                <w:rFonts w:ascii="標楷體" w:eastAsia="標楷體" w:hAnsi="標楷體"/>
                <w:sz w:val="18"/>
                <w:szCs w:val="18"/>
              </w:rPr>
            </w:pPr>
            <w:smartTag w:uri="urn:schemas-microsoft-com:office:smarttags" w:element="chsdate">
              <w:smartTagPr>
                <w:attr w:name="Year" w:val="2003"/>
                <w:attr w:name="Month" w:val="3"/>
                <w:attr w:name="Day" w:val="3"/>
                <w:attr w:name="IsLunarDate" w:val="False"/>
                <w:attr w:name="IsROCDate" w:val="False"/>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能利用樹狀圖，分析試驗的可能結果與事件的機率。</w:t>
            </w:r>
          </w:p>
        </w:tc>
        <w:tc>
          <w:tcPr>
            <w:tcW w:w="1676" w:type="dxa"/>
            <w:tcBorders>
              <w:top w:val="single" w:sz="4" w:space="0" w:color="auto"/>
              <w:left w:val="single" w:sz="4" w:space="0" w:color="auto"/>
              <w:bottom w:val="single" w:sz="4" w:space="0" w:color="auto"/>
              <w:right w:val="single" w:sz="4" w:space="0" w:color="auto"/>
            </w:tcBorders>
          </w:tcPr>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了解機率的意義與概念</w:t>
            </w:r>
          </w:p>
        </w:tc>
        <w:tc>
          <w:tcPr>
            <w:tcW w:w="359" w:type="dxa"/>
            <w:tcBorders>
              <w:top w:val="single" w:sz="4" w:space="0" w:color="auto"/>
              <w:left w:val="single" w:sz="4" w:space="0" w:color="auto"/>
              <w:bottom w:val="single" w:sz="4" w:space="0" w:color="auto"/>
              <w:right w:val="single" w:sz="4" w:space="0" w:color="auto"/>
            </w:tcBorders>
            <w:vAlign w:val="center"/>
          </w:tcPr>
          <w:p w:rsidR="001E26E6" w:rsidRPr="001E26E6" w:rsidRDefault="001E26E6" w:rsidP="00E9233B">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1E26E6" w:rsidRPr="001E26E6" w:rsidRDefault="001E26E6" w:rsidP="00E9233B">
            <w:pPr>
              <w:spacing w:line="240" w:lineRule="exact"/>
              <w:rPr>
                <w:rFonts w:ascii="標楷體" w:eastAsia="標楷體" w:hAnsi="標楷體"/>
                <w:sz w:val="18"/>
                <w:szCs w:val="18"/>
              </w:rPr>
            </w:pPr>
            <w:smartTag w:uri="urn:schemas-microsoft-com:office:smarttags" w:element="chsdate">
              <w:smartTagPr>
                <w:attr w:name="Year" w:val="2005"/>
                <w:attr w:name="Month" w:val="4"/>
                <w:attr w:name="Day" w:val="4"/>
                <w:attr w:name="IsLunarDate" w:val="False"/>
                <w:attr w:name="IsROCDate" w:val="False"/>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1E26E6" w:rsidRPr="001E26E6" w:rsidRDefault="001E26E6" w:rsidP="00E9233B">
            <w:pPr>
              <w:spacing w:line="240" w:lineRule="exact"/>
              <w:rPr>
                <w:rFonts w:ascii="標楷體" w:eastAsia="標楷體" w:hAnsi="標楷體"/>
                <w:sz w:val="18"/>
                <w:szCs w:val="18"/>
              </w:rPr>
            </w:pPr>
            <w:smartTag w:uri="urn:schemas-microsoft-com:office:smarttags" w:element="chsdate">
              <w:smartTagPr>
                <w:attr w:name="Year" w:val="2003"/>
                <w:attr w:name="Month" w:val="4"/>
                <w:attr w:name="Day" w:val="5"/>
                <w:attr w:name="IsLunarDate" w:val="False"/>
                <w:attr w:name="IsROCDate" w:val="False"/>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性別</w:t>
            </w:r>
          </w:p>
          <w:p w:rsidR="001E26E6" w:rsidRPr="001E26E6" w:rsidRDefault="001E26E6" w:rsidP="00E9233B">
            <w:pPr>
              <w:spacing w:line="240" w:lineRule="exact"/>
              <w:rPr>
                <w:rFonts w:ascii="標楷體" w:eastAsia="標楷體" w:hAnsi="標楷體"/>
                <w:sz w:val="18"/>
                <w:szCs w:val="18"/>
              </w:rPr>
            </w:pPr>
            <w:smartTag w:uri="urn:schemas-microsoft-com:office:smarttags" w:element="chsdate">
              <w:smartTagPr>
                <w:attr w:name="Year" w:val="2003"/>
                <w:attr w:name="Month" w:val="4"/>
                <w:attr w:name="Day" w:val="3"/>
                <w:attr w:name="IsLunarDate" w:val="False"/>
                <w:attr w:name="IsROCDate" w:val="False"/>
              </w:smartTagPr>
              <w:r w:rsidRPr="001E26E6">
                <w:rPr>
                  <w:rFonts w:ascii="標楷體" w:eastAsia="標楷體" w:hAnsi="標楷體" w:hint="eastAsia"/>
                  <w:sz w:val="18"/>
                  <w:szCs w:val="18"/>
                </w:rPr>
                <w:t>3-4-3</w:t>
              </w:r>
            </w:smartTag>
            <w:r w:rsidRPr="001E26E6">
              <w:rPr>
                <w:rFonts w:ascii="標楷體" w:eastAsia="標楷體" w:hAnsi="標楷體" w:hint="eastAsia"/>
                <w:sz w:val="18"/>
                <w:szCs w:val="18"/>
              </w:rPr>
              <w:t>運用校園各種資源，突破性別限制。</w:t>
            </w:r>
          </w:p>
        </w:tc>
        <w:tc>
          <w:tcPr>
            <w:tcW w:w="838" w:type="dxa"/>
            <w:tcBorders>
              <w:top w:val="single" w:sz="4" w:space="0" w:color="auto"/>
              <w:left w:val="single" w:sz="4" w:space="0" w:color="auto"/>
              <w:bottom w:val="single" w:sz="4" w:space="0" w:color="auto"/>
              <w:right w:val="single" w:sz="12" w:space="0" w:color="auto"/>
            </w:tcBorders>
          </w:tcPr>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1E26E6" w:rsidRPr="001E26E6" w:rsidRDefault="001E26E6"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F569F" w:rsidRPr="001E26E6" w:rsidTr="008371CE">
        <w:trPr>
          <w:cantSplit/>
          <w:trHeight w:val="1857"/>
        </w:trPr>
        <w:tc>
          <w:tcPr>
            <w:tcW w:w="475" w:type="dxa"/>
            <w:tcBorders>
              <w:top w:val="single" w:sz="4" w:space="0" w:color="auto"/>
              <w:left w:val="single" w:sz="12" w:space="0" w:color="auto"/>
              <w:bottom w:val="single" w:sz="8" w:space="0" w:color="auto"/>
              <w:right w:val="single" w:sz="4" w:space="0" w:color="auto"/>
            </w:tcBorders>
            <w:textDirection w:val="tbRlV"/>
            <w:vAlign w:val="center"/>
          </w:tcPr>
          <w:p w:rsidR="00AF569F" w:rsidRPr="001E26E6" w:rsidRDefault="00AF569F"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十三</w:t>
            </w:r>
          </w:p>
        </w:tc>
        <w:tc>
          <w:tcPr>
            <w:tcW w:w="502" w:type="dxa"/>
            <w:tcBorders>
              <w:top w:val="single" w:sz="4" w:space="0" w:color="auto"/>
              <w:left w:val="single" w:sz="4" w:space="0" w:color="auto"/>
              <w:bottom w:val="single" w:sz="8" w:space="0" w:color="auto"/>
              <w:right w:val="single" w:sz="4" w:space="0" w:color="auto"/>
            </w:tcBorders>
            <w:vAlign w:val="center"/>
          </w:tcPr>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5/4</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5/</w:t>
            </w:r>
            <w:r>
              <w:rPr>
                <w:rFonts w:ascii="新細明體" w:hAnsi="新細明體" w:hint="eastAsia"/>
                <w:color w:val="000000"/>
                <w:sz w:val="18"/>
                <w:szCs w:val="18"/>
              </w:rPr>
              <w:t>10</w:t>
            </w:r>
          </w:p>
        </w:tc>
        <w:tc>
          <w:tcPr>
            <w:tcW w:w="633" w:type="dxa"/>
            <w:tcBorders>
              <w:top w:val="single" w:sz="4" w:space="0" w:color="auto"/>
              <w:left w:val="single" w:sz="4" w:space="0" w:color="auto"/>
              <w:bottom w:val="single" w:sz="8" w:space="0" w:color="auto"/>
              <w:right w:val="single" w:sz="4" w:space="0" w:color="auto"/>
            </w:tcBorders>
            <w:textDirection w:val="tbRlV"/>
            <w:vAlign w:val="center"/>
          </w:tcPr>
          <w:p w:rsidR="00AF569F" w:rsidRPr="001E26E6" w:rsidRDefault="00AF569F" w:rsidP="00A61E29">
            <w:pPr>
              <w:pStyle w:val="1-1-1"/>
              <w:spacing w:line="240" w:lineRule="exact"/>
              <w:ind w:right="113"/>
              <w:jc w:val="center"/>
              <w:rPr>
                <w:rFonts w:ascii="標楷體" w:hAnsi="標楷體"/>
                <w:color w:val="000000"/>
                <w:sz w:val="18"/>
                <w:szCs w:val="18"/>
              </w:rPr>
            </w:pPr>
          </w:p>
        </w:tc>
        <w:tc>
          <w:tcPr>
            <w:tcW w:w="327" w:type="dxa"/>
            <w:tcBorders>
              <w:top w:val="single" w:sz="4" w:space="0" w:color="auto"/>
              <w:left w:val="single" w:sz="4" w:space="0" w:color="auto"/>
              <w:bottom w:val="single" w:sz="8" w:space="0" w:color="auto"/>
              <w:right w:val="single" w:sz="4" w:space="0" w:color="auto"/>
            </w:tcBorders>
            <w:textDirection w:val="tbRlV"/>
            <w:vAlign w:val="center"/>
          </w:tcPr>
          <w:p w:rsidR="00AF569F" w:rsidRPr="001E26E6" w:rsidRDefault="00AF569F"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3-3機率</w:t>
            </w:r>
          </w:p>
        </w:tc>
        <w:tc>
          <w:tcPr>
            <w:tcW w:w="1677" w:type="dxa"/>
            <w:tcBorders>
              <w:top w:val="single" w:sz="4" w:space="0" w:color="auto"/>
              <w:left w:val="single" w:sz="4" w:space="0" w:color="auto"/>
              <w:bottom w:val="single" w:sz="8" w:space="0" w:color="auto"/>
              <w:right w:val="single" w:sz="4" w:space="0" w:color="auto"/>
            </w:tcBorders>
          </w:tcPr>
          <w:p w:rsidR="00AF569F" w:rsidRPr="001E26E6" w:rsidRDefault="00AF569F" w:rsidP="00E9233B">
            <w:pPr>
              <w:snapToGrid w:val="0"/>
              <w:spacing w:line="240" w:lineRule="exact"/>
              <w:jc w:val="both"/>
              <w:rPr>
                <w:rFonts w:ascii="標楷體" w:eastAsia="標楷體" w:hAnsi="標楷體"/>
                <w:sz w:val="18"/>
                <w:szCs w:val="18"/>
              </w:rPr>
            </w:pPr>
            <w:r w:rsidRPr="001E26E6">
              <w:rPr>
                <w:rFonts w:ascii="標楷體" w:eastAsia="標楷體" w:hAnsi="標楷體" w:hint="eastAsia"/>
                <w:sz w:val="18"/>
                <w:szCs w:val="18"/>
              </w:rPr>
              <w:t>D-4-04能在具體情境中認識機率的概念。</w:t>
            </w:r>
          </w:p>
        </w:tc>
        <w:tc>
          <w:tcPr>
            <w:tcW w:w="1078" w:type="dxa"/>
            <w:tcBorders>
              <w:top w:val="single" w:sz="4" w:space="0" w:color="auto"/>
              <w:left w:val="single" w:sz="4" w:space="0" w:color="auto"/>
              <w:bottom w:val="single" w:sz="8"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3"/>
              </w:smartTagPr>
              <w:r w:rsidRPr="001E26E6">
                <w:rPr>
                  <w:rFonts w:ascii="標楷體" w:eastAsia="標楷體" w:hAnsi="標楷體" w:hint="eastAsia"/>
                  <w:sz w:val="18"/>
                  <w:szCs w:val="18"/>
                </w:rPr>
                <w:t>3-3-1</w:t>
              </w:r>
            </w:smartTag>
            <w:r w:rsidRPr="001E26E6">
              <w:rPr>
                <w:rFonts w:ascii="標楷體" w:eastAsia="標楷體" w:hAnsi="標楷體" w:hint="eastAsia"/>
                <w:sz w:val="18"/>
                <w:szCs w:val="18"/>
              </w:rPr>
              <w:t>能由具體情境中了解機率的意義與概念。</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3"/>
              </w:smartTagPr>
              <w:r w:rsidRPr="001E26E6">
                <w:rPr>
                  <w:rFonts w:ascii="標楷體" w:eastAsia="標楷體" w:hAnsi="標楷體" w:hint="eastAsia"/>
                  <w:sz w:val="18"/>
                  <w:szCs w:val="18"/>
                </w:rPr>
                <w:t>3-3-2</w:t>
              </w:r>
            </w:smartTag>
            <w:r w:rsidRPr="001E26E6">
              <w:rPr>
                <w:rFonts w:ascii="標楷體" w:eastAsia="標楷體" w:hAnsi="標楷體" w:hint="eastAsia"/>
                <w:sz w:val="18"/>
                <w:szCs w:val="18"/>
              </w:rPr>
              <w:t>能在機會均等的條件下，求出簡單事件的機率。</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能利用樹狀圖，分析試驗的可能結果與事件的機率。</w:t>
            </w:r>
          </w:p>
        </w:tc>
        <w:tc>
          <w:tcPr>
            <w:tcW w:w="1676" w:type="dxa"/>
            <w:tcBorders>
              <w:top w:val="single" w:sz="4" w:space="0" w:color="auto"/>
              <w:left w:val="single" w:sz="4" w:space="0" w:color="auto"/>
              <w:bottom w:val="single" w:sz="8"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了解機率的意義與概念</w:t>
            </w:r>
          </w:p>
        </w:tc>
        <w:tc>
          <w:tcPr>
            <w:tcW w:w="359" w:type="dxa"/>
            <w:tcBorders>
              <w:top w:val="single" w:sz="4" w:space="0" w:color="auto"/>
              <w:left w:val="single" w:sz="4" w:space="0" w:color="auto"/>
              <w:bottom w:val="single" w:sz="8" w:space="0" w:color="auto"/>
              <w:right w:val="single" w:sz="4" w:space="0" w:color="auto"/>
            </w:tcBorders>
            <w:vAlign w:val="center"/>
          </w:tcPr>
          <w:p w:rsidR="00AF569F" w:rsidRPr="001E26E6" w:rsidRDefault="00AF569F" w:rsidP="00E9233B">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8"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8"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8"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性別</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4"/>
                <w:attr w:name="Year" w:val="2003"/>
              </w:smartTagPr>
              <w:r w:rsidRPr="001E26E6">
                <w:rPr>
                  <w:rFonts w:ascii="標楷體" w:eastAsia="標楷體" w:hAnsi="標楷體" w:hint="eastAsia"/>
                  <w:sz w:val="18"/>
                  <w:szCs w:val="18"/>
                </w:rPr>
                <w:t>3-4-3</w:t>
              </w:r>
            </w:smartTag>
            <w:r w:rsidRPr="001E26E6">
              <w:rPr>
                <w:rFonts w:ascii="標楷體" w:eastAsia="標楷體" w:hAnsi="標楷體" w:hint="eastAsia"/>
                <w:sz w:val="18"/>
                <w:szCs w:val="18"/>
              </w:rPr>
              <w:t>運用校園各種資源，突破性別限制。</w:t>
            </w:r>
          </w:p>
        </w:tc>
        <w:tc>
          <w:tcPr>
            <w:tcW w:w="838" w:type="dxa"/>
            <w:tcBorders>
              <w:top w:val="single" w:sz="4" w:space="0" w:color="auto"/>
              <w:left w:val="single" w:sz="4" w:space="0" w:color="auto"/>
              <w:bottom w:val="single" w:sz="8" w:space="0" w:color="auto"/>
              <w:right w:val="single" w:sz="12"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F569F" w:rsidRPr="001E26E6" w:rsidTr="008371CE">
        <w:trPr>
          <w:cantSplit/>
          <w:trHeight w:val="1406"/>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F569F" w:rsidRPr="001E26E6" w:rsidRDefault="00AF569F"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十四</w:t>
            </w:r>
          </w:p>
        </w:tc>
        <w:tc>
          <w:tcPr>
            <w:tcW w:w="502" w:type="dxa"/>
            <w:tcBorders>
              <w:top w:val="single" w:sz="4" w:space="0" w:color="auto"/>
              <w:left w:val="single" w:sz="4" w:space="0" w:color="auto"/>
              <w:bottom w:val="single" w:sz="4" w:space="0" w:color="auto"/>
              <w:right w:val="single" w:sz="4" w:space="0" w:color="auto"/>
            </w:tcBorders>
            <w:vAlign w:val="center"/>
          </w:tcPr>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5/11</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5/1</w:t>
            </w:r>
            <w:r>
              <w:rPr>
                <w:rFonts w:ascii="新細明體" w:hAnsi="新細明體" w:hint="eastAsia"/>
                <w:color w:val="000000"/>
                <w:sz w:val="18"/>
                <w:szCs w:val="18"/>
              </w:rPr>
              <w:t>7</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F569F" w:rsidRPr="001E26E6" w:rsidRDefault="00AF569F" w:rsidP="00A61E29">
            <w:pPr>
              <w:pStyle w:val="1-1-1"/>
              <w:spacing w:line="240" w:lineRule="exact"/>
              <w:ind w:right="113"/>
              <w:jc w:val="center"/>
              <w:rPr>
                <w:rFonts w:ascii="標楷體" w:hAnsi="標楷體"/>
                <w:color w:val="000000"/>
                <w:sz w:val="18"/>
                <w:szCs w:val="18"/>
              </w:rPr>
            </w:pP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F569F" w:rsidRPr="001E26E6" w:rsidRDefault="00AF569F" w:rsidP="00A61E29">
            <w:pPr>
              <w:pStyle w:val="0"/>
              <w:spacing w:line="240" w:lineRule="exact"/>
              <w:ind w:left="178" w:hanging="190"/>
              <w:rPr>
                <w:rFonts w:ascii="標楷體" w:eastAsia="標楷體" w:hAnsi="標楷體"/>
                <w:sz w:val="18"/>
                <w:szCs w:val="18"/>
              </w:rPr>
            </w:pPr>
            <w:r w:rsidRPr="001E26E6">
              <w:rPr>
                <w:rFonts w:ascii="標楷體" w:eastAsia="標楷體" w:hAnsi="標楷體" w:hint="eastAsia"/>
                <w:sz w:val="18"/>
                <w:szCs w:val="18"/>
              </w:rPr>
              <w:t>3-3機率</w:t>
            </w:r>
          </w:p>
        </w:tc>
        <w:tc>
          <w:tcPr>
            <w:tcW w:w="1677" w:type="dxa"/>
            <w:tcBorders>
              <w:top w:val="single" w:sz="4" w:space="0" w:color="auto"/>
              <w:left w:val="single" w:sz="4" w:space="0" w:color="auto"/>
              <w:bottom w:val="single" w:sz="4" w:space="0" w:color="auto"/>
              <w:right w:val="single" w:sz="4" w:space="0" w:color="auto"/>
            </w:tcBorders>
          </w:tcPr>
          <w:p w:rsidR="00AF569F" w:rsidRPr="001E26E6" w:rsidRDefault="00AF569F" w:rsidP="00E9233B">
            <w:pPr>
              <w:snapToGrid w:val="0"/>
              <w:spacing w:line="240" w:lineRule="exact"/>
              <w:jc w:val="both"/>
              <w:rPr>
                <w:rFonts w:ascii="標楷體" w:eastAsia="標楷體" w:hAnsi="標楷體"/>
                <w:sz w:val="18"/>
                <w:szCs w:val="18"/>
              </w:rPr>
            </w:pPr>
            <w:r w:rsidRPr="001E26E6">
              <w:rPr>
                <w:rFonts w:ascii="標楷體" w:eastAsia="標楷體" w:hAnsi="標楷體" w:hint="eastAsia"/>
                <w:sz w:val="18"/>
                <w:szCs w:val="18"/>
              </w:rPr>
              <w:t>D-4-04能在具體情境中認識機率的概念。</w:t>
            </w:r>
          </w:p>
        </w:tc>
        <w:tc>
          <w:tcPr>
            <w:tcW w:w="1078" w:type="dxa"/>
            <w:tcBorders>
              <w:top w:val="single" w:sz="4" w:space="0" w:color="auto"/>
              <w:left w:val="single" w:sz="4" w:space="0" w:color="auto"/>
              <w:bottom w:val="single" w:sz="4"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3"/>
              </w:smartTagPr>
              <w:r w:rsidRPr="001E26E6">
                <w:rPr>
                  <w:rFonts w:ascii="標楷體" w:eastAsia="標楷體" w:hAnsi="標楷體" w:hint="eastAsia"/>
                  <w:sz w:val="18"/>
                  <w:szCs w:val="18"/>
                </w:rPr>
                <w:t>3-3-1</w:t>
              </w:r>
            </w:smartTag>
            <w:r w:rsidRPr="001E26E6">
              <w:rPr>
                <w:rFonts w:ascii="標楷體" w:eastAsia="標楷體" w:hAnsi="標楷體" w:hint="eastAsia"/>
                <w:sz w:val="18"/>
                <w:szCs w:val="18"/>
              </w:rPr>
              <w:t>能由具體情境中了解機率的意義與概念。</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3"/>
              </w:smartTagPr>
              <w:r w:rsidRPr="001E26E6">
                <w:rPr>
                  <w:rFonts w:ascii="標楷體" w:eastAsia="標楷體" w:hAnsi="標楷體" w:hint="eastAsia"/>
                  <w:sz w:val="18"/>
                  <w:szCs w:val="18"/>
                </w:rPr>
                <w:t>3-3-2</w:t>
              </w:r>
            </w:smartTag>
            <w:r w:rsidRPr="001E26E6">
              <w:rPr>
                <w:rFonts w:ascii="標楷體" w:eastAsia="標楷體" w:hAnsi="標楷體" w:hint="eastAsia"/>
                <w:sz w:val="18"/>
                <w:szCs w:val="18"/>
              </w:rPr>
              <w:t>能在機會均等的條件下，求出簡單事件的機率。</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3"/>
                <w:attr w:name="Year" w:val="2003"/>
              </w:smartTagPr>
              <w:r w:rsidRPr="001E26E6">
                <w:rPr>
                  <w:rFonts w:ascii="標楷體" w:eastAsia="標楷體" w:hAnsi="標楷體" w:hint="eastAsia"/>
                  <w:sz w:val="18"/>
                  <w:szCs w:val="18"/>
                </w:rPr>
                <w:t>3-3-3</w:t>
              </w:r>
            </w:smartTag>
            <w:r w:rsidRPr="001E26E6">
              <w:rPr>
                <w:rFonts w:ascii="標楷體" w:eastAsia="標楷體" w:hAnsi="標楷體" w:hint="eastAsia"/>
                <w:sz w:val="18"/>
                <w:szCs w:val="18"/>
              </w:rPr>
              <w:t>能利用樹狀圖，分析試驗的可能結果與事件的機率。</w:t>
            </w:r>
          </w:p>
        </w:tc>
        <w:tc>
          <w:tcPr>
            <w:tcW w:w="1676" w:type="dxa"/>
            <w:tcBorders>
              <w:top w:val="single" w:sz="4" w:space="0" w:color="auto"/>
              <w:left w:val="single" w:sz="4" w:space="0" w:color="auto"/>
              <w:bottom w:val="single" w:sz="4"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了解機率的意義與概念</w:t>
            </w:r>
          </w:p>
        </w:tc>
        <w:tc>
          <w:tcPr>
            <w:tcW w:w="359" w:type="dxa"/>
            <w:tcBorders>
              <w:top w:val="single" w:sz="4" w:space="0" w:color="auto"/>
              <w:left w:val="single" w:sz="4" w:space="0" w:color="auto"/>
              <w:bottom w:val="single" w:sz="4" w:space="0" w:color="auto"/>
              <w:right w:val="single" w:sz="4" w:space="0" w:color="auto"/>
            </w:tcBorders>
            <w:vAlign w:val="center"/>
          </w:tcPr>
          <w:p w:rsidR="00AF569F" w:rsidRPr="001E26E6" w:rsidRDefault="00AF569F" w:rsidP="00E9233B">
            <w:pPr>
              <w:spacing w:line="240" w:lineRule="exact"/>
              <w:jc w:val="center"/>
              <w:rPr>
                <w:rFonts w:ascii="標楷體" w:eastAsia="標楷體" w:hAnsi="標楷體"/>
                <w:sz w:val="18"/>
                <w:szCs w:val="18"/>
              </w:rPr>
            </w:pPr>
            <w:r w:rsidRPr="001E26E6">
              <w:rPr>
                <w:rFonts w:ascii="標楷體" w:eastAsia="標楷體" w:hAnsi="標楷體" w:hint="eastAsia"/>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南一版教科書</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南一版教師手冊</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學習單</w:t>
            </w:r>
          </w:p>
        </w:tc>
        <w:tc>
          <w:tcPr>
            <w:tcW w:w="967" w:type="dxa"/>
            <w:tcBorders>
              <w:top w:val="single" w:sz="4" w:space="0" w:color="auto"/>
              <w:left w:val="single" w:sz="4" w:space="0" w:color="auto"/>
              <w:bottom w:val="single" w:sz="4"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口頭回答</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討論</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作業</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操作</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紙筆測驗</w:t>
            </w:r>
          </w:p>
        </w:tc>
        <w:tc>
          <w:tcPr>
            <w:tcW w:w="1320" w:type="dxa"/>
            <w:tcBorders>
              <w:top w:val="single" w:sz="4" w:space="0" w:color="auto"/>
              <w:left w:val="single" w:sz="4" w:space="0" w:color="auto"/>
              <w:bottom w:val="single" w:sz="4" w:space="0" w:color="auto"/>
              <w:right w:val="single" w:sz="4"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環境</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4"/>
                <w:attr w:name="Year" w:val="2005"/>
              </w:smartTagPr>
              <w:r w:rsidRPr="001E26E6">
                <w:rPr>
                  <w:rFonts w:ascii="標楷體" w:eastAsia="標楷體" w:hAnsi="標楷體" w:hint="eastAsia"/>
                  <w:sz w:val="18"/>
                  <w:szCs w:val="18"/>
                </w:rPr>
                <w:t>5-4-4</w:t>
              </w:r>
            </w:smartTag>
            <w:r w:rsidRPr="001E26E6">
              <w:rPr>
                <w:rFonts w:ascii="標楷體" w:eastAsia="標楷體" w:hAnsi="標楷體" w:hint="eastAsia"/>
                <w:sz w:val="18"/>
                <w:szCs w:val="18"/>
              </w:rPr>
              <w:t>具有提出改善方案、採取行動，進而解決環境問題的經驗。</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資訊</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4"/>
                <w:attr w:name="Year" w:val="2003"/>
              </w:smartTagPr>
              <w:r w:rsidRPr="001E26E6">
                <w:rPr>
                  <w:rFonts w:ascii="標楷體" w:eastAsia="標楷體" w:hAnsi="標楷體" w:hint="eastAsia"/>
                  <w:sz w:val="18"/>
                  <w:szCs w:val="18"/>
                </w:rPr>
                <w:t>3-4-5</w:t>
              </w:r>
            </w:smartTag>
            <w:r w:rsidRPr="001E26E6">
              <w:rPr>
                <w:rFonts w:ascii="標楷體" w:eastAsia="標楷體" w:hAnsi="標楷體" w:hint="eastAsia"/>
                <w:sz w:val="18"/>
                <w:szCs w:val="18"/>
              </w:rPr>
              <w:t xml:space="preserve"> 能針對問題提出可行的解決方法。</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性別</w:t>
            </w:r>
          </w:p>
          <w:p w:rsidR="00AF569F" w:rsidRPr="001E26E6" w:rsidRDefault="00AF569F" w:rsidP="00E9233B">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4"/>
                <w:attr w:name="Year" w:val="2003"/>
              </w:smartTagPr>
              <w:r w:rsidRPr="001E26E6">
                <w:rPr>
                  <w:rFonts w:ascii="標楷體" w:eastAsia="標楷體" w:hAnsi="標楷體" w:hint="eastAsia"/>
                  <w:sz w:val="18"/>
                  <w:szCs w:val="18"/>
                </w:rPr>
                <w:t>3-4-3</w:t>
              </w:r>
            </w:smartTag>
            <w:r w:rsidRPr="001E26E6">
              <w:rPr>
                <w:rFonts w:ascii="標楷體" w:eastAsia="標楷體" w:hAnsi="標楷體" w:hint="eastAsia"/>
                <w:sz w:val="18"/>
                <w:szCs w:val="18"/>
              </w:rPr>
              <w:t>運用校園各種資源，突破性別限制。</w:t>
            </w:r>
          </w:p>
        </w:tc>
        <w:tc>
          <w:tcPr>
            <w:tcW w:w="838" w:type="dxa"/>
            <w:tcBorders>
              <w:top w:val="single" w:sz="4" w:space="0" w:color="auto"/>
              <w:left w:val="single" w:sz="4" w:space="0" w:color="auto"/>
              <w:bottom w:val="single" w:sz="4" w:space="0" w:color="auto"/>
              <w:right w:val="single" w:sz="12" w:space="0" w:color="auto"/>
            </w:tcBorders>
          </w:tcPr>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欣賞、表現與創新</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表達、溝通與分享</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規劃、組織與執行</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主動探索與研究</w:t>
            </w:r>
          </w:p>
          <w:p w:rsidR="00AF569F" w:rsidRPr="001E26E6" w:rsidRDefault="00AF569F" w:rsidP="00E9233B">
            <w:pPr>
              <w:spacing w:line="240" w:lineRule="exact"/>
              <w:rPr>
                <w:rFonts w:ascii="標楷體" w:eastAsia="標楷體" w:hAnsi="標楷體"/>
                <w:sz w:val="18"/>
                <w:szCs w:val="18"/>
              </w:rPr>
            </w:pPr>
            <w:r w:rsidRPr="001E26E6">
              <w:rPr>
                <w:rFonts w:ascii="標楷體" w:eastAsia="標楷體" w:hAnsi="標楷體" w:hint="eastAsia"/>
                <w:sz w:val="18"/>
                <w:szCs w:val="18"/>
              </w:rPr>
              <w:t>獨立思考與解決問題。</w:t>
            </w:r>
          </w:p>
        </w:tc>
      </w:tr>
      <w:tr w:rsidR="00AF569F" w:rsidRPr="001E26E6" w:rsidTr="008371CE">
        <w:trPr>
          <w:cantSplit/>
          <w:trHeight w:val="2258"/>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F569F" w:rsidRPr="001E26E6" w:rsidRDefault="00AF569F" w:rsidP="00A61E29">
            <w:pPr>
              <w:ind w:left="113" w:right="113"/>
              <w:jc w:val="center"/>
              <w:rPr>
                <w:rFonts w:ascii="新細明體" w:hAnsi="新細明體"/>
                <w:color w:val="FF0000"/>
                <w:w w:val="120"/>
                <w:sz w:val="18"/>
                <w:szCs w:val="18"/>
              </w:rPr>
            </w:pPr>
            <w:r w:rsidRPr="001E26E6">
              <w:rPr>
                <w:rFonts w:ascii="新細明體" w:hAnsi="新細明體" w:hint="eastAsia"/>
                <w:color w:val="FF0000"/>
                <w:w w:val="120"/>
                <w:sz w:val="18"/>
                <w:szCs w:val="18"/>
              </w:rPr>
              <w:t>十五(段考)</w:t>
            </w:r>
          </w:p>
        </w:tc>
        <w:tc>
          <w:tcPr>
            <w:tcW w:w="502" w:type="dxa"/>
            <w:tcBorders>
              <w:top w:val="single" w:sz="4" w:space="0" w:color="auto"/>
              <w:left w:val="single" w:sz="4" w:space="0" w:color="auto"/>
              <w:bottom w:val="single" w:sz="4" w:space="0" w:color="auto"/>
              <w:right w:val="single" w:sz="4" w:space="0" w:color="auto"/>
            </w:tcBorders>
            <w:vAlign w:val="center"/>
          </w:tcPr>
          <w:p w:rsidR="00AF569F" w:rsidRPr="001E26E6" w:rsidRDefault="00AF569F" w:rsidP="00A61E29">
            <w:pPr>
              <w:jc w:val="center"/>
              <w:rPr>
                <w:rFonts w:ascii="新細明體" w:hAnsi="新細明體"/>
                <w:color w:val="FF0000"/>
                <w:sz w:val="18"/>
                <w:szCs w:val="18"/>
              </w:rPr>
            </w:pPr>
            <w:r w:rsidRPr="001E26E6">
              <w:rPr>
                <w:rFonts w:ascii="新細明體" w:hAnsi="新細明體" w:hint="eastAsia"/>
                <w:color w:val="FF0000"/>
                <w:sz w:val="18"/>
                <w:szCs w:val="18"/>
              </w:rPr>
              <w:t>5/18</w:t>
            </w:r>
          </w:p>
          <w:p w:rsidR="00AF569F" w:rsidRPr="001E26E6" w:rsidRDefault="00AF569F" w:rsidP="00A61E29">
            <w:pPr>
              <w:jc w:val="center"/>
              <w:rPr>
                <w:rFonts w:ascii="新細明體" w:hAnsi="新細明體"/>
                <w:color w:val="FF0000"/>
                <w:sz w:val="18"/>
                <w:szCs w:val="18"/>
              </w:rPr>
            </w:pPr>
            <w:r w:rsidRPr="001E26E6">
              <w:rPr>
                <w:rFonts w:ascii="新細明體" w:hAnsi="新細明體" w:hint="eastAsia"/>
                <w:color w:val="FF0000"/>
                <w:sz w:val="18"/>
                <w:szCs w:val="18"/>
              </w:rPr>
              <w:t>│</w:t>
            </w:r>
          </w:p>
          <w:p w:rsidR="00AF569F" w:rsidRPr="001E26E6" w:rsidRDefault="00AF569F" w:rsidP="00A61E29">
            <w:pPr>
              <w:jc w:val="center"/>
              <w:rPr>
                <w:rFonts w:ascii="新細明體" w:hAnsi="新細明體"/>
                <w:color w:val="FF0000"/>
                <w:sz w:val="18"/>
                <w:szCs w:val="18"/>
              </w:rPr>
            </w:pPr>
            <w:r w:rsidRPr="001E26E6">
              <w:rPr>
                <w:rFonts w:ascii="新細明體" w:hAnsi="新細明體" w:hint="eastAsia"/>
                <w:color w:val="FF0000"/>
                <w:sz w:val="18"/>
                <w:szCs w:val="18"/>
              </w:rPr>
              <w:t>5/2</w:t>
            </w:r>
            <w:r>
              <w:rPr>
                <w:rFonts w:ascii="新細明體" w:hAnsi="新細明體" w:hint="eastAsia"/>
                <w:color w:val="FF0000"/>
                <w:sz w:val="18"/>
                <w:szCs w:val="18"/>
              </w:rPr>
              <w:t>4</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F569F" w:rsidRPr="00AF569F" w:rsidRDefault="00AF569F" w:rsidP="00A61E29">
            <w:pPr>
              <w:pStyle w:val="1-1-1"/>
              <w:spacing w:line="240" w:lineRule="exact"/>
              <w:ind w:right="113"/>
              <w:jc w:val="center"/>
              <w:rPr>
                <w:rFonts w:ascii="標楷體" w:hAnsi="標楷體"/>
                <w:color w:val="000000"/>
                <w:sz w:val="18"/>
                <w:szCs w:val="18"/>
              </w:rPr>
            </w:pPr>
            <w:r w:rsidRPr="001E26E6">
              <w:rPr>
                <w:rFonts w:ascii="標楷體" w:hAnsi="標楷體" w:hint="eastAsia"/>
                <w:sz w:val="18"/>
                <w:szCs w:val="18"/>
              </w:rPr>
              <w:t>課程總復習</w:t>
            </w:r>
            <w:r w:rsidRPr="00AF569F">
              <w:rPr>
                <w:rFonts w:ascii="標楷體" w:hAnsi="標楷體" w:hint="eastAsia"/>
                <w:color w:val="000000"/>
                <w:sz w:val="18"/>
                <w:szCs w:val="18"/>
              </w:rPr>
              <w:t>(</w:t>
            </w:r>
            <w:r>
              <w:rPr>
                <w:rFonts w:ascii="標楷體" w:hAnsi="標楷體" w:hint="eastAsia"/>
                <w:color w:val="000000"/>
                <w:sz w:val="18"/>
                <w:szCs w:val="18"/>
              </w:rPr>
              <w:t>會考</w:t>
            </w:r>
            <w:r w:rsidRPr="00AF569F">
              <w:rPr>
                <w:rFonts w:ascii="標楷體" w:hAnsi="標楷體" w:hint="eastAsia"/>
                <w:color w:val="000000"/>
                <w:sz w:val="18"/>
                <w:szCs w:val="18"/>
              </w:rPr>
              <w:t>)</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F569F" w:rsidRPr="001E26E6" w:rsidRDefault="00AF569F" w:rsidP="00A61E29">
            <w:pPr>
              <w:pStyle w:val="0"/>
              <w:spacing w:line="240" w:lineRule="exact"/>
              <w:ind w:left="178" w:hanging="190"/>
              <w:jc w:val="center"/>
              <w:rPr>
                <w:rFonts w:ascii="標楷體" w:eastAsia="標楷體" w:hAnsi="標楷體"/>
                <w:sz w:val="18"/>
                <w:szCs w:val="18"/>
              </w:rPr>
            </w:pPr>
            <w:r w:rsidRPr="001E26E6">
              <w:rPr>
                <w:rFonts w:ascii="標楷體" w:eastAsia="標楷體" w:hAnsi="標楷體" w:hint="eastAsia"/>
                <w:sz w:val="18"/>
                <w:szCs w:val="18"/>
              </w:rPr>
              <w:t>課程總復習</w:t>
            </w:r>
          </w:p>
        </w:tc>
        <w:tc>
          <w:tcPr>
            <w:tcW w:w="1677"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r>
              <w:rPr>
                <w:rFonts w:hint="eastAsia"/>
                <w:sz w:val="18"/>
                <w:szCs w:val="18"/>
              </w:rPr>
              <w:t>1-6</w:t>
            </w:r>
            <w:r>
              <w:rPr>
                <w:rFonts w:hint="eastAsia"/>
                <w:sz w:val="18"/>
                <w:szCs w:val="18"/>
              </w:rPr>
              <w:t>冊</w:t>
            </w:r>
            <w:r>
              <w:rPr>
                <w:rFonts w:hint="eastAsia"/>
                <w:sz w:val="18"/>
                <w:szCs w:val="18"/>
              </w:rPr>
              <w:t>(</w:t>
            </w:r>
            <w:r>
              <w:rPr>
                <w:rFonts w:hint="eastAsia"/>
                <w:sz w:val="18"/>
                <w:szCs w:val="18"/>
              </w:rPr>
              <w:t>全</w:t>
            </w:r>
            <w:r>
              <w:rPr>
                <w:rFonts w:hint="eastAsia"/>
                <w:sz w:val="18"/>
                <w:szCs w:val="18"/>
              </w:rPr>
              <w:t>)</w:t>
            </w:r>
          </w:p>
        </w:tc>
        <w:tc>
          <w:tcPr>
            <w:tcW w:w="1078"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napToGrid w:val="0"/>
              <w:spacing w:line="240" w:lineRule="exact"/>
              <w:jc w:val="both"/>
              <w:rPr>
                <w:sz w:val="18"/>
                <w:szCs w:val="18"/>
              </w:rPr>
            </w:pPr>
          </w:p>
        </w:tc>
        <w:tc>
          <w:tcPr>
            <w:tcW w:w="1676"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AF569F" w:rsidRPr="001E26E6" w:rsidRDefault="00AF569F" w:rsidP="00A61E29">
            <w:pPr>
              <w:spacing w:line="240" w:lineRule="exact"/>
              <w:jc w:val="center"/>
              <w:rPr>
                <w:sz w:val="18"/>
                <w:szCs w:val="18"/>
              </w:rPr>
            </w:pPr>
          </w:p>
        </w:tc>
        <w:tc>
          <w:tcPr>
            <w:tcW w:w="959"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p>
        </w:tc>
        <w:tc>
          <w:tcPr>
            <w:tcW w:w="838" w:type="dxa"/>
            <w:tcBorders>
              <w:top w:val="single" w:sz="4" w:space="0" w:color="auto"/>
              <w:left w:val="single" w:sz="4" w:space="0" w:color="auto"/>
              <w:bottom w:val="single" w:sz="4" w:space="0" w:color="auto"/>
              <w:right w:val="single" w:sz="12" w:space="0" w:color="auto"/>
            </w:tcBorders>
          </w:tcPr>
          <w:p w:rsidR="00AF569F" w:rsidRPr="001E26E6" w:rsidRDefault="00AF569F" w:rsidP="00A61E29">
            <w:pPr>
              <w:spacing w:line="240" w:lineRule="exact"/>
              <w:rPr>
                <w:sz w:val="18"/>
                <w:szCs w:val="18"/>
              </w:rPr>
            </w:pPr>
          </w:p>
        </w:tc>
      </w:tr>
      <w:tr w:rsidR="00AF569F" w:rsidRPr="001E26E6" w:rsidTr="008371CE">
        <w:trPr>
          <w:cantSplit/>
          <w:trHeight w:val="1398"/>
        </w:trPr>
        <w:tc>
          <w:tcPr>
            <w:tcW w:w="475" w:type="dxa"/>
            <w:tcBorders>
              <w:top w:val="single" w:sz="4" w:space="0" w:color="auto"/>
              <w:left w:val="single" w:sz="12" w:space="0" w:color="auto"/>
              <w:bottom w:val="single" w:sz="8" w:space="0" w:color="auto"/>
              <w:right w:val="single" w:sz="4" w:space="0" w:color="auto"/>
            </w:tcBorders>
            <w:textDirection w:val="tbRlV"/>
            <w:vAlign w:val="center"/>
          </w:tcPr>
          <w:p w:rsidR="00AF569F" w:rsidRPr="001E26E6" w:rsidRDefault="00AF569F"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lastRenderedPageBreak/>
              <w:t>十六</w:t>
            </w:r>
          </w:p>
        </w:tc>
        <w:tc>
          <w:tcPr>
            <w:tcW w:w="502" w:type="dxa"/>
            <w:tcBorders>
              <w:top w:val="single" w:sz="4" w:space="0" w:color="auto"/>
              <w:left w:val="single" w:sz="4" w:space="0" w:color="auto"/>
              <w:bottom w:val="single" w:sz="8" w:space="0" w:color="auto"/>
              <w:right w:val="single" w:sz="4" w:space="0" w:color="auto"/>
            </w:tcBorders>
            <w:vAlign w:val="center"/>
          </w:tcPr>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5/25</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5/</w:t>
            </w:r>
            <w:r>
              <w:rPr>
                <w:rFonts w:ascii="新細明體" w:hAnsi="新細明體" w:hint="eastAsia"/>
                <w:color w:val="000000"/>
                <w:sz w:val="18"/>
                <w:szCs w:val="18"/>
              </w:rPr>
              <w:t>31</w:t>
            </w:r>
          </w:p>
        </w:tc>
        <w:tc>
          <w:tcPr>
            <w:tcW w:w="633" w:type="dxa"/>
            <w:tcBorders>
              <w:top w:val="single" w:sz="4" w:space="0" w:color="auto"/>
              <w:left w:val="single" w:sz="4" w:space="0" w:color="auto"/>
              <w:bottom w:val="single" w:sz="8" w:space="0" w:color="auto"/>
              <w:right w:val="single" w:sz="4" w:space="0" w:color="auto"/>
            </w:tcBorders>
            <w:textDirection w:val="tbRlV"/>
            <w:vAlign w:val="center"/>
          </w:tcPr>
          <w:p w:rsidR="00AF569F" w:rsidRPr="001E26E6" w:rsidRDefault="00AF569F" w:rsidP="00A61E29">
            <w:pPr>
              <w:pStyle w:val="1-1-1"/>
              <w:spacing w:line="240" w:lineRule="exact"/>
              <w:ind w:right="113"/>
              <w:jc w:val="center"/>
              <w:rPr>
                <w:rFonts w:ascii="標楷體" w:hAnsi="標楷體"/>
                <w:color w:val="000000"/>
                <w:sz w:val="18"/>
                <w:szCs w:val="18"/>
              </w:rPr>
            </w:pPr>
          </w:p>
        </w:tc>
        <w:tc>
          <w:tcPr>
            <w:tcW w:w="327" w:type="dxa"/>
            <w:tcBorders>
              <w:top w:val="single" w:sz="4" w:space="0" w:color="auto"/>
              <w:left w:val="single" w:sz="4" w:space="0" w:color="auto"/>
              <w:bottom w:val="single" w:sz="8" w:space="0" w:color="auto"/>
              <w:right w:val="single" w:sz="4" w:space="0" w:color="auto"/>
            </w:tcBorders>
            <w:textDirection w:val="tbRlV"/>
            <w:vAlign w:val="center"/>
          </w:tcPr>
          <w:p w:rsidR="00AF569F" w:rsidRPr="001E26E6" w:rsidRDefault="00AF569F" w:rsidP="00A61E29">
            <w:pPr>
              <w:pStyle w:val="0"/>
              <w:spacing w:line="240" w:lineRule="exact"/>
              <w:jc w:val="center"/>
              <w:rPr>
                <w:rFonts w:ascii="標楷體" w:eastAsia="標楷體" w:hAnsi="標楷體"/>
                <w:sz w:val="18"/>
                <w:szCs w:val="18"/>
              </w:rPr>
            </w:pPr>
          </w:p>
        </w:tc>
        <w:tc>
          <w:tcPr>
            <w:tcW w:w="1677"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r>
              <w:rPr>
                <w:rFonts w:hint="eastAsia"/>
                <w:sz w:val="18"/>
                <w:szCs w:val="18"/>
              </w:rPr>
              <w:t>會考後數學領域相關活動</w:t>
            </w:r>
            <w:r w:rsidR="008E16EC">
              <w:rPr>
                <w:rFonts w:hint="eastAsia"/>
                <w:sz w:val="18"/>
                <w:szCs w:val="18"/>
              </w:rPr>
              <w:t>(</w:t>
            </w:r>
            <w:r w:rsidR="008E16EC">
              <w:rPr>
                <w:rFonts w:hint="eastAsia"/>
                <w:sz w:val="18"/>
                <w:szCs w:val="18"/>
              </w:rPr>
              <w:t>藝數摺紙</w:t>
            </w:r>
            <w:r w:rsidR="008E16EC">
              <w:rPr>
                <w:rFonts w:hint="eastAsia"/>
                <w:sz w:val="18"/>
                <w:szCs w:val="18"/>
              </w:rPr>
              <w:t>)</w:t>
            </w:r>
          </w:p>
        </w:tc>
        <w:tc>
          <w:tcPr>
            <w:tcW w:w="1078"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napToGrid w:val="0"/>
              <w:spacing w:line="240" w:lineRule="exact"/>
              <w:jc w:val="both"/>
              <w:rPr>
                <w:sz w:val="18"/>
                <w:szCs w:val="18"/>
              </w:rPr>
            </w:pPr>
          </w:p>
        </w:tc>
        <w:tc>
          <w:tcPr>
            <w:tcW w:w="1676"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p>
        </w:tc>
        <w:tc>
          <w:tcPr>
            <w:tcW w:w="359" w:type="dxa"/>
            <w:tcBorders>
              <w:top w:val="single" w:sz="4" w:space="0" w:color="auto"/>
              <w:left w:val="single" w:sz="4" w:space="0" w:color="auto"/>
              <w:bottom w:val="single" w:sz="8" w:space="0" w:color="auto"/>
              <w:right w:val="single" w:sz="4" w:space="0" w:color="auto"/>
            </w:tcBorders>
            <w:vAlign w:val="center"/>
          </w:tcPr>
          <w:p w:rsidR="00AF569F" w:rsidRPr="001E26E6" w:rsidRDefault="00AF569F" w:rsidP="00A61E29">
            <w:pPr>
              <w:spacing w:line="240" w:lineRule="exact"/>
              <w:jc w:val="center"/>
              <w:rPr>
                <w:sz w:val="18"/>
                <w:szCs w:val="18"/>
              </w:rPr>
            </w:pPr>
          </w:p>
        </w:tc>
        <w:tc>
          <w:tcPr>
            <w:tcW w:w="959"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p>
        </w:tc>
        <w:tc>
          <w:tcPr>
            <w:tcW w:w="967"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p>
        </w:tc>
        <w:tc>
          <w:tcPr>
            <w:tcW w:w="1320"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p>
        </w:tc>
        <w:tc>
          <w:tcPr>
            <w:tcW w:w="838" w:type="dxa"/>
            <w:tcBorders>
              <w:top w:val="single" w:sz="4" w:space="0" w:color="auto"/>
              <w:left w:val="single" w:sz="4" w:space="0" w:color="auto"/>
              <w:right w:val="single" w:sz="12" w:space="0" w:color="auto"/>
            </w:tcBorders>
            <w:vAlign w:val="center"/>
          </w:tcPr>
          <w:p w:rsidR="00AF569F" w:rsidRPr="001E26E6" w:rsidRDefault="00AF569F" w:rsidP="00A61E29">
            <w:pPr>
              <w:spacing w:line="240" w:lineRule="exact"/>
              <w:rPr>
                <w:sz w:val="18"/>
                <w:szCs w:val="18"/>
              </w:rPr>
            </w:pPr>
          </w:p>
        </w:tc>
      </w:tr>
      <w:tr w:rsidR="00AF569F" w:rsidRPr="001E26E6" w:rsidTr="008371CE">
        <w:trPr>
          <w:cantSplit/>
          <w:trHeight w:val="1535"/>
        </w:trPr>
        <w:tc>
          <w:tcPr>
            <w:tcW w:w="475" w:type="dxa"/>
            <w:tcBorders>
              <w:top w:val="single" w:sz="4" w:space="0" w:color="auto"/>
              <w:left w:val="single" w:sz="12" w:space="0" w:color="auto"/>
              <w:bottom w:val="single" w:sz="8" w:space="0" w:color="auto"/>
              <w:right w:val="single" w:sz="4" w:space="0" w:color="auto"/>
            </w:tcBorders>
            <w:textDirection w:val="tbRlV"/>
            <w:vAlign w:val="center"/>
          </w:tcPr>
          <w:p w:rsidR="00AF569F" w:rsidRPr="001E26E6" w:rsidRDefault="00AF569F"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十七</w:t>
            </w:r>
          </w:p>
        </w:tc>
        <w:tc>
          <w:tcPr>
            <w:tcW w:w="502" w:type="dxa"/>
            <w:tcBorders>
              <w:top w:val="single" w:sz="4" w:space="0" w:color="auto"/>
              <w:left w:val="single" w:sz="4" w:space="0" w:color="auto"/>
              <w:bottom w:val="single" w:sz="8" w:space="0" w:color="auto"/>
              <w:right w:val="single" w:sz="4" w:space="0" w:color="auto"/>
            </w:tcBorders>
            <w:vAlign w:val="center"/>
          </w:tcPr>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6/1</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6/</w:t>
            </w:r>
            <w:r>
              <w:rPr>
                <w:rFonts w:ascii="新細明體" w:hAnsi="新細明體" w:hint="eastAsia"/>
                <w:color w:val="000000"/>
                <w:sz w:val="18"/>
                <w:szCs w:val="18"/>
              </w:rPr>
              <w:t>7</w:t>
            </w:r>
          </w:p>
        </w:tc>
        <w:tc>
          <w:tcPr>
            <w:tcW w:w="633" w:type="dxa"/>
            <w:tcBorders>
              <w:top w:val="single" w:sz="4" w:space="0" w:color="auto"/>
              <w:left w:val="single" w:sz="4" w:space="0" w:color="auto"/>
              <w:bottom w:val="single" w:sz="8" w:space="0" w:color="auto"/>
              <w:right w:val="single" w:sz="4" w:space="0" w:color="auto"/>
            </w:tcBorders>
            <w:textDirection w:val="tbRlV"/>
            <w:vAlign w:val="center"/>
          </w:tcPr>
          <w:p w:rsidR="00AF569F" w:rsidRPr="001E26E6" w:rsidRDefault="00AF569F" w:rsidP="00A61E29">
            <w:pPr>
              <w:pStyle w:val="1-1-1"/>
              <w:spacing w:line="240" w:lineRule="exact"/>
              <w:ind w:right="113"/>
              <w:jc w:val="center"/>
              <w:rPr>
                <w:rFonts w:ascii="標楷體" w:hAnsi="標楷體"/>
                <w:color w:val="000000"/>
                <w:sz w:val="18"/>
                <w:szCs w:val="18"/>
              </w:rPr>
            </w:pPr>
          </w:p>
        </w:tc>
        <w:tc>
          <w:tcPr>
            <w:tcW w:w="327" w:type="dxa"/>
            <w:tcBorders>
              <w:top w:val="single" w:sz="4" w:space="0" w:color="auto"/>
              <w:left w:val="single" w:sz="4" w:space="0" w:color="auto"/>
              <w:bottom w:val="single" w:sz="8" w:space="0" w:color="auto"/>
              <w:right w:val="single" w:sz="4" w:space="0" w:color="auto"/>
            </w:tcBorders>
            <w:textDirection w:val="tbRlV"/>
            <w:vAlign w:val="center"/>
          </w:tcPr>
          <w:p w:rsidR="00AF569F" w:rsidRPr="001E26E6" w:rsidRDefault="00AF569F" w:rsidP="00A61E29">
            <w:pPr>
              <w:pStyle w:val="0"/>
              <w:spacing w:line="240" w:lineRule="exact"/>
              <w:ind w:left="178" w:hanging="190"/>
              <w:jc w:val="center"/>
              <w:rPr>
                <w:rFonts w:ascii="標楷體" w:eastAsia="標楷體" w:hAnsi="標楷體"/>
                <w:sz w:val="18"/>
                <w:szCs w:val="18"/>
              </w:rPr>
            </w:pPr>
          </w:p>
        </w:tc>
        <w:tc>
          <w:tcPr>
            <w:tcW w:w="1677"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r>
              <w:rPr>
                <w:rFonts w:hint="eastAsia"/>
                <w:sz w:val="18"/>
                <w:szCs w:val="18"/>
              </w:rPr>
              <w:t>會考後數學領域相關活動</w:t>
            </w:r>
            <w:r w:rsidR="008E16EC">
              <w:rPr>
                <w:rFonts w:hint="eastAsia"/>
                <w:sz w:val="18"/>
                <w:szCs w:val="18"/>
              </w:rPr>
              <w:t>(</w:t>
            </w:r>
            <w:r w:rsidR="008E16EC">
              <w:rPr>
                <w:rFonts w:hint="eastAsia"/>
                <w:sz w:val="18"/>
                <w:szCs w:val="18"/>
              </w:rPr>
              <w:t>藝數摺紙</w:t>
            </w:r>
            <w:r w:rsidR="008E16EC">
              <w:rPr>
                <w:rFonts w:hint="eastAsia"/>
                <w:sz w:val="18"/>
                <w:szCs w:val="18"/>
              </w:rPr>
              <w:t>)</w:t>
            </w:r>
          </w:p>
        </w:tc>
        <w:tc>
          <w:tcPr>
            <w:tcW w:w="1078"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napToGrid w:val="0"/>
              <w:spacing w:line="240" w:lineRule="exact"/>
              <w:jc w:val="both"/>
              <w:rPr>
                <w:sz w:val="18"/>
                <w:szCs w:val="18"/>
              </w:rPr>
            </w:pPr>
          </w:p>
        </w:tc>
        <w:tc>
          <w:tcPr>
            <w:tcW w:w="1676"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p>
        </w:tc>
        <w:tc>
          <w:tcPr>
            <w:tcW w:w="359" w:type="dxa"/>
            <w:tcBorders>
              <w:top w:val="single" w:sz="4" w:space="0" w:color="auto"/>
              <w:left w:val="single" w:sz="4" w:space="0" w:color="auto"/>
              <w:bottom w:val="single" w:sz="8" w:space="0" w:color="auto"/>
              <w:right w:val="single" w:sz="4" w:space="0" w:color="auto"/>
            </w:tcBorders>
            <w:vAlign w:val="center"/>
          </w:tcPr>
          <w:p w:rsidR="00AF569F" w:rsidRPr="001E26E6" w:rsidRDefault="00AF569F" w:rsidP="00A61E29">
            <w:pPr>
              <w:spacing w:line="240" w:lineRule="exact"/>
              <w:jc w:val="center"/>
              <w:rPr>
                <w:sz w:val="18"/>
                <w:szCs w:val="18"/>
              </w:rPr>
            </w:pPr>
          </w:p>
        </w:tc>
        <w:tc>
          <w:tcPr>
            <w:tcW w:w="959"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p>
        </w:tc>
        <w:tc>
          <w:tcPr>
            <w:tcW w:w="967"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p>
        </w:tc>
        <w:tc>
          <w:tcPr>
            <w:tcW w:w="1320" w:type="dxa"/>
            <w:tcBorders>
              <w:top w:val="single" w:sz="4" w:space="0" w:color="auto"/>
              <w:left w:val="single" w:sz="4" w:space="0" w:color="auto"/>
              <w:bottom w:val="single" w:sz="8" w:space="0" w:color="auto"/>
              <w:right w:val="single" w:sz="4" w:space="0" w:color="auto"/>
            </w:tcBorders>
          </w:tcPr>
          <w:p w:rsidR="00AF569F" w:rsidRPr="001E26E6" w:rsidRDefault="00AF569F" w:rsidP="00A61E29">
            <w:pPr>
              <w:spacing w:line="240" w:lineRule="exact"/>
              <w:rPr>
                <w:sz w:val="18"/>
                <w:szCs w:val="18"/>
              </w:rPr>
            </w:pPr>
          </w:p>
        </w:tc>
        <w:tc>
          <w:tcPr>
            <w:tcW w:w="838" w:type="dxa"/>
            <w:tcBorders>
              <w:top w:val="single" w:sz="4" w:space="0" w:color="auto"/>
              <w:left w:val="single" w:sz="4" w:space="0" w:color="auto"/>
              <w:right w:val="single" w:sz="12" w:space="0" w:color="auto"/>
            </w:tcBorders>
            <w:vAlign w:val="center"/>
          </w:tcPr>
          <w:p w:rsidR="00AF569F" w:rsidRPr="001E26E6" w:rsidRDefault="00AF569F" w:rsidP="00A61E29">
            <w:pPr>
              <w:spacing w:line="240" w:lineRule="exact"/>
              <w:rPr>
                <w:sz w:val="18"/>
                <w:szCs w:val="18"/>
              </w:rPr>
            </w:pPr>
          </w:p>
        </w:tc>
      </w:tr>
      <w:tr w:rsidR="00AF569F" w:rsidRPr="001E26E6" w:rsidTr="008371CE">
        <w:trPr>
          <w:cantSplit/>
          <w:trHeight w:val="1543"/>
        </w:trPr>
        <w:tc>
          <w:tcPr>
            <w:tcW w:w="475" w:type="dxa"/>
            <w:tcBorders>
              <w:top w:val="single" w:sz="4" w:space="0" w:color="auto"/>
              <w:left w:val="single" w:sz="12" w:space="0" w:color="auto"/>
              <w:bottom w:val="single" w:sz="4" w:space="0" w:color="auto"/>
              <w:right w:val="single" w:sz="4" w:space="0" w:color="auto"/>
            </w:tcBorders>
            <w:textDirection w:val="tbRlV"/>
            <w:vAlign w:val="center"/>
          </w:tcPr>
          <w:p w:rsidR="00AF569F" w:rsidRPr="001E26E6" w:rsidRDefault="00AF569F" w:rsidP="00A61E29">
            <w:pPr>
              <w:ind w:left="113" w:right="113"/>
              <w:jc w:val="center"/>
              <w:rPr>
                <w:rFonts w:ascii="新細明體" w:hAnsi="新細明體"/>
                <w:color w:val="000000"/>
                <w:w w:val="120"/>
                <w:sz w:val="18"/>
                <w:szCs w:val="18"/>
              </w:rPr>
            </w:pPr>
            <w:r w:rsidRPr="001E26E6">
              <w:rPr>
                <w:rFonts w:ascii="新細明體" w:hAnsi="新細明體" w:hint="eastAsia"/>
                <w:color w:val="000000"/>
                <w:w w:val="120"/>
                <w:sz w:val="18"/>
                <w:szCs w:val="18"/>
              </w:rPr>
              <w:t>十八</w:t>
            </w:r>
          </w:p>
        </w:tc>
        <w:tc>
          <w:tcPr>
            <w:tcW w:w="502" w:type="dxa"/>
            <w:tcBorders>
              <w:top w:val="single" w:sz="4" w:space="0" w:color="auto"/>
              <w:left w:val="single" w:sz="4" w:space="0" w:color="auto"/>
              <w:bottom w:val="single" w:sz="4" w:space="0" w:color="auto"/>
              <w:right w:val="single" w:sz="4" w:space="0" w:color="auto"/>
            </w:tcBorders>
            <w:vAlign w:val="center"/>
          </w:tcPr>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6/8</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w:t>
            </w:r>
          </w:p>
          <w:p w:rsidR="00AF569F" w:rsidRPr="001E26E6" w:rsidRDefault="00AF569F" w:rsidP="00A61E29">
            <w:pPr>
              <w:jc w:val="center"/>
              <w:rPr>
                <w:rFonts w:ascii="新細明體" w:hAnsi="新細明體"/>
                <w:color w:val="000000"/>
                <w:sz w:val="18"/>
                <w:szCs w:val="18"/>
              </w:rPr>
            </w:pPr>
            <w:r w:rsidRPr="001E26E6">
              <w:rPr>
                <w:rFonts w:ascii="新細明體" w:hAnsi="新細明體" w:hint="eastAsia"/>
                <w:color w:val="000000"/>
                <w:sz w:val="18"/>
                <w:szCs w:val="18"/>
              </w:rPr>
              <w:t>6/1</w:t>
            </w:r>
            <w:r>
              <w:rPr>
                <w:rFonts w:ascii="新細明體" w:hAnsi="新細明體" w:hint="eastAsia"/>
                <w:color w:val="000000"/>
                <w:sz w:val="18"/>
                <w:szCs w:val="18"/>
              </w:rPr>
              <w:t>4</w:t>
            </w:r>
          </w:p>
        </w:tc>
        <w:tc>
          <w:tcPr>
            <w:tcW w:w="633" w:type="dxa"/>
            <w:tcBorders>
              <w:top w:val="single" w:sz="4" w:space="0" w:color="auto"/>
              <w:left w:val="single" w:sz="4" w:space="0" w:color="auto"/>
              <w:bottom w:val="single" w:sz="4" w:space="0" w:color="auto"/>
              <w:right w:val="single" w:sz="4" w:space="0" w:color="auto"/>
            </w:tcBorders>
            <w:textDirection w:val="tbRlV"/>
            <w:vAlign w:val="center"/>
          </w:tcPr>
          <w:p w:rsidR="00AF569F" w:rsidRPr="001E26E6" w:rsidRDefault="00AF569F" w:rsidP="00A61E29">
            <w:pPr>
              <w:pStyle w:val="1-1-1"/>
              <w:spacing w:line="240" w:lineRule="exact"/>
              <w:ind w:left="113" w:right="113" w:firstLine="0"/>
              <w:rPr>
                <w:rFonts w:ascii="標楷體" w:hAnsi="標楷體"/>
                <w:color w:val="000000"/>
                <w:sz w:val="18"/>
                <w:szCs w:val="18"/>
              </w:rPr>
            </w:pPr>
            <w:r w:rsidRPr="001E26E6">
              <w:rPr>
                <w:rFonts w:ascii="標楷體" w:hAnsi="標楷體" w:hint="eastAsia"/>
                <w:color w:val="000000"/>
                <w:sz w:val="18"/>
                <w:szCs w:val="18"/>
              </w:rPr>
              <w:t>畢業典禮</w:t>
            </w: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AF569F" w:rsidRPr="001E26E6" w:rsidRDefault="00AF569F" w:rsidP="00A61E29">
            <w:pPr>
              <w:pStyle w:val="0"/>
              <w:spacing w:line="240" w:lineRule="exact"/>
              <w:ind w:left="178" w:hanging="190"/>
              <w:jc w:val="center"/>
              <w:rPr>
                <w:rFonts w:ascii="標楷體" w:eastAsia="標楷體" w:hAnsi="標楷體"/>
                <w:sz w:val="18"/>
                <w:szCs w:val="18"/>
              </w:rPr>
            </w:pPr>
          </w:p>
        </w:tc>
        <w:tc>
          <w:tcPr>
            <w:tcW w:w="1677"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r>
              <w:rPr>
                <w:rFonts w:hint="eastAsia"/>
                <w:sz w:val="18"/>
                <w:szCs w:val="18"/>
              </w:rPr>
              <w:t>會考後數學領域相關活動</w:t>
            </w:r>
            <w:r w:rsidR="008E16EC">
              <w:rPr>
                <w:rFonts w:hint="eastAsia"/>
                <w:sz w:val="18"/>
                <w:szCs w:val="18"/>
              </w:rPr>
              <w:t>(</w:t>
            </w:r>
            <w:r w:rsidR="008E16EC">
              <w:rPr>
                <w:rFonts w:hint="eastAsia"/>
                <w:sz w:val="18"/>
                <w:szCs w:val="18"/>
              </w:rPr>
              <w:t>藝數摺紙</w:t>
            </w:r>
            <w:r w:rsidR="008E16EC">
              <w:rPr>
                <w:rFonts w:hint="eastAsia"/>
                <w:sz w:val="18"/>
                <w:szCs w:val="18"/>
              </w:rPr>
              <w:t>)</w:t>
            </w:r>
            <w:bookmarkStart w:id="0" w:name="_GoBack"/>
            <w:bookmarkEnd w:id="0"/>
          </w:p>
        </w:tc>
        <w:tc>
          <w:tcPr>
            <w:tcW w:w="1078"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napToGrid w:val="0"/>
              <w:spacing w:line="240" w:lineRule="exact"/>
              <w:jc w:val="both"/>
              <w:rPr>
                <w:sz w:val="18"/>
                <w:szCs w:val="18"/>
              </w:rPr>
            </w:pPr>
          </w:p>
        </w:tc>
        <w:tc>
          <w:tcPr>
            <w:tcW w:w="1676"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AF569F" w:rsidRPr="001E26E6" w:rsidRDefault="00AF569F" w:rsidP="00A61E29">
            <w:pPr>
              <w:spacing w:line="240" w:lineRule="exact"/>
              <w:jc w:val="center"/>
              <w:rPr>
                <w:sz w:val="18"/>
                <w:szCs w:val="18"/>
              </w:rPr>
            </w:pPr>
          </w:p>
        </w:tc>
        <w:tc>
          <w:tcPr>
            <w:tcW w:w="959"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AF569F" w:rsidRPr="001E26E6" w:rsidRDefault="00AF569F" w:rsidP="00A61E29">
            <w:pPr>
              <w:spacing w:line="240" w:lineRule="exact"/>
              <w:rPr>
                <w:sz w:val="18"/>
                <w:szCs w:val="18"/>
              </w:rPr>
            </w:pPr>
          </w:p>
        </w:tc>
        <w:tc>
          <w:tcPr>
            <w:tcW w:w="838" w:type="dxa"/>
            <w:tcBorders>
              <w:top w:val="single" w:sz="4" w:space="0" w:color="auto"/>
              <w:left w:val="single" w:sz="4" w:space="0" w:color="auto"/>
              <w:bottom w:val="single" w:sz="4" w:space="0" w:color="auto"/>
              <w:right w:val="single" w:sz="12" w:space="0" w:color="auto"/>
            </w:tcBorders>
            <w:vAlign w:val="center"/>
          </w:tcPr>
          <w:p w:rsidR="00AF569F" w:rsidRPr="001E26E6" w:rsidRDefault="00AF569F" w:rsidP="00A61E29">
            <w:pPr>
              <w:spacing w:line="240" w:lineRule="exact"/>
              <w:rPr>
                <w:sz w:val="18"/>
                <w:szCs w:val="18"/>
              </w:rPr>
            </w:pPr>
          </w:p>
        </w:tc>
      </w:tr>
    </w:tbl>
    <w:p w:rsidR="00A61E29" w:rsidRPr="001E26E6" w:rsidRDefault="00A61E29" w:rsidP="00A61E29">
      <w:pPr>
        <w:pStyle w:val="a3"/>
        <w:spacing w:beforeLines="50" w:before="120"/>
        <w:ind w:leftChars="0" w:left="0"/>
        <w:rPr>
          <w:rFonts w:ascii="標楷體" w:eastAsia="標楷體" w:hAnsi="標楷體"/>
          <w:sz w:val="18"/>
          <w:szCs w:val="18"/>
        </w:rPr>
      </w:pPr>
    </w:p>
    <w:p w:rsidR="00A61E29" w:rsidRPr="00136B3C" w:rsidRDefault="00A61E29" w:rsidP="00A61E29">
      <w:pPr>
        <w:pStyle w:val="a3"/>
        <w:spacing w:beforeLines="50" w:before="120"/>
        <w:ind w:leftChars="0" w:left="120"/>
        <w:rPr>
          <w:rFonts w:ascii="標楷體" w:eastAsia="標楷體" w:hAnsi="標楷體"/>
          <w:sz w:val="28"/>
        </w:rPr>
      </w:pPr>
      <w:r w:rsidRPr="00136B3C">
        <w:rPr>
          <w:rFonts w:ascii="標楷體" w:eastAsia="標楷體" w:hAnsi="標楷體" w:hint="eastAsia"/>
          <w:sz w:val="28"/>
        </w:rPr>
        <w:t>本校自 108 學年度起</w:t>
      </w:r>
      <w:r w:rsidRPr="00641F42">
        <w:rPr>
          <w:rFonts w:ascii="標楷體" w:eastAsia="標楷體" w:hAnsi="標楷體" w:hint="eastAsia"/>
          <w:color w:val="FF0000"/>
          <w:sz w:val="28"/>
        </w:rPr>
        <w:t>逐年實施</w:t>
      </w:r>
      <w:r w:rsidRPr="00136B3C">
        <w:rPr>
          <w:rFonts w:ascii="標楷體" w:eastAsia="標楷體" w:hAnsi="標楷體" w:hint="eastAsia"/>
          <w:sz w:val="28"/>
        </w:rPr>
        <w:t>十二年國民基本教育，108 學年度七年級課程依據十二年國民基本教育綱要實施；八至九年級依據九年一貫課程綱要實施。</w:t>
      </w:r>
    </w:p>
    <w:p w:rsidR="00A61E29" w:rsidRDefault="00A61E29" w:rsidP="00A61E29">
      <w:pPr>
        <w:pStyle w:val="a3"/>
        <w:spacing w:beforeLines="50" w:before="120"/>
        <w:ind w:leftChars="0" w:left="0"/>
        <w:rPr>
          <w:rFonts w:ascii="標楷體" w:eastAsia="標楷體" w:hAnsi="標楷體"/>
          <w:sz w:val="28"/>
        </w:rPr>
      </w:pPr>
      <w:r w:rsidRPr="00136B3C">
        <w:rPr>
          <w:rFonts w:ascii="標楷體" w:eastAsia="標楷體" w:hAnsi="標楷體" w:hint="eastAsia"/>
          <w:sz w:val="28"/>
        </w:rPr>
        <w:t>本計畫經課程發展委員會審查通過後實施，修正時亦同</w:t>
      </w:r>
    </w:p>
    <w:p w:rsidR="00A61E29" w:rsidRDefault="00A61E29" w:rsidP="00A61E29">
      <w:pPr>
        <w:pStyle w:val="a3"/>
        <w:spacing w:beforeLines="50" w:before="120"/>
        <w:ind w:leftChars="0" w:left="0"/>
        <w:rPr>
          <w:rFonts w:ascii="標楷體" w:eastAsia="標楷體" w:hAnsi="標楷體"/>
          <w:sz w:val="28"/>
        </w:rPr>
      </w:pPr>
    </w:p>
    <w:p w:rsidR="00A61E29" w:rsidRDefault="00A61E29" w:rsidP="00A61E29"/>
    <w:p w:rsidR="00A61E29" w:rsidRPr="00136B3C" w:rsidRDefault="00A61E29" w:rsidP="00A61E29">
      <w:pPr>
        <w:pStyle w:val="a3"/>
        <w:spacing w:beforeLines="50" w:before="120"/>
        <w:ind w:leftChars="0" w:left="601"/>
        <w:rPr>
          <w:rFonts w:ascii="標楷體" w:eastAsia="標楷體" w:hAnsi="標楷體"/>
          <w:sz w:val="28"/>
        </w:rPr>
      </w:pPr>
    </w:p>
    <w:sectPr w:rsidR="00A61E29" w:rsidRPr="00136B3C" w:rsidSect="00CB65D1">
      <w:type w:val="continuous"/>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10" w:rsidRDefault="00D81110" w:rsidP="00186613">
      <w:r>
        <w:separator/>
      </w:r>
    </w:p>
  </w:endnote>
  <w:endnote w:type="continuationSeparator" w:id="0">
    <w:p w:rsidR="00D81110" w:rsidRDefault="00D81110" w:rsidP="001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panose1 w:val="020B0509000000000000"/>
    <w:charset w:val="88"/>
    <w:family w:val="modern"/>
    <w:pitch w:val="fixed"/>
    <w:sig w:usb0="80000001" w:usb1="28091800" w:usb2="00000016" w:usb3="00000000" w:csb0="00100000" w:csb1="00000000"/>
  </w:font>
  <w:font w:name="華康中明體!..">
    <w:altName w:val="華康中明體(P)"/>
    <w:panose1 w:val="00000000000000000000"/>
    <w:charset w:val="88"/>
    <w:family w:val="roman"/>
    <w:notTrueType/>
    <w:pitch w:val="default"/>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FU-BZ">
    <w:altName w:val="Arial Unicode MS"/>
    <w:charset w:val="86"/>
    <w:family w:val="script"/>
    <w:pitch w:val="fixed"/>
    <w:sig w:usb0="00000000" w:usb1="080E0000" w:usb2="00000010" w:usb3="00000000" w:csb0="00040000" w:csb1="00000000"/>
  </w:font>
  <w:font w:name="Zurich">
    <w:altName w:val="Trebuchet MS"/>
    <w:charset w:val="00"/>
    <w:family w:val="swiss"/>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10" w:rsidRDefault="00D81110" w:rsidP="00186613">
      <w:r>
        <w:separator/>
      </w:r>
    </w:p>
  </w:footnote>
  <w:footnote w:type="continuationSeparator" w:id="0">
    <w:p w:rsidR="00D81110" w:rsidRDefault="00D81110" w:rsidP="0018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6A"/>
    <w:multiLevelType w:val="hybridMultilevel"/>
    <w:tmpl w:val="EEFCE2B0"/>
    <w:lvl w:ilvl="0" w:tplc="3828D150">
      <w:start w:val="1"/>
      <w:numFmt w:val="ideographLegalTraditional"/>
      <w:lvlText w:val="%1、"/>
      <w:lvlJc w:val="left"/>
      <w:pPr>
        <w:tabs>
          <w:tab w:val="num" w:pos="600"/>
        </w:tabs>
        <w:ind w:left="600" w:hanging="600"/>
      </w:pPr>
      <w:rPr>
        <w:rFonts w:eastAsia="標楷體" w:cs="Times New Roman" w:hint="eastAsia"/>
        <w:b/>
      </w:rPr>
    </w:lvl>
    <w:lvl w:ilvl="1" w:tplc="A14A07D4">
      <w:start w:val="1"/>
      <w:numFmt w:val="taiwaneseCountingThousand"/>
      <w:lvlText w:val="%2、"/>
      <w:lvlJc w:val="left"/>
      <w:pPr>
        <w:tabs>
          <w:tab w:val="num" w:pos="764"/>
        </w:tabs>
        <w:ind w:left="764" w:hanging="480"/>
      </w:pPr>
      <w:rPr>
        <w:rFonts w:eastAsia="標楷體" w:cs="Times New Roman" w:hint="eastAsia"/>
      </w:rPr>
    </w:lvl>
    <w:lvl w:ilvl="2" w:tplc="CE669B7E">
      <w:start w:val="1"/>
      <w:numFmt w:val="taiwaneseCountingThousand"/>
      <w:lvlText w:val="（%3）"/>
      <w:lvlJc w:val="left"/>
      <w:pPr>
        <w:tabs>
          <w:tab w:val="num" w:pos="1680"/>
        </w:tabs>
        <w:ind w:left="1680" w:hanging="720"/>
      </w:pPr>
      <w:rPr>
        <w:rFonts w:cs="Times New Roman" w:hint="eastAsia"/>
      </w:rPr>
    </w:lvl>
    <w:lvl w:ilvl="3" w:tplc="09D69E9E">
      <w:numFmt w:val="bullet"/>
      <w:lvlText w:val="※"/>
      <w:lvlJc w:val="left"/>
      <w:pPr>
        <w:tabs>
          <w:tab w:val="num" w:pos="1800"/>
        </w:tabs>
        <w:ind w:left="1800" w:hanging="360"/>
      </w:pPr>
      <w:rPr>
        <w:rFonts w:ascii="標楷體" w:eastAsia="標楷體" w:hAnsi="標楷體"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6161BF4"/>
    <w:multiLevelType w:val="multilevel"/>
    <w:tmpl w:val="E00836D2"/>
    <w:lvl w:ilvl="0">
      <w:start w:val="1"/>
      <w:numFmt w:val="ideographLegalTraditional"/>
      <w:suff w:val="nothing"/>
      <w:lvlText w:val="%1、"/>
      <w:lvlJc w:val="left"/>
      <w:pPr>
        <w:ind w:left="1472" w:hanging="480"/>
      </w:pPr>
      <w:rPr>
        <w:rFonts w:cs="Times New Roman" w:hint="eastAsia"/>
        <w:b/>
        <w:sz w:val="32"/>
        <w:szCs w:val="32"/>
      </w:rPr>
    </w:lvl>
    <w:lvl w:ilvl="1">
      <w:start w:val="1"/>
      <w:numFmt w:val="taiwaneseCountingThousand"/>
      <w:suff w:val="nothing"/>
      <w:lvlText w:val="%2、"/>
      <w:lvlJc w:val="left"/>
      <w:pPr>
        <w:ind w:left="2040" w:hanging="480"/>
      </w:pPr>
      <w:rPr>
        <w:rFonts w:ascii="標楷體" w:eastAsia="標楷體" w:hAnsi="標楷體" w:cs="Times New Roman"/>
        <w:b w:val="0"/>
        <w:i w:val="0"/>
        <w:strike w:val="0"/>
        <w:color w:val="auto"/>
        <w:sz w:val="24"/>
      </w:rPr>
    </w:lvl>
    <w:lvl w:ilvl="2">
      <w:start w:val="1"/>
      <w:numFmt w:val="taiwaneseCountingThousand"/>
      <w:suff w:val="nothing"/>
      <w:lvlText w:val="(%3)"/>
      <w:lvlJc w:val="right"/>
      <w:pPr>
        <w:ind w:left="2182" w:hanging="480"/>
      </w:pPr>
      <w:rPr>
        <w:rFonts w:cs="Times New Roman" w:hint="eastAsia"/>
        <w:b w:val="0"/>
      </w:rPr>
    </w:lvl>
    <w:lvl w:ilvl="3">
      <w:start w:val="1"/>
      <w:numFmt w:val="decimal"/>
      <w:suff w:val="nothing"/>
      <w:lvlText w:val="%4."/>
      <w:lvlJc w:val="left"/>
      <w:pPr>
        <w:ind w:left="2890" w:hanging="480"/>
      </w:pPr>
      <w:rPr>
        <w:rFonts w:cs="Times New Roman" w:hint="eastAsia"/>
      </w:rPr>
    </w:lvl>
    <w:lvl w:ilvl="4">
      <w:start w:val="1"/>
      <w:numFmt w:val="decimal"/>
      <w:suff w:val="nothing"/>
      <w:lvlText w:val="(%5)"/>
      <w:lvlJc w:val="left"/>
      <w:pPr>
        <w:ind w:left="1613" w:hanging="480"/>
      </w:pPr>
      <w:rPr>
        <w:rFonts w:cs="Times New Roman" w:hint="eastAsia"/>
      </w:rPr>
    </w:lvl>
    <w:lvl w:ilvl="5">
      <w:start w:val="1"/>
      <w:numFmt w:val="lowerRoman"/>
      <w:suff w:val="nothing"/>
      <w:lvlText w:val="%6."/>
      <w:lvlJc w:val="right"/>
      <w:pPr>
        <w:ind w:left="3872" w:hanging="480"/>
      </w:pPr>
      <w:rPr>
        <w:rFonts w:cs="Times New Roman" w:hint="eastAsia"/>
      </w:rPr>
    </w:lvl>
    <w:lvl w:ilvl="6">
      <w:start w:val="1"/>
      <w:numFmt w:val="decimal"/>
      <w:lvlText w:val="%7."/>
      <w:lvlJc w:val="left"/>
      <w:pPr>
        <w:ind w:left="4352" w:hanging="480"/>
      </w:pPr>
      <w:rPr>
        <w:rFonts w:cs="Times New Roman" w:hint="eastAsia"/>
      </w:rPr>
    </w:lvl>
    <w:lvl w:ilvl="7">
      <w:start w:val="1"/>
      <w:numFmt w:val="ideographTraditional"/>
      <w:lvlText w:val="%8、"/>
      <w:lvlJc w:val="left"/>
      <w:pPr>
        <w:ind w:left="4832" w:hanging="480"/>
      </w:pPr>
      <w:rPr>
        <w:rFonts w:cs="Times New Roman" w:hint="eastAsia"/>
      </w:rPr>
    </w:lvl>
    <w:lvl w:ilvl="8">
      <w:start w:val="1"/>
      <w:numFmt w:val="lowerRoman"/>
      <w:lvlText w:val="%9."/>
      <w:lvlJc w:val="right"/>
      <w:pPr>
        <w:ind w:left="5312" w:hanging="480"/>
      </w:pPr>
      <w:rPr>
        <w:rFonts w:cs="Times New Roman" w:hint="eastAsia"/>
      </w:rPr>
    </w:lvl>
  </w:abstractNum>
  <w:abstractNum w:abstractNumId="2">
    <w:nsid w:val="06C90110"/>
    <w:multiLevelType w:val="hybridMultilevel"/>
    <w:tmpl w:val="FAE60BB4"/>
    <w:lvl w:ilvl="0" w:tplc="C6DC751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BED3F1D"/>
    <w:multiLevelType w:val="hybridMultilevel"/>
    <w:tmpl w:val="12FE1540"/>
    <w:lvl w:ilvl="0" w:tplc="A14A07D4">
      <w:start w:val="1"/>
      <w:numFmt w:val="taiwaneseCountingThousand"/>
      <w:lvlText w:val="%1、"/>
      <w:lvlJc w:val="left"/>
      <w:pPr>
        <w:ind w:left="480" w:hanging="480"/>
      </w:pPr>
      <w:rPr>
        <w:rFonts w:eastAsia="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2926C76"/>
    <w:multiLevelType w:val="hybridMultilevel"/>
    <w:tmpl w:val="95D0B702"/>
    <w:lvl w:ilvl="0" w:tplc="80B0460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3DEA6DD4"/>
    <w:multiLevelType w:val="hybridMultilevel"/>
    <w:tmpl w:val="5F20B48A"/>
    <w:lvl w:ilvl="0" w:tplc="4446C21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437F223B"/>
    <w:multiLevelType w:val="hybridMultilevel"/>
    <w:tmpl w:val="F93E6092"/>
    <w:lvl w:ilvl="0" w:tplc="C6DC751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4F1C3845"/>
    <w:multiLevelType w:val="hybridMultilevel"/>
    <w:tmpl w:val="EF8EAED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6C35029C"/>
    <w:multiLevelType w:val="hybridMultilevel"/>
    <w:tmpl w:val="B6E4C88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6C350621"/>
    <w:multiLevelType w:val="multilevel"/>
    <w:tmpl w:val="13A87D0C"/>
    <w:lvl w:ilvl="0">
      <w:start w:val="1"/>
      <w:numFmt w:val="decimal"/>
      <w:lvlText w:val="第%1章"/>
      <w:lvlJc w:val="left"/>
      <w:pPr>
        <w:ind w:left="735" w:hanging="720"/>
      </w:pPr>
      <w:rPr>
        <w:rFonts w:cs="Times New Roman" w:hint="default"/>
      </w:rPr>
    </w:lvl>
    <w:lvl w:ilvl="1">
      <w:start w:val="1"/>
      <w:numFmt w:val="ideographTraditional"/>
      <w:lvlText w:val="%2、"/>
      <w:lvlJc w:val="left"/>
      <w:pPr>
        <w:ind w:left="975" w:hanging="480"/>
      </w:pPr>
      <w:rPr>
        <w:rFonts w:cs="Times New Roman"/>
      </w:rPr>
    </w:lvl>
    <w:lvl w:ilvl="2">
      <w:start w:val="1"/>
      <w:numFmt w:val="lowerRoman"/>
      <w:lvlText w:val="%3."/>
      <w:lvlJc w:val="right"/>
      <w:pPr>
        <w:ind w:left="1455" w:hanging="480"/>
      </w:pPr>
      <w:rPr>
        <w:rFonts w:cs="Times New Roman"/>
      </w:rPr>
    </w:lvl>
    <w:lvl w:ilvl="3">
      <w:start w:val="1"/>
      <w:numFmt w:val="decimal"/>
      <w:lvlText w:val="%4."/>
      <w:lvlJc w:val="left"/>
      <w:pPr>
        <w:ind w:left="1935" w:hanging="480"/>
      </w:pPr>
      <w:rPr>
        <w:rFonts w:cs="Times New Roman"/>
      </w:rPr>
    </w:lvl>
    <w:lvl w:ilvl="4">
      <w:start w:val="1"/>
      <w:numFmt w:val="ideographTraditional"/>
      <w:lvlText w:val="%5、"/>
      <w:lvlJc w:val="left"/>
      <w:pPr>
        <w:ind w:left="2415" w:hanging="480"/>
      </w:pPr>
      <w:rPr>
        <w:rFonts w:cs="Times New Roman"/>
      </w:rPr>
    </w:lvl>
    <w:lvl w:ilvl="5">
      <w:start w:val="1"/>
      <w:numFmt w:val="lowerRoman"/>
      <w:lvlText w:val="%6."/>
      <w:lvlJc w:val="right"/>
      <w:pPr>
        <w:ind w:left="2895" w:hanging="480"/>
      </w:pPr>
      <w:rPr>
        <w:rFonts w:cs="Times New Roman"/>
      </w:rPr>
    </w:lvl>
    <w:lvl w:ilvl="6">
      <w:start w:val="1"/>
      <w:numFmt w:val="decimal"/>
      <w:lvlText w:val="%7."/>
      <w:lvlJc w:val="left"/>
      <w:pPr>
        <w:ind w:left="3375" w:hanging="480"/>
      </w:pPr>
      <w:rPr>
        <w:rFonts w:cs="Times New Roman"/>
      </w:rPr>
    </w:lvl>
    <w:lvl w:ilvl="7">
      <w:start w:val="1"/>
      <w:numFmt w:val="ideographTraditional"/>
      <w:lvlText w:val="%8、"/>
      <w:lvlJc w:val="left"/>
      <w:pPr>
        <w:ind w:left="3855" w:hanging="480"/>
      </w:pPr>
      <w:rPr>
        <w:rFonts w:cs="Times New Roman"/>
      </w:rPr>
    </w:lvl>
    <w:lvl w:ilvl="8">
      <w:start w:val="1"/>
      <w:numFmt w:val="lowerRoman"/>
      <w:lvlText w:val="%9."/>
      <w:lvlJc w:val="right"/>
      <w:pPr>
        <w:ind w:left="4335" w:hanging="480"/>
      </w:pPr>
      <w:rPr>
        <w:rFonts w:cs="Times New Roman"/>
      </w:rPr>
    </w:lvl>
  </w:abstractNum>
  <w:abstractNum w:abstractNumId="10">
    <w:nsid w:val="73E869F9"/>
    <w:multiLevelType w:val="hybridMultilevel"/>
    <w:tmpl w:val="13A87D0C"/>
    <w:lvl w:ilvl="0" w:tplc="31063072">
      <w:start w:val="1"/>
      <w:numFmt w:val="decimal"/>
      <w:lvlText w:val="第%1章"/>
      <w:lvlJc w:val="left"/>
      <w:pPr>
        <w:ind w:left="735" w:hanging="720"/>
      </w:pPr>
      <w:rPr>
        <w:rFonts w:cs="Times New Roman" w:hint="default"/>
      </w:rPr>
    </w:lvl>
    <w:lvl w:ilvl="1" w:tplc="04090019">
      <w:start w:val="1"/>
      <w:numFmt w:val="ideographTraditional"/>
      <w:lvlText w:val="%2、"/>
      <w:lvlJc w:val="left"/>
      <w:pPr>
        <w:ind w:left="975" w:hanging="480"/>
      </w:pPr>
      <w:rPr>
        <w:rFonts w:cs="Times New Roman"/>
      </w:rPr>
    </w:lvl>
    <w:lvl w:ilvl="2" w:tplc="0409001B">
      <w:start w:val="1"/>
      <w:numFmt w:val="lowerRoman"/>
      <w:lvlText w:val="%3."/>
      <w:lvlJc w:val="right"/>
      <w:pPr>
        <w:ind w:left="1455" w:hanging="480"/>
      </w:pPr>
      <w:rPr>
        <w:rFonts w:cs="Times New Roman"/>
      </w:rPr>
    </w:lvl>
    <w:lvl w:ilvl="3" w:tplc="0409000F">
      <w:start w:val="1"/>
      <w:numFmt w:val="decimal"/>
      <w:lvlText w:val="%4."/>
      <w:lvlJc w:val="left"/>
      <w:pPr>
        <w:ind w:left="1935" w:hanging="480"/>
      </w:pPr>
      <w:rPr>
        <w:rFonts w:cs="Times New Roman"/>
      </w:rPr>
    </w:lvl>
    <w:lvl w:ilvl="4" w:tplc="04090019">
      <w:start w:val="1"/>
      <w:numFmt w:val="ideographTraditional"/>
      <w:lvlText w:val="%5、"/>
      <w:lvlJc w:val="left"/>
      <w:pPr>
        <w:ind w:left="2415" w:hanging="480"/>
      </w:pPr>
      <w:rPr>
        <w:rFonts w:cs="Times New Roman"/>
      </w:rPr>
    </w:lvl>
    <w:lvl w:ilvl="5" w:tplc="0409001B">
      <w:start w:val="1"/>
      <w:numFmt w:val="lowerRoman"/>
      <w:lvlText w:val="%6."/>
      <w:lvlJc w:val="right"/>
      <w:pPr>
        <w:ind w:left="2895" w:hanging="480"/>
      </w:pPr>
      <w:rPr>
        <w:rFonts w:cs="Times New Roman"/>
      </w:rPr>
    </w:lvl>
    <w:lvl w:ilvl="6" w:tplc="0409000F">
      <w:start w:val="1"/>
      <w:numFmt w:val="decimal"/>
      <w:lvlText w:val="%7."/>
      <w:lvlJc w:val="left"/>
      <w:pPr>
        <w:ind w:left="3375" w:hanging="480"/>
      </w:pPr>
      <w:rPr>
        <w:rFonts w:cs="Times New Roman"/>
      </w:rPr>
    </w:lvl>
    <w:lvl w:ilvl="7" w:tplc="04090019">
      <w:start w:val="1"/>
      <w:numFmt w:val="ideographTraditional"/>
      <w:lvlText w:val="%8、"/>
      <w:lvlJc w:val="left"/>
      <w:pPr>
        <w:ind w:left="3855" w:hanging="480"/>
      </w:pPr>
      <w:rPr>
        <w:rFonts w:cs="Times New Roman"/>
      </w:rPr>
    </w:lvl>
    <w:lvl w:ilvl="8" w:tplc="0409001B">
      <w:start w:val="1"/>
      <w:numFmt w:val="lowerRoman"/>
      <w:lvlText w:val="%9."/>
      <w:lvlJc w:val="right"/>
      <w:pPr>
        <w:ind w:left="4335" w:hanging="480"/>
      </w:pPr>
      <w:rPr>
        <w:rFonts w:cs="Times New Roman"/>
      </w:rPr>
    </w:lvl>
  </w:abstractNum>
  <w:abstractNum w:abstractNumId="11">
    <w:nsid w:val="744C6376"/>
    <w:multiLevelType w:val="hybridMultilevel"/>
    <w:tmpl w:val="BDA4D12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48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nsid w:val="7DAA297B"/>
    <w:multiLevelType w:val="hybridMultilevel"/>
    <w:tmpl w:val="411ADE7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A14A07D4">
      <w:start w:val="1"/>
      <w:numFmt w:val="taiwaneseCountingThousand"/>
      <w:lvlText w:val="%4、"/>
      <w:lvlJc w:val="left"/>
      <w:pPr>
        <w:ind w:left="480" w:hanging="480"/>
      </w:pPr>
      <w:rPr>
        <w:rFonts w:eastAsia="標楷體" w:cs="Times New Roman" w:hint="eastAsia"/>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11"/>
  </w:num>
  <w:num w:numId="3">
    <w:abstractNumId w:val="8"/>
  </w:num>
  <w:num w:numId="4">
    <w:abstractNumId w:val="7"/>
  </w:num>
  <w:num w:numId="5">
    <w:abstractNumId w:val="2"/>
  </w:num>
  <w:num w:numId="6">
    <w:abstractNumId w:val="6"/>
  </w:num>
  <w:num w:numId="7">
    <w:abstractNumId w:val="4"/>
  </w:num>
  <w:num w:numId="8">
    <w:abstractNumId w:val="5"/>
  </w:num>
  <w:num w:numId="9">
    <w:abstractNumId w:val="0"/>
  </w:num>
  <w:num w:numId="10">
    <w:abstractNumId w:val="13"/>
  </w:num>
  <w:num w:numId="11">
    <w:abstractNumId w:val="3"/>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80"/>
  <w:doNotHyphenateCaps/>
  <w:drawingGridHorizontalSpacing w:val="110"/>
  <w:drawingGridVerticalSpacing w:val="299"/>
  <w:displayHorizont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D1"/>
    <w:rsid w:val="00011042"/>
    <w:rsid w:val="00077C31"/>
    <w:rsid w:val="00092883"/>
    <w:rsid w:val="000A7181"/>
    <w:rsid w:val="000B6D69"/>
    <w:rsid w:val="000E4B2F"/>
    <w:rsid w:val="000F607B"/>
    <w:rsid w:val="00136B3C"/>
    <w:rsid w:val="0014704B"/>
    <w:rsid w:val="00171B54"/>
    <w:rsid w:val="00186613"/>
    <w:rsid w:val="001B3183"/>
    <w:rsid w:val="001C1AB0"/>
    <w:rsid w:val="001E26E6"/>
    <w:rsid w:val="002002D0"/>
    <w:rsid w:val="002113DC"/>
    <w:rsid w:val="00264DC2"/>
    <w:rsid w:val="002727E8"/>
    <w:rsid w:val="00297652"/>
    <w:rsid w:val="002A3EC2"/>
    <w:rsid w:val="002A479F"/>
    <w:rsid w:val="002F6C0B"/>
    <w:rsid w:val="002F705D"/>
    <w:rsid w:val="0031248C"/>
    <w:rsid w:val="00316169"/>
    <w:rsid w:val="00341512"/>
    <w:rsid w:val="0036761F"/>
    <w:rsid w:val="00386711"/>
    <w:rsid w:val="00386C49"/>
    <w:rsid w:val="003D1151"/>
    <w:rsid w:val="0043676D"/>
    <w:rsid w:val="00446BB3"/>
    <w:rsid w:val="004B1830"/>
    <w:rsid w:val="004E053B"/>
    <w:rsid w:val="00511CFA"/>
    <w:rsid w:val="005214C5"/>
    <w:rsid w:val="00530191"/>
    <w:rsid w:val="00532EC1"/>
    <w:rsid w:val="00574649"/>
    <w:rsid w:val="005927EA"/>
    <w:rsid w:val="00596DF1"/>
    <w:rsid w:val="005C57B2"/>
    <w:rsid w:val="006145C8"/>
    <w:rsid w:val="00620D7C"/>
    <w:rsid w:val="00626EEC"/>
    <w:rsid w:val="006526F5"/>
    <w:rsid w:val="00653569"/>
    <w:rsid w:val="00655705"/>
    <w:rsid w:val="006D266C"/>
    <w:rsid w:val="006E05A0"/>
    <w:rsid w:val="00712D8B"/>
    <w:rsid w:val="007515F2"/>
    <w:rsid w:val="007561BB"/>
    <w:rsid w:val="00773882"/>
    <w:rsid w:val="007834E2"/>
    <w:rsid w:val="007852E1"/>
    <w:rsid w:val="0079404E"/>
    <w:rsid w:val="007A1036"/>
    <w:rsid w:val="007B6C22"/>
    <w:rsid w:val="007C7DBC"/>
    <w:rsid w:val="007D5F4A"/>
    <w:rsid w:val="008371CE"/>
    <w:rsid w:val="00842DA5"/>
    <w:rsid w:val="0086164D"/>
    <w:rsid w:val="008677EB"/>
    <w:rsid w:val="008720D0"/>
    <w:rsid w:val="008824B8"/>
    <w:rsid w:val="00885607"/>
    <w:rsid w:val="008E16EC"/>
    <w:rsid w:val="008F3A80"/>
    <w:rsid w:val="009026CF"/>
    <w:rsid w:val="0091342A"/>
    <w:rsid w:val="0092405F"/>
    <w:rsid w:val="009453E8"/>
    <w:rsid w:val="00962283"/>
    <w:rsid w:val="00982CA4"/>
    <w:rsid w:val="0098665F"/>
    <w:rsid w:val="009A093C"/>
    <w:rsid w:val="009E3C39"/>
    <w:rsid w:val="009E57D6"/>
    <w:rsid w:val="00A10988"/>
    <w:rsid w:val="00A408EC"/>
    <w:rsid w:val="00A61E29"/>
    <w:rsid w:val="00A64EDB"/>
    <w:rsid w:val="00A76E8C"/>
    <w:rsid w:val="00AC1779"/>
    <w:rsid w:val="00AD0F77"/>
    <w:rsid w:val="00AE5EDF"/>
    <w:rsid w:val="00AF0711"/>
    <w:rsid w:val="00AF569F"/>
    <w:rsid w:val="00AF5CAA"/>
    <w:rsid w:val="00B04829"/>
    <w:rsid w:val="00B1697A"/>
    <w:rsid w:val="00B318B4"/>
    <w:rsid w:val="00B31E04"/>
    <w:rsid w:val="00B32578"/>
    <w:rsid w:val="00B42D6A"/>
    <w:rsid w:val="00B53D6D"/>
    <w:rsid w:val="00B66E87"/>
    <w:rsid w:val="00B70598"/>
    <w:rsid w:val="00B73844"/>
    <w:rsid w:val="00BA74E2"/>
    <w:rsid w:val="00BC5D8E"/>
    <w:rsid w:val="00BE3BC2"/>
    <w:rsid w:val="00C01FC6"/>
    <w:rsid w:val="00C02B85"/>
    <w:rsid w:val="00C07240"/>
    <w:rsid w:val="00C178EB"/>
    <w:rsid w:val="00C362F5"/>
    <w:rsid w:val="00C44A8E"/>
    <w:rsid w:val="00C44EAF"/>
    <w:rsid w:val="00C45D29"/>
    <w:rsid w:val="00C47F62"/>
    <w:rsid w:val="00C83F64"/>
    <w:rsid w:val="00C9542C"/>
    <w:rsid w:val="00CA5C7C"/>
    <w:rsid w:val="00CB65D1"/>
    <w:rsid w:val="00CC09FA"/>
    <w:rsid w:val="00CF0A13"/>
    <w:rsid w:val="00CF2CA9"/>
    <w:rsid w:val="00D11998"/>
    <w:rsid w:val="00D30625"/>
    <w:rsid w:val="00D3400C"/>
    <w:rsid w:val="00D608F9"/>
    <w:rsid w:val="00D715FC"/>
    <w:rsid w:val="00D766FA"/>
    <w:rsid w:val="00D7789A"/>
    <w:rsid w:val="00D81110"/>
    <w:rsid w:val="00D9716F"/>
    <w:rsid w:val="00DA7D09"/>
    <w:rsid w:val="00DB0E07"/>
    <w:rsid w:val="00DD39C7"/>
    <w:rsid w:val="00DE5A5A"/>
    <w:rsid w:val="00DF3FD4"/>
    <w:rsid w:val="00E02282"/>
    <w:rsid w:val="00E070E7"/>
    <w:rsid w:val="00E43D9A"/>
    <w:rsid w:val="00E449CB"/>
    <w:rsid w:val="00E506DC"/>
    <w:rsid w:val="00E52D51"/>
    <w:rsid w:val="00E64163"/>
    <w:rsid w:val="00E67D93"/>
    <w:rsid w:val="00E746A2"/>
    <w:rsid w:val="00E86785"/>
    <w:rsid w:val="00E97D07"/>
    <w:rsid w:val="00EB4EA9"/>
    <w:rsid w:val="00EC7948"/>
    <w:rsid w:val="00F06010"/>
    <w:rsid w:val="00F07D4B"/>
    <w:rsid w:val="00F20AB8"/>
    <w:rsid w:val="00F63071"/>
    <w:rsid w:val="00F71415"/>
    <w:rsid w:val="00F734E9"/>
    <w:rsid w:val="00F76AE4"/>
    <w:rsid w:val="00FB63AF"/>
    <w:rsid w:val="00FC05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B65D1"/>
    <w:pPr>
      <w:ind w:leftChars="200" w:left="480"/>
    </w:pPr>
  </w:style>
  <w:style w:type="paragraph" w:styleId="a4">
    <w:name w:val="header"/>
    <w:basedOn w:val="a"/>
    <w:link w:val="a5"/>
    <w:rsid w:val="00186613"/>
    <w:pPr>
      <w:tabs>
        <w:tab w:val="center" w:pos="4153"/>
        <w:tab w:val="right" w:pos="8306"/>
      </w:tabs>
      <w:snapToGrid w:val="0"/>
    </w:pPr>
    <w:rPr>
      <w:sz w:val="20"/>
      <w:szCs w:val="20"/>
    </w:rPr>
  </w:style>
  <w:style w:type="character" w:customStyle="1" w:styleId="a5">
    <w:name w:val="頁首 字元"/>
    <w:basedOn w:val="a0"/>
    <w:link w:val="a4"/>
    <w:locked/>
    <w:rsid w:val="00186613"/>
    <w:rPr>
      <w:rFonts w:cs="Times New Roman"/>
      <w:sz w:val="20"/>
      <w:szCs w:val="20"/>
    </w:rPr>
  </w:style>
  <w:style w:type="paragraph" w:styleId="a6">
    <w:name w:val="footer"/>
    <w:basedOn w:val="a"/>
    <w:link w:val="a7"/>
    <w:rsid w:val="00186613"/>
    <w:pPr>
      <w:tabs>
        <w:tab w:val="center" w:pos="4153"/>
        <w:tab w:val="right" w:pos="8306"/>
      </w:tabs>
      <w:snapToGrid w:val="0"/>
    </w:pPr>
    <w:rPr>
      <w:sz w:val="20"/>
      <w:szCs w:val="20"/>
    </w:rPr>
  </w:style>
  <w:style w:type="character" w:customStyle="1" w:styleId="a7">
    <w:name w:val="頁尾 字元"/>
    <w:basedOn w:val="a0"/>
    <w:link w:val="a6"/>
    <w:locked/>
    <w:rsid w:val="00186613"/>
    <w:rPr>
      <w:rFonts w:cs="Times New Roman"/>
      <w:sz w:val="20"/>
      <w:szCs w:val="20"/>
    </w:rPr>
  </w:style>
  <w:style w:type="paragraph" w:styleId="a8">
    <w:name w:val="Body Text"/>
    <w:basedOn w:val="a"/>
    <w:link w:val="a9"/>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locked/>
    <w:rsid w:val="00171B54"/>
    <w:rPr>
      <w:rFonts w:ascii="標楷體" w:eastAsia="標楷體" w:hAnsi="標楷體" w:cs="標楷體"/>
      <w:kern w:val="0"/>
      <w:sz w:val="24"/>
      <w:szCs w:val="24"/>
      <w:lang w:eastAsia="en-US"/>
    </w:rPr>
  </w:style>
  <w:style w:type="paragraph" w:styleId="Web">
    <w:name w:val="Normal (Web)"/>
    <w:basedOn w:val="a"/>
    <w:uiPriority w:val="99"/>
    <w:rsid w:val="00171B54"/>
    <w:pPr>
      <w:widowControl/>
      <w:spacing w:before="100" w:beforeAutospacing="1" w:after="100" w:afterAutospacing="1"/>
    </w:pPr>
    <w:rPr>
      <w:rFonts w:ascii="新細明體" w:hAnsi="Times New Roman"/>
      <w:kern w:val="0"/>
      <w:szCs w:val="24"/>
    </w:rPr>
  </w:style>
  <w:style w:type="table" w:styleId="aa">
    <w:name w:val="Table Grid"/>
    <w:basedOn w:val="a1"/>
    <w:rsid w:val="00B0482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7561BB"/>
    <w:pPr>
      <w:spacing w:after="120"/>
      <w:ind w:leftChars="200" w:left="480"/>
    </w:pPr>
  </w:style>
  <w:style w:type="character" w:customStyle="1" w:styleId="ac">
    <w:name w:val="本文縮排 字元"/>
    <w:basedOn w:val="a0"/>
    <w:link w:val="ab"/>
    <w:locked/>
    <w:rsid w:val="007561BB"/>
    <w:rPr>
      <w:rFonts w:cs="Times New Roman"/>
    </w:rPr>
  </w:style>
  <w:style w:type="character" w:styleId="ad">
    <w:name w:val="Strong"/>
    <w:basedOn w:val="a0"/>
    <w:uiPriority w:val="99"/>
    <w:qFormat/>
    <w:locked/>
    <w:rsid w:val="00AF0711"/>
    <w:rPr>
      <w:rFonts w:cs="Times New Roman"/>
      <w:b/>
      <w:bCs/>
    </w:rPr>
  </w:style>
  <w:style w:type="paragraph" w:customStyle="1" w:styleId="1">
    <w:name w:val="1.標題文字"/>
    <w:basedOn w:val="a"/>
    <w:rsid w:val="0098665F"/>
    <w:pPr>
      <w:jc w:val="center"/>
    </w:pPr>
    <w:rPr>
      <w:rFonts w:ascii="華康中黑體" w:eastAsia="華康中黑體" w:hAnsi="Times New Roman"/>
      <w:sz w:val="28"/>
      <w:szCs w:val="20"/>
    </w:rPr>
  </w:style>
  <w:style w:type="character" w:styleId="ae">
    <w:name w:val="Hyperlink"/>
    <w:basedOn w:val="a0"/>
    <w:uiPriority w:val="99"/>
    <w:rsid w:val="00D766FA"/>
    <w:rPr>
      <w:rFonts w:cs="Times New Roman"/>
      <w:color w:val="0000FF"/>
      <w:u w:val="single"/>
    </w:rPr>
  </w:style>
  <w:style w:type="paragraph" w:customStyle="1" w:styleId="2">
    <w:name w:val="樣式2"/>
    <w:basedOn w:val="a"/>
    <w:rsid w:val="00A61E29"/>
    <w:pPr>
      <w:numPr>
        <w:numId w:val="14"/>
      </w:numPr>
    </w:pPr>
    <w:rPr>
      <w:rFonts w:ascii="Times New Roman" w:hAnsi="Times New Roman"/>
      <w:szCs w:val="24"/>
    </w:rPr>
  </w:style>
  <w:style w:type="paragraph" w:styleId="20">
    <w:name w:val="Body Text Indent 2"/>
    <w:basedOn w:val="a"/>
    <w:link w:val="21"/>
    <w:rsid w:val="00A61E29"/>
    <w:pPr>
      <w:spacing w:line="200" w:lineRule="exact"/>
      <w:ind w:left="320" w:hangingChars="200" w:hanging="320"/>
    </w:pPr>
    <w:rPr>
      <w:rFonts w:ascii="Times New Roman" w:hAnsi="Times New Roman"/>
      <w:sz w:val="16"/>
      <w:szCs w:val="24"/>
      <w:lang w:val="x-none" w:eastAsia="x-none"/>
    </w:rPr>
  </w:style>
  <w:style w:type="character" w:customStyle="1" w:styleId="21">
    <w:name w:val="本文縮排 2 字元"/>
    <w:basedOn w:val="a0"/>
    <w:link w:val="20"/>
    <w:rsid w:val="00A61E29"/>
    <w:rPr>
      <w:rFonts w:ascii="Times New Roman" w:hAnsi="Times New Roman"/>
      <w:sz w:val="16"/>
      <w:szCs w:val="24"/>
      <w:lang w:val="x-none" w:eastAsia="x-none"/>
    </w:rPr>
  </w:style>
  <w:style w:type="paragraph" w:styleId="3">
    <w:name w:val="Body Text Indent 3"/>
    <w:basedOn w:val="a"/>
    <w:link w:val="30"/>
    <w:rsid w:val="00A61E29"/>
    <w:pPr>
      <w:spacing w:line="200" w:lineRule="exact"/>
      <w:ind w:leftChars="-5" w:left="175" w:hangingChars="119" w:hanging="187"/>
    </w:pPr>
    <w:rPr>
      <w:rFonts w:ascii="Times New Roman" w:hAnsi="Times New Roman"/>
      <w:sz w:val="16"/>
      <w:szCs w:val="24"/>
      <w:lang w:val="x-none" w:eastAsia="x-none"/>
    </w:rPr>
  </w:style>
  <w:style w:type="character" w:customStyle="1" w:styleId="30">
    <w:name w:val="本文縮排 3 字元"/>
    <w:basedOn w:val="a0"/>
    <w:link w:val="3"/>
    <w:rsid w:val="00A61E29"/>
    <w:rPr>
      <w:rFonts w:ascii="Times New Roman" w:hAnsi="Times New Roman"/>
      <w:sz w:val="16"/>
      <w:szCs w:val="24"/>
      <w:lang w:val="x-none" w:eastAsia="x-none"/>
    </w:rPr>
  </w:style>
  <w:style w:type="paragraph" w:customStyle="1" w:styleId="Default">
    <w:name w:val="Default"/>
    <w:rsid w:val="00A61E29"/>
    <w:pPr>
      <w:widowControl w:val="0"/>
      <w:autoSpaceDE w:val="0"/>
      <w:autoSpaceDN w:val="0"/>
      <w:adjustRightInd w:val="0"/>
    </w:pPr>
    <w:rPr>
      <w:rFonts w:ascii="華康中明體!.." w:eastAsia="華康中明體!.." w:hAnsi="Times New Roman"/>
      <w:color w:val="000000"/>
      <w:kern w:val="0"/>
      <w:szCs w:val="24"/>
    </w:rPr>
  </w:style>
  <w:style w:type="paragraph" w:customStyle="1" w:styleId="Pa4">
    <w:name w:val="Pa4"/>
    <w:basedOn w:val="Default"/>
    <w:next w:val="Default"/>
    <w:rsid w:val="00A61E29"/>
    <w:pPr>
      <w:spacing w:line="242" w:lineRule="atLeast"/>
    </w:pPr>
    <w:rPr>
      <w:color w:val="auto"/>
      <w:sz w:val="20"/>
    </w:rPr>
  </w:style>
  <w:style w:type="paragraph" w:customStyle="1" w:styleId="af">
    <w:name w:val="(一)"/>
    <w:basedOn w:val="a"/>
    <w:rsid w:val="00A61E29"/>
    <w:pPr>
      <w:spacing w:afterLines="25" w:after="25"/>
    </w:pPr>
    <w:rPr>
      <w:rFonts w:ascii="華康粗黑體" w:eastAsia="華康粗黑體" w:hAnsi="Times New Roman"/>
      <w:szCs w:val="24"/>
    </w:rPr>
  </w:style>
  <w:style w:type="paragraph" w:customStyle="1" w:styleId="-1">
    <w:name w:val="內文-1"/>
    <w:basedOn w:val="a"/>
    <w:rsid w:val="00A61E29"/>
    <w:pPr>
      <w:spacing w:line="420" w:lineRule="exact"/>
      <w:ind w:firstLine="567"/>
      <w:jc w:val="both"/>
    </w:pPr>
    <w:rPr>
      <w:rFonts w:ascii="Times New Roman" w:eastAsia="標楷體" w:hAnsi="Times New Roman"/>
      <w:szCs w:val="20"/>
    </w:rPr>
  </w:style>
  <w:style w:type="paragraph" w:customStyle="1" w:styleId="af0">
    <w:name w:val="分段能力指標"/>
    <w:basedOn w:val="a"/>
    <w:rsid w:val="00A61E29"/>
    <w:pPr>
      <w:snapToGrid w:val="0"/>
      <w:spacing w:line="280" w:lineRule="exact"/>
      <w:ind w:left="595" w:hanging="567"/>
    </w:pPr>
    <w:rPr>
      <w:rFonts w:ascii="華康標宋體" w:eastAsia="華康標宋體" w:hAnsi="新細明體"/>
      <w:sz w:val="20"/>
      <w:szCs w:val="24"/>
    </w:rPr>
  </w:style>
  <w:style w:type="paragraph" w:customStyle="1" w:styleId="10">
    <w:name w:val="純文字1"/>
    <w:basedOn w:val="a"/>
    <w:rsid w:val="00A61E29"/>
    <w:pPr>
      <w:adjustRightInd w:val="0"/>
      <w:textAlignment w:val="baseline"/>
    </w:pPr>
    <w:rPr>
      <w:rFonts w:ascii="細明體" w:eastAsia="細明體" w:hAnsi="Courier New"/>
      <w:szCs w:val="20"/>
    </w:rPr>
  </w:style>
  <w:style w:type="paragraph" w:customStyle="1" w:styleId="11">
    <w:name w:val="(1)建議表標題"/>
    <w:basedOn w:val="a"/>
    <w:rsid w:val="00A61E29"/>
    <w:pPr>
      <w:spacing w:before="120" w:after="120"/>
      <w:jc w:val="center"/>
    </w:pPr>
    <w:rPr>
      <w:rFonts w:ascii="華康中黑體" w:eastAsia="華康中黑體" w:hAnsi="Times New Roman"/>
      <w:color w:val="000000"/>
      <w:sz w:val="40"/>
      <w:szCs w:val="20"/>
    </w:rPr>
  </w:style>
  <w:style w:type="paragraph" w:customStyle="1" w:styleId="22">
    <w:name w:val="2.表頭文字"/>
    <w:basedOn w:val="a"/>
    <w:rsid w:val="00A61E29"/>
    <w:pPr>
      <w:jc w:val="center"/>
    </w:pPr>
    <w:rPr>
      <w:rFonts w:ascii="Times New Roman" w:eastAsia="華康中圓體" w:hAnsi="Times New Roman"/>
      <w:szCs w:val="20"/>
    </w:rPr>
  </w:style>
  <w:style w:type="paragraph" w:customStyle="1" w:styleId="4123">
    <w:name w:val="4.【教學目標】內文字（1.2.3.）"/>
    <w:basedOn w:val="af1"/>
    <w:rsid w:val="00A61E29"/>
    <w:pPr>
      <w:tabs>
        <w:tab w:val="left" w:pos="142"/>
      </w:tabs>
      <w:spacing w:line="220" w:lineRule="exact"/>
      <w:ind w:left="227" w:right="57" w:hanging="170"/>
      <w:jc w:val="both"/>
    </w:pPr>
    <w:rPr>
      <w:rFonts w:ascii="新細明體" w:eastAsia="新細明體"/>
      <w:sz w:val="16"/>
      <w:szCs w:val="20"/>
    </w:rPr>
  </w:style>
  <w:style w:type="paragraph" w:styleId="af1">
    <w:name w:val="Plain Text"/>
    <w:basedOn w:val="a"/>
    <w:link w:val="af2"/>
    <w:rsid w:val="00A61E29"/>
    <w:rPr>
      <w:rFonts w:ascii="細明體" w:eastAsia="細明體" w:hAnsi="Courier New"/>
      <w:szCs w:val="24"/>
      <w:lang w:val="x-none" w:eastAsia="x-none"/>
    </w:rPr>
  </w:style>
  <w:style w:type="character" w:customStyle="1" w:styleId="af2">
    <w:name w:val="純文字 字元"/>
    <w:basedOn w:val="a0"/>
    <w:link w:val="af1"/>
    <w:rsid w:val="00A61E29"/>
    <w:rPr>
      <w:rFonts w:ascii="細明體" w:eastAsia="細明體" w:hAnsi="Courier New"/>
      <w:szCs w:val="24"/>
      <w:lang w:val="x-none" w:eastAsia="x-none"/>
    </w:rPr>
  </w:style>
  <w:style w:type="paragraph" w:styleId="23">
    <w:name w:val="Body Text 2"/>
    <w:basedOn w:val="a"/>
    <w:link w:val="24"/>
    <w:rsid w:val="00A61E29"/>
    <w:rPr>
      <w:rFonts w:ascii="標楷體" w:eastAsia="標楷體" w:hAnsi="標楷體"/>
      <w:color w:val="FF0000"/>
      <w:szCs w:val="20"/>
      <w:lang w:val="x-none" w:eastAsia="x-none"/>
    </w:rPr>
  </w:style>
  <w:style w:type="character" w:customStyle="1" w:styleId="24">
    <w:name w:val="本文 2 字元"/>
    <w:basedOn w:val="a0"/>
    <w:link w:val="23"/>
    <w:rsid w:val="00A61E29"/>
    <w:rPr>
      <w:rFonts w:ascii="標楷體" w:eastAsia="標楷體" w:hAnsi="標楷體"/>
      <w:color w:val="FF0000"/>
      <w:szCs w:val="20"/>
      <w:lang w:val="x-none" w:eastAsia="x-none"/>
    </w:rPr>
  </w:style>
  <w:style w:type="paragraph" w:customStyle="1" w:styleId="31">
    <w:name w:val="3.【對應能力指標】內文字"/>
    <w:basedOn w:val="af1"/>
    <w:rsid w:val="00A61E29"/>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A61E29"/>
    <w:pPr>
      <w:tabs>
        <w:tab w:val="left" w:pos="329"/>
      </w:tabs>
      <w:spacing w:line="240" w:lineRule="exact"/>
      <w:ind w:left="397" w:right="57" w:hanging="340"/>
      <w:jc w:val="both"/>
    </w:pPr>
    <w:rPr>
      <w:rFonts w:ascii="Times New Roman" w:hAnsi="Times New Roman"/>
      <w:sz w:val="16"/>
      <w:szCs w:val="20"/>
    </w:rPr>
  </w:style>
  <w:style w:type="paragraph" w:styleId="af3">
    <w:name w:val="Block Text"/>
    <w:basedOn w:val="a"/>
    <w:rsid w:val="00A61E29"/>
    <w:pPr>
      <w:ind w:left="57" w:right="57"/>
    </w:pPr>
    <w:rPr>
      <w:rFonts w:ascii="新細明體" w:hAnsi="新細明體"/>
      <w:sz w:val="16"/>
      <w:szCs w:val="20"/>
    </w:rPr>
  </w:style>
  <w:style w:type="character" w:styleId="af4">
    <w:name w:val="page number"/>
    <w:rsid w:val="00A61E29"/>
  </w:style>
  <w:style w:type="character" w:customStyle="1" w:styleId="af5">
    <w:name w:val="註解方塊文字 字元"/>
    <w:link w:val="af6"/>
    <w:rsid w:val="00A61E29"/>
  </w:style>
  <w:style w:type="character" w:customStyle="1" w:styleId="af7">
    <w:name w:val="註釋標題 字元"/>
    <w:link w:val="af8"/>
    <w:rsid w:val="00A61E29"/>
  </w:style>
  <w:style w:type="numbering" w:customStyle="1" w:styleId="12">
    <w:name w:val="無清單1"/>
    <w:next w:val="a2"/>
    <w:semiHidden/>
    <w:unhideWhenUsed/>
    <w:rsid w:val="00A61E29"/>
  </w:style>
  <w:style w:type="character" w:customStyle="1" w:styleId="50">
    <w:name w:val="壓50%"/>
    <w:rsid w:val="00A61E29"/>
    <w:rPr>
      <w:w w:val="50"/>
    </w:rPr>
  </w:style>
  <w:style w:type="character" w:customStyle="1" w:styleId="FU-BZ">
    <w:name w:val="FU-BZ"/>
    <w:rsid w:val="00A61E29"/>
    <w:rPr>
      <w:rFonts w:ascii="FU-BZ" w:eastAsia="FU-BZ"/>
    </w:rPr>
  </w:style>
  <w:style w:type="character" w:customStyle="1" w:styleId="Zurich">
    <w:name w:val="Zurich"/>
    <w:rsid w:val="00A61E29"/>
    <w:rPr>
      <w:rFonts w:ascii="Zurich" w:hAnsi="Zurich"/>
    </w:rPr>
  </w:style>
  <w:style w:type="character" w:customStyle="1" w:styleId="13">
    <w:name w:val="無間距1"/>
    <w:rsid w:val="00A61E29"/>
  </w:style>
  <w:style w:type="paragraph" w:styleId="af8">
    <w:name w:val="Note Heading"/>
    <w:basedOn w:val="a"/>
    <w:next w:val="a"/>
    <w:link w:val="af7"/>
    <w:rsid w:val="00A61E29"/>
    <w:pPr>
      <w:jc w:val="center"/>
    </w:pPr>
  </w:style>
  <w:style w:type="character" w:customStyle="1" w:styleId="14">
    <w:name w:val="註釋標題 字元1"/>
    <w:basedOn w:val="a0"/>
    <w:uiPriority w:val="99"/>
    <w:semiHidden/>
    <w:rsid w:val="00A61E29"/>
  </w:style>
  <w:style w:type="paragraph" w:styleId="af6">
    <w:name w:val="Balloon Text"/>
    <w:basedOn w:val="a"/>
    <w:link w:val="af5"/>
    <w:rsid w:val="00A61E29"/>
  </w:style>
  <w:style w:type="character" w:customStyle="1" w:styleId="15">
    <w:name w:val="註解方塊文字 字元1"/>
    <w:basedOn w:val="a0"/>
    <w:uiPriority w:val="99"/>
    <w:semiHidden/>
    <w:rsid w:val="00A61E29"/>
    <w:rPr>
      <w:rFonts w:asciiTheme="majorHAnsi" w:eastAsiaTheme="majorEastAsia" w:hAnsiTheme="majorHAnsi" w:cstheme="majorBidi"/>
      <w:sz w:val="18"/>
      <w:szCs w:val="18"/>
    </w:rPr>
  </w:style>
  <w:style w:type="paragraph" w:customStyle="1" w:styleId="0">
    <w:name w:val="0"/>
    <w:basedOn w:val="a"/>
    <w:rsid w:val="00A61E29"/>
    <w:pPr>
      <w:ind w:left="57" w:right="57"/>
    </w:pPr>
    <w:rPr>
      <w:rFonts w:ascii="新細明體" w:hAnsi="新細明體"/>
      <w:color w:val="000000"/>
      <w:sz w:val="16"/>
      <w:szCs w:val="16"/>
    </w:rPr>
  </w:style>
  <w:style w:type="paragraph" w:customStyle="1" w:styleId="1-1-1">
    <w:name w:val="1-1-1"/>
    <w:basedOn w:val="a"/>
    <w:rsid w:val="00A61E29"/>
    <w:pPr>
      <w:spacing w:line="400" w:lineRule="atLeast"/>
      <w:ind w:left="1190" w:hanging="680"/>
      <w:jc w:val="both"/>
    </w:pPr>
    <w:rPr>
      <w:rFonts w:ascii="Times New Roman" w:eastAsia="標楷體"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B65D1"/>
    <w:pPr>
      <w:ind w:leftChars="200" w:left="480"/>
    </w:pPr>
  </w:style>
  <w:style w:type="paragraph" w:styleId="a4">
    <w:name w:val="header"/>
    <w:basedOn w:val="a"/>
    <w:link w:val="a5"/>
    <w:rsid w:val="00186613"/>
    <w:pPr>
      <w:tabs>
        <w:tab w:val="center" w:pos="4153"/>
        <w:tab w:val="right" w:pos="8306"/>
      </w:tabs>
      <w:snapToGrid w:val="0"/>
    </w:pPr>
    <w:rPr>
      <w:sz w:val="20"/>
      <w:szCs w:val="20"/>
    </w:rPr>
  </w:style>
  <w:style w:type="character" w:customStyle="1" w:styleId="a5">
    <w:name w:val="頁首 字元"/>
    <w:basedOn w:val="a0"/>
    <w:link w:val="a4"/>
    <w:locked/>
    <w:rsid w:val="00186613"/>
    <w:rPr>
      <w:rFonts w:cs="Times New Roman"/>
      <w:sz w:val="20"/>
      <w:szCs w:val="20"/>
    </w:rPr>
  </w:style>
  <w:style w:type="paragraph" w:styleId="a6">
    <w:name w:val="footer"/>
    <w:basedOn w:val="a"/>
    <w:link w:val="a7"/>
    <w:rsid w:val="00186613"/>
    <w:pPr>
      <w:tabs>
        <w:tab w:val="center" w:pos="4153"/>
        <w:tab w:val="right" w:pos="8306"/>
      </w:tabs>
      <w:snapToGrid w:val="0"/>
    </w:pPr>
    <w:rPr>
      <w:sz w:val="20"/>
      <w:szCs w:val="20"/>
    </w:rPr>
  </w:style>
  <w:style w:type="character" w:customStyle="1" w:styleId="a7">
    <w:name w:val="頁尾 字元"/>
    <w:basedOn w:val="a0"/>
    <w:link w:val="a6"/>
    <w:locked/>
    <w:rsid w:val="00186613"/>
    <w:rPr>
      <w:rFonts w:cs="Times New Roman"/>
      <w:sz w:val="20"/>
      <w:szCs w:val="20"/>
    </w:rPr>
  </w:style>
  <w:style w:type="paragraph" w:styleId="a8">
    <w:name w:val="Body Text"/>
    <w:basedOn w:val="a"/>
    <w:link w:val="a9"/>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locked/>
    <w:rsid w:val="00171B54"/>
    <w:rPr>
      <w:rFonts w:ascii="標楷體" w:eastAsia="標楷體" w:hAnsi="標楷體" w:cs="標楷體"/>
      <w:kern w:val="0"/>
      <w:sz w:val="24"/>
      <w:szCs w:val="24"/>
      <w:lang w:eastAsia="en-US"/>
    </w:rPr>
  </w:style>
  <w:style w:type="paragraph" w:styleId="Web">
    <w:name w:val="Normal (Web)"/>
    <w:basedOn w:val="a"/>
    <w:uiPriority w:val="99"/>
    <w:rsid w:val="00171B54"/>
    <w:pPr>
      <w:widowControl/>
      <w:spacing w:before="100" w:beforeAutospacing="1" w:after="100" w:afterAutospacing="1"/>
    </w:pPr>
    <w:rPr>
      <w:rFonts w:ascii="新細明體" w:hAnsi="Times New Roman"/>
      <w:kern w:val="0"/>
      <w:szCs w:val="24"/>
    </w:rPr>
  </w:style>
  <w:style w:type="table" w:styleId="aa">
    <w:name w:val="Table Grid"/>
    <w:basedOn w:val="a1"/>
    <w:rsid w:val="00B0482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7561BB"/>
    <w:pPr>
      <w:spacing w:after="120"/>
      <w:ind w:leftChars="200" w:left="480"/>
    </w:pPr>
  </w:style>
  <w:style w:type="character" w:customStyle="1" w:styleId="ac">
    <w:name w:val="本文縮排 字元"/>
    <w:basedOn w:val="a0"/>
    <w:link w:val="ab"/>
    <w:locked/>
    <w:rsid w:val="007561BB"/>
    <w:rPr>
      <w:rFonts w:cs="Times New Roman"/>
    </w:rPr>
  </w:style>
  <w:style w:type="character" w:styleId="ad">
    <w:name w:val="Strong"/>
    <w:basedOn w:val="a0"/>
    <w:uiPriority w:val="99"/>
    <w:qFormat/>
    <w:locked/>
    <w:rsid w:val="00AF0711"/>
    <w:rPr>
      <w:rFonts w:cs="Times New Roman"/>
      <w:b/>
      <w:bCs/>
    </w:rPr>
  </w:style>
  <w:style w:type="paragraph" w:customStyle="1" w:styleId="1">
    <w:name w:val="1.標題文字"/>
    <w:basedOn w:val="a"/>
    <w:rsid w:val="0098665F"/>
    <w:pPr>
      <w:jc w:val="center"/>
    </w:pPr>
    <w:rPr>
      <w:rFonts w:ascii="華康中黑體" w:eastAsia="華康中黑體" w:hAnsi="Times New Roman"/>
      <w:sz w:val="28"/>
      <w:szCs w:val="20"/>
    </w:rPr>
  </w:style>
  <w:style w:type="character" w:styleId="ae">
    <w:name w:val="Hyperlink"/>
    <w:basedOn w:val="a0"/>
    <w:uiPriority w:val="99"/>
    <w:rsid w:val="00D766FA"/>
    <w:rPr>
      <w:rFonts w:cs="Times New Roman"/>
      <w:color w:val="0000FF"/>
      <w:u w:val="single"/>
    </w:rPr>
  </w:style>
  <w:style w:type="paragraph" w:customStyle="1" w:styleId="2">
    <w:name w:val="樣式2"/>
    <w:basedOn w:val="a"/>
    <w:rsid w:val="00A61E29"/>
    <w:pPr>
      <w:numPr>
        <w:numId w:val="14"/>
      </w:numPr>
    </w:pPr>
    <w:rPr>
      <w:rFonts w:ascii="Times New Roman" w:hAnsi="Times New Roman"/>
      <w:szCs w:val="24"/>
    </w:rPr>
  </w:style>
  <w:style w:type="paragraph" w:styleId="20">
    <w:name w:val="Body Text Indent 2"/>
    <w:basedOn w:val="a"/>
    <w:link w:val="21"/>
    <w:rsid w:val="00A61E29"/>
    <w:pPr>
      <w:spacing w:line="200" w:lineRule="exact"/>
      <w:ind w:left="320" w:hangingChars="200" w:hanging="320"/>
    </w:pPr>
    <w:rPr>
      <w:rFonts w:ascii="Times New Roman" w:hAnsi="Times New Roman"/>
      <w:sz w:val="16"/>
      <w:szCs w:val="24"/>
      <w:lang w:val="x-none" w:eastAsia="x-none"/>
    </w:rPr>
  </w:style>
  <w:style w:type="character" w:customStyle="1" w:styleId="21">
    <w:name w:val="本文縮排 2 字元"/>
    <w:basedOn w:val="a0"/>
    <w:link w:val="20"/>
    <w:rsid w:val="00A61E29"/>
    <w:rPr>
      <w:rFonts w:ascii="Times New Roman" w:hAnsi="Times New Roman"/>
      <w:sz w:val="16"/>
      <w:szCs w:val="24"/>
      <w:lang w:val="x-none" w:eastAsia="x-none"/>
    </w:rPr>
  </w:style>
  <w:style w:type="paragraph" w:styleId="3">
    <w:name w:val="Body Text Indent 3"/>
    <w:basedOn w:val="a"/>
    <w:link w:val="30"/>
    <w:rsid w:val="00A61E29"/>
    <w:pPr>
      <w:spacing w:line="200" w:lineRule="exact"/>
      <w:ind w:leftChars="-5" w:left="175" w:hangingChars="119" w:hanging="187"/>
    </w:pPr>
    <w:rPr>
      <w:rFonts w:ascii="Times New Roman" w:hAnsi="Times New Roman"/>
      <w:sz w:val="16"/>
      <w:szCs w:val="24"/>
      <w:lang w:val="x-none" w:eastAsia="x-none"/>
    </w:rPr>
  </w:style>
  <w:style w:type="character" w:customStyle="1" w:styleId="30">
    <w:name w:val="本文縮排 3 字元"/>
    <w:basedOn w:val="a0"/>
    <w:link w:val="3"/>
    <w:rsid w:val="00A61E29"/>
    <w:rPr>
      <w:rFonts w:ascii="Times New Roman" w:hAnsi="Times New Roman"/>
      <w:sz w:val="16"/>
      <w:szCs w:val="24"/>
      <w:lang w:val="x-none" w:eastAsia="x-none"/>
    </w:rPr>
  </w:style>
  <w:style w:type="paragraph" w:customStyle="1" w:styleId="Default">
    <w:name w:val="Default"/>
    <w:rsid w:val="00A61E29"/>
    <w:pPr>
      <w:widowControl w:val="0"/>
      <w:autoSpaceDE w:val="0"/>
      <w:autoSpaceDN w:val="0"/>
      <w:adjustRightInd w:val="0"/>
    </w:pPr>
    <w:rPr>
      <w:rFonts w:ascii="華康中明體!.." w:eastAsia="華康中明體!.." w:hAnsi="Times New Roman"/>
      <w:color w:val="000000"/>
      <w:kern w:val="0"/>
      <w:szCs w:val="24"/>
    </w:rPr>
  </w:style>
  <w:style w:type="paragraph" w:customStyle="1" w:styleId="Pa4">
    <w:name w:val="Pa4"/>
    <w:basedOn w:val="Default"/>
    <w:next w:val="Default"/>
    <w:rsid w:val="00A61E29"/>
    <w:pPr>
      <w:spacing w:line="242" w:lineRule="atLeast"/>
    </w:pPr>
    <w:rPr>
      <w:color w:val="auto"/>
      <w:sz w:val="20"/>
    </w:rPr>
  </w:style>
  <w:style w:type="paragraph" w:customStyle="1" w:styleId="af">
    <w:name w:val="(一)"/>
    <w:basedOn w:val="a"/>
    <w:rsid w:val="00A61E29"/>
    <w:pPr>
      <w:spacing w:afterLines="25" w:after="25"/>
    </w:pPr>
    <w:rPr>
      <w:rFonts w:ascii="華康粗黑體" w:eastAsia="華康粗黑體" w:hAnsi="Times New Roman"/>
      <w:szCs w:val="24"/>
    </w:rPr>
  </w:style>
  <w:style w:type="paragraph" w:customStyle="1" w:styleId="-1">
    <w:name w:val="內文-1"/>
    <w:basedOn w:val="a"/>
    <w:rsid w:val="00A61E29"/>
    <w:pPr>
      <w:spacing w:line="420" w:lineRule="exact"/>
      <w:ind w:firstLine="567"/>
      <w:jc w:val="both"/>
    </w:pPr>
    <w:rPr>
      <w:rFonts w:ascii="Times New Roman" w:eastAsia="標楷體" w:hAnsi="Times New Roman"/>
      <w:szCs w:val="20"/>
    </w:rPr>
  </w:style>
  <w:style w:type="paragraph" w:customStyle="1" w:styleId="af0">
    <w:name w:val="分段能力指標"/>
    <w:basedOn w:val="a"/>
    <w:rsid w:val="00A61E29"/>
    <w:pPr>
      <w:snapToGrid w:val="0"/>
      <w:spacing w:line="280" w:lineRule="exact"/>
      <w:ind w:left="595" w:hanging="567"/>
    </w:pPr>
    <w:rPr>
      <w:rFonts w:ascii="華康標宋體" w:eastAsia="華康標宋體" w:hAnsi="新細明體"/>
      <w:sz w:val="20"/>
      <w:szCs w:val="24"/>
    </w:rPr>
  </w:style>
  <w:style w:type="paragraph" w:customStyle="1" w:styleId="10">
    <w:name w:val="純文字1"/>
    <w:basedOn w:val="a"/>
    <w:rsid w:val="00A61E29"/>
    <w:pPr>
      <w:adjustRightInd w:val="0"/>
      <w:textAlignment w:val="baseline"/>
    </w:pPr>
    <w:rPr>
      <w:rFonts w:ascii="細明體" w:eastAsia="細明體" w:hAnsi="Courier New"/>
      <w:szCs w:val="20"/>
    </w:rPr>
  </w:style>
  <w:style w:type="paragraph" w:customStyle="1" w:styleId="11">
    <w:name w:val="(1)建議表標題"/>
    <w:basedOn w:val="a"/>
    <w:rsid w:val="00A61E29"/>
    <w:pPr>
      <w:spacing w:before="120" w:after="120"/>
      <w:jc w:val="center"/>
    </w:pPr>
    <w:rPr>
      <w:rFonts w:ascii="華康中黑體" w:eastAsia="華康中黑體" w:hAnsi="Times New Roman"/>
      <w:color w:val="000000"/>
      <w:sz w:val="40"/>
      <w:szCs w:val="20"/>
    </w:rPr>
  </w:style>
  <w:style w:type="paragraph" w:customStyle="1" w:styleId="22">
    <w:name w:val="2.表頭文字"/>
    <w:basedOn w:val="a"/>
    <w:rsid w:val="00A61E29"/>
    <w:pPr>
      <w:jc w:val="center"/>
    </w:pPr>
    <w:rPr>
      <w:rFonts w:ascii="Times New Roman" w:eastAsia="華康中圓體" w:hAnsi="Times New Roman"/>
      <w:szCs w:val="20"/>
    </w:rPr>
  </w:style>
  <w:style w:type="paragraph" w:customStyle="1" w:styleId="4123">
    <w:name w:val="4.【教學目標】內文字（1.2.3.）"/>
    <w:basedOn w:val="af1"/>
    <w:rsid w:val="00A61E29"/>
    <w:pPr>
      <w:tabs>
        <w:tab w:val="left" w:pos="142"/>
      </w:tabs>
      <w:spacing w:line="220" w:lineRule="exact"/>
      <w:ind w:left="227" w:right="57" w:hanging="170"/>
      <w:jc w:val="both"/>
    </w:pPr>
    <w:rPr>
      <w:rFonts w:ascii="新細明體" w:eastAsia="新細明體"/>
      <w:sz w:val="16"/>
      <w:szCs w:val="20"/>
    </w:rPr>
  </w:style>
  <w:style w:type="paragraph" w:styleId="af1">
    <w:name w:val="Plain Text"/>
    <w:basedOn w:val="a"/>
    <w:link w:val="af2"/>
    <w:rsid w:val="00A61E29"/>
    <w:rPr>
      <w:rFonts w:ascii="細明體" w:eastAsia="細明體" w:hAnsi="Courier New"/>
      <w:szCs w:val="24"/>
      <w:lang w:val="x-none" w:eastAsia="x-none"/>
    </w:rPr>
  </w:style>
  <w:style w:type="character" w:customStyle="1" w:styleId="af2">
    <w:name w:val="純文字 字元"/>
    <w:basedOn w:val="a0"/>
    <w:link w:val="af1"/>
    <w:rsid w:val="00A61E29"/>
    <w:rPr>
      <w:rFonts w:ascii="細明體" w:eastAsia="細明體" w:hAnsi="Courier New"/>
      <w:szCs w:val="24"/>
      <w:lang w:val="x-none" w:eastAsia="x-none"/>
    </w:rPr>
  </w:style>
  <w:style w:type="paragraph" w:styleId="23">
    <w:name w:val="Body Text 2"/>
    <w:basedOn w:val="a"/>
    <w:link w:val="24"/>
    <w:rsid w:val="00A61E29"/>
    <w:rPr>
      <w:rFonts w:ascii="標楷體" w:eastAsia="標楷體" w:hAnsi="標楷體"/>
      <w:color w:val="FF0000"/>
      <w:szCs w:val="20"/>
      <w:lang w:val="x-none" w:eastAsia="x-none"/>
    </w:rPr>
  </w:style>
  <w:style w:type="character" w:customStyle="1" w:styleId="24">
    <w:name w:val="本文 2 字元"/>
    <w:basedOn w:val="a0"/>
    <w:link w:val="23"/>
    <w:rsid w:val="00A61E29"/>
    <w:rPr>
      <w:rFonts w:ascii="標楷體" w:eastAsia="標楷體" w:hAnsi="標楷體"/>
      <w:color w:val="FF0000"/>
      <w:szCs w:val="20"/>
      <w:lang w:val="x-none" w:eastAsia="x-none"/>
    </w:rPr>
  </w:style>
  <w:style w:type="paragraph" w:customStyle="1" w:styleId="31">
    <w:name w:val="3.【對應能力指標】內文字"/>
    <w:basedOn w:val="af1"/>
    <w:rsid w:val="00A61E29"/>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A61E29"/>
    <w:pPr>
      <w:tabs>
        <w:tab w:val="left" w:pos="329"/>
      </w:tabs>
      <w:spacing w:line="240" w:lineRule="exact"/>
      <w:ind w:left="397" w:right="57" w:hanging="340"/>
      <w:jc w:val="both"/>
    </w:pPr>
    <w:rPr>
      <w:rFonts w:ascii="Times New Roman" w:hAnsi="Times New Roman"/>
      <w:sz w:val="16"/>
      <w:szCs w:val="20"/>
    </w:rPr>
  </w:style>
  <w:style w:type="paragraph" w:styleId="af3">
    <w:name w:val="Block Text"/>
    <w:basedOn w:val="a"/>
    <w:rsid w:val="00A61E29"/>
    <w:pPr>
      <w:ind w:left="57" w:right="57"/>
    </w:pPr>
    <w:rPr>
      <w:rFonts w:ascii="新細明體" w:hAnsi="新細明體"/>
      <w:sz w:val="16"/>
      <w:szCs w:val="20"/>
    </w:rPr>
  </w:style>
  <w:style w:type="character" w:styleId="af4">
    <w:name w:val="page number"/>
    <w:rsid w:val="00A61E29"/>
  </w:style>
  <w:style w:type="character" w:customStyle="1" w:styleId="af5">
    <w:name w:val="註解方塊文字 字元"/>
    <w:link w:val="af6"/>
    <w:rsid w:val="00A61E29"/>
  </w:style>
  <w:style w:type="character" w:customStyle="1" w:styleId="af7">
    <w:name w:val="註釋標題 字元"/>
    <w:link w:val="af8"/>
    <w:rsid w:val="00A61E29"/>
  </w:style>
  <w:style w:type="numbering" w:customStyle="1" w:styleId="12">
    <w:name w:val="無清單1"/>
    <w:next w:val="a2"/>
    <w:semiHidden/>
    <w:unhideWhenUsed/>
    <w:rsid w:val="00A61E29"/>
  </w:style>
  <w:style w:type="character" w:customStyle="1" w:styleId="50">
    <w:name w:val="壓50%"/>
    <w:rsid w:val="00A61E29"/>
    <w:rPr>
      <w:w w:val="50"/>
    </w:rPr>
  </w:style>
  <w:style w:type="character" w:customStyle="1" w:styleId="FU-BZ">
    <w:name w:val="FU-BZ"/>
    <w:rsid w:val="00A61E29"/>
    <w:rPr>
      <w:rFonts w:ascii="FU-BZ" w:eastAsia="FU-BZ"/>
    </w:rPr>
  </w:style>
  <w:style w:type="character" w:customStyle="1" w:styleId="Zurich">
    <w:name w:val="Zurich"/>
    <w:rsid w:val="00A61E29"/>
    <w:rPr>
      <w:rFonts w:ascii="Zurich" w:hAnsi="Zurich"/>
    </w:rPr>
  </w:style>
  <w:style w:type="character" w:customStyle="1" w:styleId="13">
    <w:name w:val="無間距1"/>
    <w:rsid w:val="00A61E29"/>
  </w:style>
  <w:style w:type="paragraph" w:styleId="af8">
    <w:name w:val="Note Heading"/>
    <w:basedOn w:val="a"/>
    <w:next w:val="a"/>
    <w:link w:val="af7"/>
    <w:rsid w:val="00A61E29"/>
    <w:pPr>
      <w:jc w:val="center"/>
    </w:pPr>
  </w:style>
  <w:style w:type="character" w:customStyle="1" w:styleId="14">
    <w:name w:val="註釋標題 字元1"/>
    <w:basedOn w:val="a0"/>
    <w:uiPriority w:val="99"/>
    <w:semiHidden/>
    <w:rsid w:val="00A61E29"/>
  </w:style>
  <w:style w:type="paragraph" w:styleId="af6">
    <w:name w:val="Balloon Text"/>
    <w:basedOn w:val="a"/>
    <w:link w:val="af5"/>
    <w:rsid w:val="00A61E29"/>
  </w:style>
  <w:style w:type="character" w:customStyle="1" w:styleId="15">
    <w:name w:val="註解方塊文字 字元1"/>
    <w:basedOn w:val="a0"/>
    <w:uiPriority w:val="99"/>
    <w:semiHidden/>
    <w:rsid w:val="00A61E29"/>
    <w:rPr>
      <w:rFonts w:asciiTheme="majorHAnsi" w:eastAsiaTheme="majorEastAsia" w:hAnsiTheme="majorHAnsi" w:cstheme="majorBidi"/>
      <w:sz w:val="18"/>
      <w:szCs w:val="18"/>
    </w:rPr>
  </w:style>
  <w:style w:type="paragraph" w:customStyle="1" w:styleId="0">
    <w:name w:val="0"/>
    <w:basedOn w:val="a"/>
    <w:rsid w:val="00A61E29"/>
    <w:pPr>
      <w:ind w:left="57" w:right="57"/>
    </w:pPr>
    <w:rPr>
      <w:rFonts w:ascii="新細明體" w:hAnsi="新細明體"/>
      <w:color w:val="000000"/>
      <w:sz w:val="16"/>
      <w:szCs w:val="16"/>
    </w:rPr>
  </w:style>
  <w:style w:type="paragraph" w:customStyle="1" w:styleId="1-1-1">
    <w:name w:val="1-1-1"/>
    <w:basedOn w:val="a"/>
    <w:rsid w:val="00A61E29"/>
    <w:pPr>
      <w:spacing w:line="400" w:lineRule="atLeast"/>
      <w:ind w:left="1190" w:hanging="680"/>
      <w:jc w:val="both"/>
    </w:pPr>
    <w:rPr>
      <w:rFonts w:ascii="Times New Roman" w:eastAsia="標楷體"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59</Pages>
  <Words>9104</Words>
  <Characters>51899</Characters>
  <Application>Microsoft Office Word</Application>
  <DocSecurity>0</DocSecurity>
  <Lines>432</Lines>
  <Paragraphs>121</Paragraphs>
  <ScaleCrop>false</ScaleCrop>
  <Company>CMT</Company>
  <LinksUpToDate>false</LinksUpToDate>
  <CharactersWithSpaces>60882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 108 學年度 楊明 國民中學</dc:title>
  <dc:creator>User</dc:creator>
  <cp:lastModifiedBy>user</cp:lastModifiedBy>
  <cp:revision>8</cp:revision>
  <dcterms:created xsi:type="dcterms:W3CDTF">2019-06-26T03:19:00Z</dcterms:created>
  <dcterms:modified xsi:type="dcterms:W3CDTF">2019-07-05T06:34:00Z</dcterms:modified>
</cp:coreProperties>
</file>