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60" w:rsidRPr="00556E5E" w:rsidRDefault="000523B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108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556E5E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24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日(三) 新生編班流程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07"/>
      </w:tblGrid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時   間</w:t>
            </w:r>
          </w:p>
        </w:tc>
        <w:tc>
          <w:tcPr>
            <w:tcW w:w="5607" w:type="dxa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作業內容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8:30 ~ 9:00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簽到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9:00 ~ 9:20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編班作業流程說明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9:20 ~ 9:40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特殊情形學生公開抽籤決定班級</w:t>
            </w:r>
            <w:r w:rsidRPr="00556E5E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一般生抽籤決定起始班，依學業性向測驗S型排序編班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9:40 ~ 10:00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編班結果確認，列印紙本，經學校常態編班委員及督導人員核對確認後簽名，列入學校查核依據。作業完成後，編班結果上網公告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10:00 ~ 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新生導師抽籤，導師編配結果上網公告</w:t>
            </w:r>
          </w:p>
        </w:tc>
      </w:tr>
    </w:tbl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56E5E">
        <w:rPr>
          <w:rFonts w:ascii="Arial Unicode MS" w:eastAsia="Arial Unicode MS" w:hAnsi="Arial Unicode MS" w:cs="Arial Unicode MS" w:hint="eastAsia"/>
          <w:sz w:val="28"/>
          <w:szCs w:val="28"/>
        </w:rPr>
        <w:t>新生補報到編班</w:t>
      </w:r>
    </w:p>
    <w:p w:rsidR="0054416B" w:rsidRPr="00556E5E" w:rsidRDefault="000523B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108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年8月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21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日(三) 上午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9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:00整，地點：4樓會議室</w:t>
      </w:r>
    </w:p>
    <w:sectPr w:rsidR="0054416B" w:rsidRPr="00556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B"/>
    <w:rsid w:val="000523B0"/>
    <w:rsid w:val="00150E60"/>
    <w:rsid w:val="0054416B"/>
    <w:rsid w:val="005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A5B68-16F6-455E-8747-0C0E1A2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1513-8EA0-41D0-A58C-C02B7B1D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2018-07-04T00:28:00Z</dcterms:created>
  <dcterms:modified xsi:type="dcterms:W3CDTF">2019-07-03T03:13:00Z</dcterms:modified>
</cp:coreProperties>
</file>