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AF" w:rsidRPr="00961FD1" w:rsidRDefault="003375AF" w:rsidP="003375AF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F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桃園市立楊明國中新生常態編班實施辦法</w:t>
      </w:r>
    </w:p>
    <w:p w:rsidR="003375AF" w:rsidRPr="00961FD1" w:rsidRDefault="003375AF" w:rsidP="003375AF">
      <w:pPr>
        <w:adjustRightInd w:val="0"/>
        <w:snapToGrid w:val="0"/>
        <w:ind w:firstLineChars="3160" w:firstLine="56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FD1">
        <w:rPr>
          <w:rFonts w:ascii="標楷體" w:eastAsia="標楷體" w:hAnsi="標楷體" w:hint="eastAsia"/>
          <w:color w:val="000000" w:themeColor="text1"/>
          <w:sz w:val="18"/>
          <w:szCs w:val="18"/>
        </w:rPr>
        <w:t>102年06月28日校務會議通過</w:t>
      </w:r>
    </w:p>
    <w:p w:rsidR="003375AF" w:rsidRPr="00961FD1" w:rsidRDefault="003375AF" w:rsidP="003375AF">
      <w:pPr>
        <w:adjustRightInd w:val="0"/>
        <w:snapToGrid w:val="0"/>
        <w:ind w:firstLineChars="1950" w:firstLine="351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961FD1">
        <w:rPr>
          <w:rFonts w:ascii="標楷體" w:eastAsia="標楷體" w:hAnsi="標楷體" w:hint="eastAsia"/>
          <w:color w:val="000000" w:themeColor="text1"/>
          <w:sz w:val="18"/>
          <w:szCs w:val="18"/>
        </w:rPr>
        <w:t>104年06月30日校務會議修正第参點第一項與第陸點第二項</w:t>
      </w:r>
    </w:p>
    <w:p w:rsidR="003375AF" w:rsidRPr="00961FD1" w:rsidRDefault="00B86C7A" w:rsidP="003375AF">
      <w:pPr>
        <w:adjustRightInd w:val="0"/>
        <w:snapToGrid w:val="0"/>
        <w:ind w:firstLineChars="1950" w:firstLine="351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108</w:t>
      </w:r>
      <w:bookmarkStart w:id="0" w:name="_GoBack"/>
      <w:bookmarkEnd w:id="0"/>
      <w:r w:rsidR="003375AF" w:rsidRPr="00961FD1">
        <w:rPr>
          <w:rFonts w:ascii="標楷體" w:eastAsia="標楷體" w:hAnsi="標楷體" w:hint="eastAsia"/>
          <w:color w:val="000000" w:themeColor="text1"/>
          <w:sz w:val="18"/>
          <w:szCs w:val="18"/>
        </w:rPr>
        <w:t>年1月18日校務會議修正第三點第一項與第陸點第二項</w:t>
      </w:r>
      <w:r w:rsidR="003375AF" w:rsidRPr="00961FD1">
        <w:rPr>
          <w:rFonts w:ascii="新細明體" w:hAnsi="新細明體" w:hint="eastAsia"/>
          <w:color w:val="000000" w:themeColor="text1"/>
          <w:sz w:val="18"/>
          <w:szCs w:val="18"/>
        </w:rPr>
        <w:t>、</w:t>
      </w:r>
      <w:r w:rsidR="003375AF" w:rsidRPr="00961FD1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第三項第七點第一項                                                                </w:t>
      </w:r>
    </w:p>
    <w:p w:rsidR="003375AF" w:rsidRPr="00961FD1" w:rsidRDefault="003375AF" w:rsidP="003375AF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18"/>
          <w:szCs w:val="18"/>
        </w:rPr>
      </w:pPr>
      <w:r w:rsidRPr="00961FD1">
        <w:rPr>
          <w:rFonts w:ascii="標楷體" w:eastAsia="標楷體" w:hAnsi="標楷體" w:hint="eastAsia"/>
          <w:color w:val="000000" w:themeColor="text1"/>
          <w:sz w:val="18"/>
          <w:szCs w:val="18"/>
        </w:rPr>
        <w:t>依據</w:t>
      </w:r>
    </w:p>
    <w:p w:rsidR="003375AF" w:rsidRPr="00961FD1" w:rsidRDefault="003375AF" w:rsidP="003375AF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部頒「國民中學學生編班實施要點」。</w:t>
      </w:r>
    </w:p>
    <w:p w:rsidR="003375AF" w:rsidRPr="00961FD1" w:rsidRDefault="003375AF" w:rsidP="003375AF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cs="新細明體" w:hint="eastAsia"/>
          <w:color w:val="000000" w:themeColor="text1"/>
          <w:kern w:val="0"/>
        </w:rPr>
        <w:t>桃園市</w:t>
      </w:r>
      <w:r w:rsidRPr="00961FD1">
        <w:rPr>
          <w:rFonts w:ascii="標楷體" w:eastAsia="標楷體" w:hAnsi="標楷體" w:hint="eastAsia"/>
          <w:color w:val="000000" w:themeColor="text1"/>
        </w:rPr>
        <w:t>教育局國民中學常態編班及分組學習補充規定。</w:t>
      </w:r>
    </w:p>
    <w:p w:rsidR="003375AF" w:rsidRPr="00961FD1" w:rsidRDefault="003375AF" w:rsidP="003375AF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bookmarkStart w:id="1" w:name="OLE_LINK1"/>
      <w:r w:rsidRPr="00961FD1">
        <w:rPr>
          <w:rFonts w:ascii="標楷體" w:eastAsia="標楷體" w:hAnsi="標楷體" w:cs="新細明體" w:hint="eastAsia"/>
          <w:color w:val="000000" w:themeColor="text1"/>
          <w:kern w:val="0"/>
        </w:rPr>
        <w:t>桃園市國民中小學身心障礙學生就讀普通班編班</w:t>
      </w:r>
      <w:bookmarkEnd w:id="1"/>
      <w:r w:rsidRPr="00961FD1">
        <w:rPr>
          <w:rFonts w:ascii="標楷體" w:eastAsia="標楷體" w:hAnsi="標楷體" w:cs="新細明體" w:hint="eastAsia"/>
          <w:color w:val="000000" w:themeColor="text1"/>
          <w:kern w:val="0"/>
        </w:rPr>
        <w:t>注意事項。</w:t>
      </w:r>
    </w:p>
    <w:p w:rsidR="003375AF" w:rsidRPr="00961FD1" w:rsidRDefault="003375AF" w:rsidP="003375AF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目的</w:t>
      </w:r>
    </w:p>
    <w:p w:rsidR="003375AF" w:rsidRPr="00961FD1" w:rsidRDefault="003375AF" w:rsidP="003375AF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為有效實施正常化教學，發揮國民教育功能。</w:t>
      </w:r>
    </w:p>
    <w:p w:rsidR="003375AF" w:rsidRPr="00961FD1" w:rsidRDefault="003375AF" w:rsidP="003375AF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保障身心障礙學生獲得適性教育服務。</w:t>
      </w:r>
    </w:p>
    <w:p w:rsidR="003375AF" w:rsidRPr="00961FD1" w:rsidRDefault="003375AF" w:rsidP="003375AF">
      <w:pPr>
        <w:autoSpaceDE w:val="0"/>
        <w:autoSpaceDN w:val="0"/>
        <w:adjustRightInd w:val="0"/>
        <w:ind w:left="360" w:hangingChars="150" w:hanging="360"/>
        <w:jc w:val="both"/>
        <w:rPr>
          <w:rFonts w:ascii="標楷體" w:eastAsia="標楷體" w:cs="標楷體"/>
          <w:color w:val="000000" w:themeColor="text1"/>
          <w:kern w:val="0"/>
        </w:rPr>
      </w:pPr>
      <w:r w:rsidRPr="00961FD1">
        <w:rPr>
          <w:rFonts w:ascii="標楷體" w:eastAsia="標楷體" w:cs="標楷體" w:hint="eastAsia"/>
          <w:color w:val="000000" w:themeColor="text1"/>
          <w:kern w:val="0"/>
        </w:rPr>
        <w:t>參、成立本校常態編班委員會</w:t>
      </w:r>
      <w:r w:rsidRPr="00961FD1">
        <w:rPr>
          <w:rFonts w:ascii="標楷體" w:eastAsia="標楷體" w:cs="標楷體"/>
          <w:color w:val="000000" w:themeColor="text1"/>
          <w:kern w:val="0"/>
        </w:rPr>
        <w:t>(</w:t>
      </w:r>
      <w:r w:rsidRPr="00961FD1">
        <w:rPr>
          <w:rFonts w:ascii="標楷體" w:eastAsia="標楷體" w:cs="標楷體" w:hint="eastAsia"/>
          <w:color w:val="000000" w:themeColor="text1"/>
          <w:kern w:val="0"/>
        </w:rPr>
        <w:t>以下簡稱編班委員會</w:t>
      </w:r>
      <w:r w:rsidRPr="00961FD1">
        <w:rPr>
          <w:rFonts w:ascii="標楷體" w:eastAsia="標楷體" w:cs="標楷體"/>
          <w:color w:val="000000" w:themeColor="text1"/>
          <w:kern w:val="0"/>
        </w:rPr>
        <w:t>)</w:t>
      </w:r>
      <w:r w:rsidRPr="00961FD1">
        <w:rPr>
          <w:rFonts w:ascii="標楷體" w:eastAsia="標楷體" w:cs="標楷體" w:hint="eastAsia"/>
          <w:color w:val="000000" w:themeColor="text1"/>
          <w:kern w:val="0"/>
        </w:rPr>
        <w:t>，負責推動本校之常態編班。</w:t>
      </w:r>
      <w:r w:rsidRPr="00961FD1">
        <w:rPr>
          <w:rFonts w:ascii="標楷體" w:eastAsia="標楷體" w:cs="標楷體"/>
          <w:color w:val="000000" w:themeColor="text1"/>
          <w:kern w:val="0"/>
        </w:rPr>
        <w:t xml:space="preserve"> </w:t>
      </w:r>
    </w:p>
    <w:p w:rsidR="003375AF" w:rsidRPr="00961FD1" w:rsidRDefault="003375AF" w:rsidP="003375AF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cs="標楷體"/>
          <w:color w:val="000000" w:themeColor="text1"/>
          <w:kern w:val="0"/>
        </w:rPr>
      </w:pPr>
      <w:r w:rsidRPr="00961FD1">
        <w:rPr>
          <w:rFonts w:ascii="標楷體" w:eastAsia="標楷體" w:cs="標楷體" w:hint="eastAsia"/>
          <w:color w:val="000000" w:themeColor="text1"/>
          <w:kern w:val="0"/>
        </w:rPr>
        <w:t>一、編班委員會由校長、教務主任、學務主任、輔導主任、總務主任、註冊組長、</w:t>
      </w:r>
      <w:r w:rsidRPr="00961FD1">
        <w:rPr>
          <w:rFonts w:ascii="標楷體" w:eastAsia="標楷體" w:hAnsi="標楷體" w:hint="eastAsia"/>
          <w:color w:val="000000" w:themeColor="text1"/>
        </w:rPr>
        <w:t>特教組長(特教業務承辦人)、</w:t>
      </w:r>
      <w:r w:rsidRPr="00961FD1">
        <w:rPr>
          <w:rFonts w:ascii="標楷體" w:eastAsia="標楷體" w:cs="標楷體" w:hint="eastAsia"/>
          <w:color w:val="000000" w:themeColor="text1"/>
          <w:kern w:val="0"/>
        </w:rPr>
        <w:t>教師會代表一人、學生家長會代表一人</w:t>
      </w:r>
      <w:r w:rsidRPr="00961FD1">
        <w:rPr>
          <w:rFonts w:ascii="新細明體" w:hAnsi="新細明體" w:cs="標楷體" w:hint="eastAsia"/>
          <w:color w:val="000000" w:themeColor="text1"/>
          <w:kern w:val="0"/>
        </w:rPr>
        <w:t>、</w:t>
      </w:r>
      <w:r w:rsidRPr="00961FD1">
        <w:rPr>
          <w:rFonts w:ascii="標楷體" w:eastAsia="標楷體" w:hAnsi="標楷體" w:cs="標楷體" w:hint="eastAsia"/>
          <w:color w:val="000000" w:themeColor="text1"/>
          <w:kern w:val="0"/>
        </w:rPr>
        <w:t>各年級年級代表</w:t>
      </w:r>
      <w:r w:rsidRPr="00961FD1">
        <w:rPr>
          <w:rFonts w:ascii="標楷體" w:eastAsia="標楷體" w:cs="標楷體" w:hint="eastAsia"/>
          <w:color w:val="000000" w:themeColor="text1"/>
          <w:kern w:val="0"/>
        </w:rPr>
        <w:t>組成，校長為召集人。</w:t>
      </w:r>
      <w:r w:rsidRPr="00961FD1">
        <w:rPr>
          <w:rFonts w:ascii="標楷體" w:eastAsia="標楷體" w:cs="標楷體"/>
          <w:color w:val="000000" w:themeColor="text1"/>
          <w:kern w:val="0"/>
        </w:rPr>
        <w:t xml:space="preserve"> </w:t>
      </w:r>
    </w:p>
    <w:p w:rsidR="003375AF" w:rsidRPr="00961FD1" w:rsidRDefault="003375AF" w:rsidP="003375AF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cs="標楷體"/>
          <w:color w:val="000000" w:themeColor="text1"/>
          <w:kern w:val="0"/>
        </w:rPr>
      </w:pPr>
      <w:r w:rsidRPr="00961FD1">
        <w:rPr>
          <w:rFonts w:ascii="標楷體" w:eastAsia="標楷體" w:cs="標楷體" w:hint="eastAsia"/>
          <w:color w:val="000000" w:themeColor="text1"/>
          <w:kern w:val="0"/>
        </w:rPr>
        <w:t>二、委員任期一年，自每年8月1日至次年7月31日。</w:t>
      </w:r>
    </w:p>
    <w:p w:rsidR="003375AF" w:rsidRPr="00961FD1" w:rsidRDefault="003375AF" w:rsidP="003375AF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cs="標楷體"/>
          <w:color w:val="000000" w:themeColor="text1"/>
          <w:kern w:val="0"/>
        </w:rPr>
      </w:pPr>
      <w:r w:rsidRPr="00961FD1">
        <w:rPr>
          <w:rFonts w:ascii="標楷體" w:eastAsia="標楷體" w:cs="標楷體" w:hint="eastAsia"/>
          <w:color w:val="000000" w:themeColor="text1"/>
          <w:kern w:val="0"/>
        </w:rPr>
        <w:t>三、開會時須有半數以上委員出席，出席委員過半數同意決議事項。</w:t>
      </w:r>
    </w:p>
    <w:p w:rsidR="003375AF" w:rsidRPr="00961FD1" w:rsidRDefault="003375AF" w:rsidP="003375AF">
      <w:pPr>
        <w:autoSpaceDE w:val="0"/>
        <w:autoSpaceDN w:val="0"/>
        <w:adjustRightInd w:val="0"/>
        <w:ind w:leftChars="50" w:left="120" w:firstLineChars="150" w:firstLine="360"/>
        <w:jc w:val="both"/>
        <w:rPr>
          <w:rFonts w:ascii="標楷體" w:eastAsia="標楷體" w:cs="標楷體"/>
          <w:color w:val="000000" w:themeColor="text1"/>
          <w:kern w:val="0"/>
        </w:rPr>
      </w:pPr>
      <w:r w:rsidRPr="00961FD1">
        <w:rPr>
          <w:rFonts w:ascii="標楷體" w:eastAsia="標楷體" w:cs="標楷體" w:hint="eastAsia"/>
          <w:color w:val="000000" w:themeColor="text1"/>
          <w:kern w:val="0"/>
        </w:rPr>
        <w:t>四、執行內容：規劃、執行學校常態編班及導師編配相關事項。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肆、編班作業時間與地點</w:t>
      </w:r>
    </w:p>
    <w:p w:rsidR="003375AF" w:rsidRPr="00961FD1" w:rsidRDefault="003375AF" w:rsidP="003375AF">
      <w:pPr>
        <w:ind w:left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一、時間：依據桃園市政府公告編班日期。</w:t>
      </w:r>
    </w:p>
    <w:p w:rsidR="003375AF" w:rsidRPr="00961FD1" w:rsidRDefault="003375AF" w:rsidP="003375AF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地點：編班前七日公告於本校網頁。</w:t>
      </w:r>
    </w:p>
    <w:p w:rsidR="003375AF" w:rsidRPr="00961FD1" w:rsidRDefault="003375AF" w:rsidP="003375AF">
      <w:pPr>
        <w:numPr>
          <w:ilvl w:val="1"/>
          <w:numId w:val="3"/>
        </w:numPr>
        <w:tabs>
          <w:tab w:val="clear" w:pos="1440"/>
          <w:tab w:val="num" w:pos="540"/>
        </w:tabs>
        <w:ind w:hanging="144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編班作業人員及督導、列席人員</w:t>
      </w:r>
    </w:p>
    <w:p w:rsidR="003375AF" w:rsidRPr="00961FD1" w:rsidRDefault="003375AF" w:rsidP="003375AF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作業人員：教務主任、教務處各組長及幹事、學務處人員、輔導室人員。</w:t>
      </w:r>
    </w:p>
    <w:p w:rsidR="003375AF" w:rsidRPr="00961FD1" w:rsidRDefault="003375AF" w:rsidP="003375AF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督導人員：校長、教育局長官。</w:t>
      </w:r>
    </w:p>
    <w:p w:rsidR="003375AF" w:rsidRPr="00961FD1" w:rsidRDefault="003375AF" w:rsidP="003375AF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列席人員：各處室主任、家長會長及新生家長、新生班級之導師。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陸、編班方式</w:t>
      </w:r>
    </w:p>
    <w:p w:rsidR="003375AF" w:rsidRPr="00961FD1" w:rsidRDefault="003375AF" w:rsidP="003375AF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一、身心障礙學生：</w:t>
      </w:r>
      <w:r w:rsidRPr="00961FD1">
        <w:rPr>
          <w:rFonts w:ascii="標楷體" w:eastAsia="標楷體" w:hAnsi="標楷體"/>
          <w:color w:val="000000" w:themeColor="text1"/>
        </w:rPr>
        <w:br/>
      </w:r>
      <w:r w:rsidRPr="00961FD1">
        <w:rPr>
          <w:rFonts w:ascii="標楷體" w:eastAsia="標楷體" w:hAnsi="標楷體" w:hint="eastAsia"/>
          <w:color w:val="000000" w:themeColor="text1"/>
        </w:rPr>
        <w:t>依據「國民中小學身心障礙學生就讀普通班編班注意事項」辦理。</w:t>
      </w:r>
    </w:p>
    <w:p w:rsidR="003375AF" w:rsidRPr="00961FD1" w:rsidRDefault="003375AF" w:rsidP="003375AF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二</w:t>
      </w:r>
      <w:r w:rsidRPr="00961FD1">
        <w:rPr>
          <w:rFonts w:ascii="新細明體" w:hAnsi="新細明體" w:hint="eastAsia"/>
          <w:color w:val="000000" w:themeColor="text1"/>
        </w:rPr>
        <w:t>、</w:t>
      </w:r>
      <w:r w:rsidRPr="00961FD1">
        <w:rPr>
          <w:rFonts w:ascii="標楷體" w:eastAsia="標楷體" w:hAnsi="標楷體" w:hint="eastAsia"/>
          <w:color w:val="000000" w:themeColor="text1"/>
        </w:rPr>
        <w:t>其他特殊生</w:t>
      </w:r>
      <w:r w:rsidRPr="00961FD1">
        <w:rPr>
          <w:rFonts w:ascii="新細明體" w:hAnsi="新細明體" w:hint="eastAsia"/>
          <w:color w:val="000000" w:themeColor="text1"/>
        </w:rPr>
        <w:t>：</w:t>
      </w:r>
    </w:p>
    <w:p w:rsidR="003375AF" w:rsidRPr="00961FD1" w:rsidRDefault="003375AF" w:rsidP="003375AF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雙(多)胞胎學生編班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 xml:space="preserve">得由家長於編班作業前一天之前向學校申請編入同班或不同班。但不得涉及指定班級與導師。       </w:t>
      </w:r>
    </w:p>
    <w:p w:rsidR="003375AF" w:rsidRPr="00961FD1" w:rsidRDefault="003375AF" w:rsidP="003375AF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三、一般學生：</w:t>
      </w:r>
    </w:p>
    <w:p w:rsidR="003375AF" w:rsidRPr="00961FD1" w:rsidRDefault="003375AF" w:rsidP="003375AF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一年級新生於入學報到時，辦理語文、數學基本能力測驗，男生與女生分別依照</w:t>
      </w:r>
      <w:r w:rsidRPr="00961FD1">
        <w:rPr>
          <w:rFonts w:ascii="標楷體" w:eastAsia="標楷體" w:hAnsi="標楷體" w:hint="eastAsia"/>
          <w:strike/>
          <w:color w:val="000000" w:themeColor="text1"/>
        </w:rPr>
        <w:t>將</w:t>
      </w:r>
      <w:r w:rsidRPr="00961FD1">
        <w:rPr>
          <w:rFonts w:ascii="標楷體" w:eastAsia="標楷體" w:hAnsi="標楷體" w:hint="eastAsia"/>
          <w:color w:val="000000" w:themeColor="text1"/>
        </w:rPr>
        <w:t>總分依高低順序排列</w:t>
      </w:r>
      <w:r w:rsidRPr="00961FD1">
        <w:rPr>
          <w:rFonts w:ascii="新細明體" w:hAnsi="新細明體" w:hint="eastAsia"/>
          <w:color w:val="000000" w:themeColor="text1"/>
        </w:rPr>
        <w:t>。</w:t>
      </w:r>
      <w:r w:rsidRPr="00961FD1">
        <w:rPr>
          <w:rFonts w:ascii="標楷體" w:eastAsia="標楷體" w:hAnsi="標楷體" w:hint="eastAsia"/>
          <w:color w:val="000000" w:themeColor="text1"/>
        </w:rPr>
        <w:t>若總分相同時</w:t>
      </w:r>
      <w:r w:rsidRPr="00961FD1">
        <w:rPr>
          <w:rFonts w:ascii="新細明體" w:hAnsi="新細明體" w:hint="eastAsia"/>
          <w:color w:val="000000" w:themeColor="text1"/>
        </w:rPr>
        <w:t>，則依</w:t>
      </w:r>
      <w:r w:rsidRPr="00961FD1">
        <w:rPr>
          <w:rFonts w:ascii="標楷體" w:eastAsia="標楷體" w:hAnsi="標楷體" w:hint="eastAsia"/>
          <w:color w:val="000000" w:themeColor="text1"/>
        </w:rPr>
        <w:t>語文成績高低排序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若語文成績再相同時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則依臨時編班之班序與座號由小至大之順序排序。抽起始班後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男生依成績以班序順向的S型排列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女生依成績以班序逆向的S型排列分配成各班。</w:t>
      </w:r>
    </w:p>
    <w:p w:rsidR="003375AF" w:rsidRPr="00961FD1" w:rsidRDefault="003375AF" w:rsidP="003375AF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柒、導師編排方式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一</w:t>
      </w:r>
      <w:r w:rsidRPr="00961FD1">
        <w:rPr>
          <w:rFonts w:ascii="新細明體" w:hAnsi="新細明體" w:hint="eastAsia"/>
          <w:color w:val="000000" w:themeColor="text1"/>
        </w:rPr>
        <w:t>、</w:t>
      </w:r>
      <w:r w:rsidRPr="00961FD1">
        <w:rPr>
          <w:rFonts w:ascii="標楷體" w:eastAsia="標楷體" w:hAnsi="標楷體" w:hint="eastAsia"/>
          <w:color w:val="000000" w:themeColor="text1"/>
        </w:rPr>
        <w:t>班級編定後，各班導師以公開自行抽籤方式編配。若新生導師未到場親自參加抽籤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須事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前填寫委託書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請人代抽。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 xml:space="preserve">    二</w:t>
      </w:r>
      <w:r w:rsidRPr="00961FD1">
        <w:rPr>
          <w:rFonts w:ascii="新細明體" w:hAnsi="新細明體" w:hint="eastAsia"/>
          <w:color w:val="000000" w:themeColor="text1"/>
        </w:rPr>
        <w:t>、</w:t>
      </w:r>
      <w:r w:rsidRPr="00961FD1">
        <w:rPr>
          <w:rFonts w:ascii="標楷體" w:eastAsia="標楷體" w:hAnsi="標楷體" w:hint="eastAsia"/>
          <w:color w:val="000000" w:themeColor="text1"/>
        </w:rPr>
        <w:t>應避免教師擔任其直系親屬就讀班級之導師</w:t>
      </w:r>
      <w:r w:rsidRPr="00961FD1">
        <w:rPr>
          <w:rFonts w:ascii="新細明體" w:hAnsi="新細明體" w:hint="eastAsia"/>
          <w:color w:val="000000" w:themeColor="text1"/>
        </w:rPr>
        <w:t>，</w:t>
      </w:r>
      <w:r w:rsidRPr="00961FD1">
        <w:rPr>
          <w:rFonts w:ascii="標楷體" w:eastAsia="標楷體" w:hAnsi="標楷體" w:hint="eastAsia"/>
          <w:color w:val="000000" w:themeColor="text1"/>
        </w:rPr>
        <w:t>並於導師編排作業時加以排除。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捌、常態編班宣導方式</w:t>
      </w:r>
    </w:p>
    <w:p w:rsidR="003375AF" w:rsidRPr="00961FD1" w:rsidRDefault="003375AF" w:rsidP="003375AF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於家長會及各項活動時，邀請家長召開常態編班說明會。</w:t>
      </w:r>
    </w:p>
    <w:p w:rsidR="003375AF" w:rsidRPr="00961FD1" w:rsidRDefault="003375AF" w:rsidP="003375AF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lastRenderedPageBreak/>
        <w:t>收集法令報章雜誌內容加強宣導，徹底落實常態編班。</w:t>
      </w:r>
    </w:p>
    <w:p w:rsidR="003375AF" w:rsidRPr="00961FD1" w:rsidRDefault="003375AF" w:rsidP="003375AF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配合地區活動，於里民大會宣導常態編班的教育理念。</w:t>
      </w:r>
    </w:p>
    <w:p w:rsidR="003375AF" w:rsidRPr="00961FD1" w:rsidRDefault="003375AF" w:rsidP="003375AF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校務會議時說明「國民中學學生編班實施要點」、「國民中學常態編班及分組學習準則」及各項相關規定。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  <w:r w:rsidRPr="00961FD1">
        <w:rPr>
          <w:rFonts w:ascii="標楷體" w:eastAsia="標楷體" w:hAnsi="標楷體" w:hint="eastAsia"/>
          <w:color w:val="000000" w:themeColor="text1"/>
        </w:rPr>
        <w:t>玖、本辦法經校務會議決議後實施，修正時亦同。</w:t>
      </w:r>
    </w:p>
    <w:p w:rsidR="003375AF" w:rsidRPr="00961FD1" w:rsidRDefault="003375AF" w:rsidP="003375AF">
      <w:pPr>
        <w:rPr>
          <w:rFonts w:ascii="標楷體" w:eastAsia="標楷體" w:hAnsi="標楷體"/>
          <w:color w:val="000000" w:themeColor="text1"/>
        </w:rPr>
      </w:pPr>
    </w:p>
    <w:p w:rsidR="003375AF" w:rsidRPr="00961FD1" w:rsidRDefault="003375AF" w:rsidP="003375AF">
      <w:pPr>
        <w:rPr>
          <w:color w:val="000000" w:themeColor="text1"/>
        </w:rPr>
      </w:pPr>
    </w:p>
    <w:p w:rsidR="00CF607D" w:rsidRPr="00961FD1" w:rsidRDefault="00CF607D">
      <w:pPr>
        <w:rPr>
          <w:color w:val="000000" w:themeColor="text1"/>
        </w:rPr>
      </w:pPr>
    </w:p>
    <w:sectPr w:rsidR="00CF607D" w:rsidRPr="00961FD1" w:rsidSect="006D7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B5" w:rsidRDefault="00EC51B5" w:rsidP="00B86C7A">
      <w:r>
        <w:separator/>
      </w:r>
    </w:p>
  </w:endnote>
  <w:endnote w:type="continuationSeparator" w:id="0">
    <w:p w:rsidR="00EC51B5" w:rsidRDefault="00EC51B5" w:rsidP="00B8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B5" w:rsidRDefault="00EC51B5" w:rsidP="00B86C7A">
      <w:r>
        <w:separator/>
      </w:r>
    </w:p>
  </w:footnote>
  <w:footnote w:type="continuationSeparator" w:id="0">
    <w:p w:rsidR="00EC51B5" w:rsidRDefault="00EC51B5" w:rsidP="00B8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2EBB"/>
    <w:multiLevelType w:val="hybridMultilevel"/>
    <w:tmpl w:val="C9962CEA"/>
    <w:lvl w:ilvl="0" w:tplc="0A6669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80C7ED2"/>
    <w:multiLevelType w:val="hybridMultilevel"/>
    <w:tmpl w:val="94F27BA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7C2B77"/>
    <w:multiLevelType w:val="hybridMultilevel"/>
    <w:tmpl w:val="A7B66D7C"/>
    <w:lvl w:ilvl="0" w:tplc="984895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320A856">
      <w:start w:val="5"/>
      <w:numFmt w:val="japaneseLeg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1650CA0"/>
    <w:multiLevelType w:val="hybridMultilevel"/>
    <w:tmpl w:val="F92A65F8"/>
    <w:lvl w:ilvl="0" w:tplc="0BE231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5AE6445"/>
    <w:multiLevelType w:val="hybridMultilevel"/>
    <w:tmpl w:val="59CAF820"/>
    <w:lvl w:ilvl="0" w:tplc="B90804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F"/>
    <w:rsid w:val="003375AF"/>
    <w:rsid w:val="00961FD1"/>
    <w:rsid w:val="00B86C7A"/>
    <w:rsid w:val="00CF607D"/>
    <w:rsid w:val="00E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5291F-2EDB-4E82-B8BE-719B488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C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C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2019-06-26T05:45:00Z</dcterms:created>
  <dcterms:modified xsi:type="dcterms:W3CDTF">2019-07-10T03:14:00Z</dcterms:modified>
</cp:coreProperties>
</file>