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2535"/>
        <w:gridCol w:w="1256"/>
        <w:gridCol w:w="1388"/>
        <w:gridCol w:w="1384"/>
        <w:gridCol w:w="1630"/>
        <w:gridCol w:w="1003"/>
        <w:gridCol w:w="2101"/>
      </w:tblGrid>
      <w:tr w:rsidR="001034AD" w:rsidRPr="00E7287E" w:rsidTr="001034AD">
        <w:trPr>
          <w:trHeight w:val="640"/>
        </w:trPr>
        <w:tc>
          <w:tcPr>
            <w:tcW w:w="12666" w:type="dxa"/>
            <w:gridSpan w:val="8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3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34AD" w:rsidRPr="001034AD" w:rsidRDefault="001034AD" w:rsidP="00FE0F07">
            <w:pPr>
              <w:spacing w:before="90"/>
              <w:ind w:left="0"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1034AD">
              <w:rPr>
                <w:rFonts w:ascii="標楷體" w:hAnsi="標楷體" w:cs="新細明體" w:hint="eastAsia"/>
                <w:color w:val="000000"/>
                <w:kern w:val="0"/>
                <w:sz w:val="36"/>
                <w:szCs w:val="36"/>
              </w:rPr>
              <w:t>桃園市立楊明國中</w:t>
            </w:r>
            <w:r w:rsidRPr="001034AD">
              <w:rPr>
                <w:rFonts w:ascii="標楷體" w:hAnsi="標楷體" w:cs="新細明體" w:hint="eastAsia"/>
                <w:color w:val="000000"/>
                <w:kern w:val="0"/>
                <w:sz w:val="36"/>
                <w:szCs w:val="36"/>
              </w:rPr>
              <w:t>10</w:t>
            </w:r>
            <w:r w:rsidR="0089578C">
              <w:rPr>
                <w:rFonts w:ascii="標楷體" w:hAnsi="標楷體" w:cs="新細明體"/>
                <w:color w:val="000000"/>
                <w:kern w:val="0"/>
                <w:sz w:val="36"/>
                <w:szCs w:val="36"/>
              </w:rPr>
              <w:t>9</w:t>
            </w:r>
            <w:r w:rsidRPr="001034AD">
              <w:rPr>
                <w:rFonts w:ascii="標楷體" w:hAnsi="標楷體" w:cs="新細明體" w:hint="eastAsia"/>
                <w:color w:val="000000"/>
                <w:kern w:val="0"/>
                <w:sz w:val="36"/>
                <w:szCs w:val="36"/>
              </w:rPr>
              <w:t>學年度第二</w:t>
            </w:r>
            <w:r w:rsidRPr="001034AD">
              <w:rPr>
                <w:rFonts w:ascii="標楷體" w:hAnsi="標楷體" w:cs="新細明體" w:hint="eastAsia"/>
                <w:color w:val="000000"/>
                <w:kern w:val="0"/>
                <w:sz w:val="36"/>
                <w:szCs w:val="36"/>
              </w:rPr>
              <w:t> </w:t>
            </w:r>
            <w:r w:rsidRPr="001034AD">
              <w:rPr>
                <w:rFonts w:ascii="標楷體" w:hAnsi="標楷體" w:cs="新細明體" w:hint="eastAsia"/>
                <w:color w:val="000000"/>
                <w:kern w:val="0"/>
                <w:sz w:val="36"/>
                <w:szCs w:val="36"/>
              </w:rPr>
              <w:t>學期第</w:t>
            </w:r>
            <w:r w:rsidR="0089578C">
              <w:rPr>
                <w:rFonts w:ascii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  <w:r w:rsidRPr="001034AD">
              <w:rPr>
                <w:rFonts w:ascii="標楷體" w:hAnsi="標楷體" w:cs="新細明體" w:hint="eastAsia"/>
                <w:color w:val="000000"/>
                <w:kern w:val="0"/>
                <w:sz w:val="36"/>
                <w:szCs w:val="36"/>
              </w:rPr>
              <w:t>次【九年級國文科】段考試題卷</w:t>
            </w:r>
          </w:p>
        </w:tc>
      </w:tr>
      <w:tr w:rsidR="001034AD" w:rsidRPr="00E7287E" w:rsidTr="001034AD">
        <w:trPr>
          <w:trHeight w:val="640"/>
        </w:trPr>
        <w:tc>
          <w:tcPr>
            <w:tcW w:w="150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34AD" w:rsidRPr="00E7287E" w:rsidRDefault="001034AD" w:rsidP="00FE0F07">
            <w:pPr>
              <w:spacing w:before="90"/>
              <w:ind w:left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E7287E">
              <w:rPr>
                <w:rFonts w:ascii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34AD" w:rsidRPr="00E7287E" w:rsidRDefault="001034AD" w:rsidP="00FE0F07">
            <w:pPr>
              <w:spacing w:before="90"/>
              <w:ind w:right="235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E7287E">
              <w:rPr>
                <w:rFonts w:ascii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Pr="00E7287E">
              <w:rPr>
                <w:rFonts w:ascii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   </w:t>
            </w:r>
            <w:r w:rsidRPr="00E7287E">
              <w:rPr>
                <w:rFonts w:ascii="標楷體" w:hAnsi="標楷體" w:cs="新細明體" w:hint="eastAsia"/>
                <w:color w:val="000000"/>
                <w:kern w:val="0"/>
                <w:sz w:val="32"/>
                <w:szCs w:val="32"/>
              </w:rPr>
              <w:t>班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34AD" w:rsidRPr="00E7287E" w:rsidRDefault="001034AD" w:rsidP="00FE0F07">
            <w:pPr>
              <w:spacing w:before="90"/>
              <w:ind w:left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E7287E">
              <w:rPr>
                <w:rFonts w:ascii="標楷體" w:hAnsi="標楷體" w:cs="新細明體" w:hint="eastAsia"/>
                <w:color w:val="000000"/>
                <w:kern w:val="0"/>
                <w:sz w:val="32"/>
                <w:szCs w:val="32"/>
              </w:rPr>
              <w:t>座號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34AD" w:rsidRPr="00E7287E" w:rsidRDefault="001034AD" w:rsidP="00FE0F07">
            <w:pPr>
              <w:spacing w:before="90"/>
              <w:jc w:val="center"/>
              <w:rPr>
                <w:rFonts w:ascii="新細明體" w:eastAsia="新細明體" w:hAnsi="新細明體" w:cs="新細明體"/>
                <w:kern w:val="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34AD" w:rsidRPr="00E7287E" w:rsidRDefault="001034AD" w:rsidP="00FE0F07">
            <w:pPr>
              <w:spacing w:before="90"/>
              <w:ind w:left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E7287E">
              <w:rPr>
                <w:rFonts w:ascii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34AD" w:rsidRPr="00E7287E" w:rsidRDefault="001034AD" w:rsidP="00FE0F07">
            <w:pPr>
              <w:spacing w:before="90"/>
              <w:jc w:val="center"/>
              <w:rPr>
                <w:rFonts w:ascii="新細明體" w:eastAsia="新細明體" w:hAnsi="新細明體" w:cs="新細明體"/>
                <w:kern w:val="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34AD" w:rsidRPr="00E7287E" w:rsidRDefault="001034AD" w:rsidP="00FE0F07">
            <w:pPr>
              <w:spacing w:before="90"/>
              <w:ind w:left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E7287E">
              <w:rPr>
                <w:rFonts w:ascii="標楷體" w:hAnsi="標楷體" w:cs="新細明體" w:hint="eastAsia"/>
                <w:color w:val="000000"/>
                <w:kern w:val="0"/>
                <w:sz w:val="32"/>
                <w:szCs w:val="32"/>
              </w:rPr>
              <w:t>分數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3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34AD" w:rsidRPr="00E7287E" w:rsidRDefault="001034AD" w:rsidP="00FE0F07">
            <w:pPr>
              <w:spacing w:before="90"/>
              <w:jc w:val="center"/>
              <w:rPr>
                <w:rFonts w:ascii="新細明體" w:eastAsia="新細明體" w:hAnsi="新細明體" w:cs="新細明體"/>
                <w:kern w:val="0"/>
              </w:rPr>
            </w:pPr>
          </w:p>
        </w:tc>
      </w:tr>
    </w:tbl>
    <w:p w:rsidR="001034AD" w:rsidRPr="001034AD" w:rsidRDefault="001034AD" w:rsidP="00FE0F07">
      <w:pPr>
        <w:spacing w:before="90" w:line="360" w:lineRule="atLeast"/>
        <w:ind w:left="0"/>
        <w:rPr>
          <w:rFonts w:ascii="標楷體" w:hAnsi="標楷體"/>
          <w:b/>
          <w:sz w:val="28"/>
          <w:szCs w:val="28"/>
        </w:rPr>
      </w:pPr>
      <w:r w:rsidRPr="001034AD">
        <w:rPr>
          <w:rFonts w:asciiTheme="minorEastAsia" w:hAnsiTheme="minorEastAsia" w:hint="eastAsia"/>
          <w:b/>
          <w:sz w:val="28"/>
          <w:szCs w:val="28"/>
        </w:rPr>
        <w:t>（</w:t>
      </w:r>
      <w:r w:rsidRPr="001034AD">
        <w:rPr>
          <w:rFonts w:ascii="標楷體" w:hAnsi="標楷體" w:hint="eastAsia"/>
          <w:b/>
          <w:sz w:val="28"/>
          <w:szCs w:val="28"/>
        </w:rPr>
        <w:t>說明</w:t>
      </w:r>
      <w:r w:rsidRPr="001034AD">
        <w:rPr>
          <w:rFonts w:asciiTheme="minorEastAsia" w:hAnsiTheme="minorEastAsia" w:hint="eastAsia"/>
          <w:b/>
          <w:sz w:val="28"/>
          <w:szCs w:val="28"/>
        </w:rPr>
        <w:t>：</w:t>
      </w:r>
      <w:r w:rsidRPr="001034AD">
        <w:rPr>
          <w:rFonts w:ascii="標楷體" w:hAnsi="標楷體" w:hint="eastAsia"/>
          <w:b/>
          <w:sz w:val="28"/>
          <w:szCs w:val="28"/>
        </w:rPr>
        <w:t>請使用電腦卡作答</w:t>
      </w:r>
      <w:r w:rsidRPr="001034AD">
        <w:rPr>
          <w:rFonts w:ascii="標楷體" w:hAnsi="標楷體" w:hint="eastAsia"/>
          <w:b/>
          <w:sz w:val="28"/>
          <w:szCs w:val="28"/>
        </w:rPr>
        <w:t xml:space="preserve"> </w:t>
      </w:r>
      <w:r w:rsidRPr="001034AD">
        <w:rPr>
          <w:rFonts w:ascii="新細明體" w:eastAsia="新細明體" w:hAnsi="新細明體" w:hint="eastAsia"/>
          <w:b/>
          <w:sz w:val="28"/>
          <w:szCs w:val="28"/>
        </w:rPr>
        <w:t>)</w:t>
      </w:r>
    </w:p>
    <w:p w:rsidR="00E362EC" w:rsidRDefault="001034AD" w:rsidP="003254AE">
      <w:pPr>
        <w:pStyle w:val="a3"/>
        <w:numPr>
          <w:ilvl w:val="0"/>
          <w:numId w:val="19"/>
        </w:numPr>
        <w:spacing w:before="9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單選</w:t>
      </w:r>
      <w:r w:rsidRPr="003254AE">
        <w:rPr>
          <w:rFonts w:ascii="標楷體" w:eastAsia="標楷體" w:hAnsi="標楷體"/>
          <w:sz w:val="28"/>
          <w:szCs w:val="28"/>
        </w:rPr>
        <w:t>(</w:t>
      </w:r>
      <w:r w:rsidR="0040635A">
        <w:rPr>
          <w:rFonts w:ascii="標楷體" w:eastAsia="標楷體" w:hAnsi="標楷體"/>
          <w:sz w:val="28"/>
          <w:szCs w:val="28"/>
        </w:rPr>
        <w:t>1-28</w:t>
      </w:r>
      <w:r w:rsidR="0040635A">
        <w:rPr>
          <w:rFonts w:ascii="標楷體" w:eastAsia="標楷體" w:hAnsi="標楷體" w:hint="eastAsia"/>
          <w:sz w:val="28"/>
          <w:szCs w:val="28"/>
        </w:rPr>
        <w:t>題，</w:t>
      </w:r>
      <w:r w:rsidRPr="003254AE">
        <w:rPr>
          <w:rFonts w:ascii="標楷體" w:eastAsia="標楷體" w:hAnsi="標楷體" w:hint="eastAsia"/>
          <w:sz w:val="28"/>
          <w:szCs w:val="28"/>
        </w:rPr>
        <w:t>每題2</w:t>
      </w:r>
      <w:r w:rsidR="00CB25CC">
        <w:rPr>
          <w:rFonts w:ascii="標楷體" w:eastAsia="標楷體" w:hAnsi="標楷體"/>
          <w:sz w:val="28"/>
          <w:szCs w:val="28"/>
        </w:rPr>
        <w:t>.5</w:t>
      </w:r>
      <w:r w:rsidRPr="003254AE">
        <w:rPr>
          <w:rFonts w:ascii="標楷體" w:eastAsia="標楷體" w:hAnsi="標楷體" w:hint="eastAsia"/>
          <w:sz w:val="28"/>
          <w:szCs w:val="28"/>
        </w:rPr>
        <w:t>分，共</w:t>
      </w:r>
      <w:r w:rsidR="00CB25CC">
        <w:rPr>
          <w:rFonts w:ascii="標楷體" w:eastAsia="標楷體" w:hAnsi="標楷體" w:hint="eastAsia"/>
          <w:sz w:val="28"/>
          <w:szCs w:val="28"/>
        </w:rPr>
        <w:t>70</w:t>
      </w:r>
      <w:r w:rsidRPr="003254AE">
        <w:rPr>
          <w:rFonts w:ascii="標楷體" w:eastAsia="標楷體" w:hAnsi="標楷體" w:hint="eastAsia"/>
          <w:sz w:val="28"/>
          <w:szCs w:val="28"/>
        </w:rPr>
        <w:t>分</w:t>
      </w:r>
      <w:r w:rsidRPr="003254AE">
        <w:rPr>
          <w:rFonts w:ascii="標楷體" w:eastAsia="標楷體" w:hAnsi="標楷體"/>
          <w:sz w:val="28"/>
          <w:szCs w:val="28"/>
        </w:rPr>
        <w:t xml:space="preserve"> )</w:t>
      </w:r>
    </w:p>
    <w:p w:rsidR="005A3DBE" w:rsidRPr="003254AE" w:rsidRDefault="005A3DBE" w:rsidP="00BD7CD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bookmarkStart w:id="1" w:name="Z_2D1BAC706D4045CA9C9732B0CF76D559"/>
      <w:bookmarkStart w:id="2" w:name="Z_06FCB271C14541458BBCC9EEB1F8FBE7"/>
      <w:bookmarkStart w:id="3" w:name="Q2CH0442627"/>
      <w:r w:rsidRPr="003254AE">
        <w:rPr>
          <w:rFonts w:ascii="標楷體" w:eastAsia="標楷體" w:hAnsi="標楷體"/>
          <w:sz w:val="28"/>
          <w:szCs w:val="28"/>
        </w:rPr>
        <w:t>(   )</w:t>
      </w:r>
      <w:bookmarkStart w:id="4" w:name="Q_2D1BAC706D4045CA9C9732B0CF76D559"/>
      <w:r w:rsidRPr="003254AE">
        <w:rPr>
          <w:rFonts w:ascii="標楷體" w:eastAsia="標楷體" w:hAnsi="標楷體" w:hint="eastAsia"/>
          <w:sz w:val="28"/>
          <w:szCs w:val="28"/>
        </w:rPr>
        <w:t>「</w:t>
      </w:r>
      <w:r w:rsidRPr="003254AE">
        <w:rPr>
          <w:rFonts w:ascii="標楷體" w:eastAsia="標楷體" w:hAnsi="標楷體" w:hint="eastAsia"/>
          <w:sz w:val="28"/>
          <w:szCs w:val="28"/>
          <w:u w:val="single"/>
        </w:rPr>
        <w:t>臺北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的雨季，溼□□，冷□□，灰□□。」請問缺空中的詞語依序應填入何者？　</w:t>
      </w:r>
      <w:bookmarkStart w:id="5" w:name="OP1_2D1BAC706D4045CA9C9732B0CF76D559"/>
    </w:p>
    <w:p w:rsidR="003254AE" w:rsidRPr="003254AE" w:rsidRDefault="005A3DBE" w:rsidP="00BD7CD5">
      <w:pPr>
        <w:kinsoku w:val="0"/>
        <w:overflowPunct w:val="0"/>
        <w:autoSpaceDE w:val="0"/>
        <w:autoSpaceDN w:val="0"/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(Ａ)</w:t>
      </w:r>
      <w:bookmarkStart w:id="6" w:name="OPTG1_2D1BAC706D4045CA9C9732B0CF76D559"/>
      <w:r w:rsidRPr="003254AE">
        <w:rPr>
          <w:rFonts w:ascii="標楷體" w:eastAsia="標楷體" w:hAnsi="標楷體" w:hint="eastAsia"/>
          <w:sz w:val="28"/>
          <w:szCs w:val="28"/>
        </w:rPr>
        <w:t xml:space="preserve">漉漉／颼颼／茫茫               　</w:t>
      </w:r>
      <w:bookmarkStart w:id="7" w:name="OP2_2D1BAC706D4045CA9C9732B0CF76D559"/>
      <w:bookmarkEnd w:id="5"/>
      <w:bookmarkEnd w:id="6"/>
      <w:r w:rsidR="003254AE">
        <w:rPr>
          <w:rFonts w:ascii="標楷體" w:eastAsia="標楷體" w:hAnsi="標楷體" w:hint="eastAsia"/>
          <w:sz w:val="28"/>
          <w:szCs w:val="28"/>
        </w:rPr>
        <w:t xml:space="preserve">  </w:t>
      </w:r>
      <w:r w:rsidR="003254AE" w:rsidRPr="003254AE">
        <w:rPr>
          <w:rFonts w:ascii="標楷體" w:eastAsia="標楷體" w:hAnsi="標楷體" w:hint="eastAsia"/>
          <w:sz w:val="28"/>
          <w:szCs w:val="28"/>
        </w:rPr>
        <w:t xml:space="preserve">  (Ｂ)</w:t>
      </w:r>
      <w:bookmarkStart w:id="8" w:name="OPTG2_2D1BAC706D4045CA9C9732B0CF76D559"/>
      <w:r w:rsidR="003254AE" w:rsidRPr="003254AE">
        <w:rPr>
          <w:rFonts w:ascii="標楷體" w:eastAsia="標楷體" w:hAnsi="標楷體" w:hint="eastAsia"/>
          <w:sz w:val="28"/>
          <w:szCs w:val="28"/>
        </w:rPr>
        <w:t xml:space="preserve">轆轆／冰冰／濛濛　</w:t>
      </w:r>
      <w:bookmarkStart w:id="9" w:name="OP3_2D1BAC706D4045CA9C9732B0CF76D559"/>
      <w:bookmarkEnd w:id="7"/>
      <w:bookmarkEnd w:id="8"/>
    </w:p>
    <w:p w:rsidR="00756756" w:rsidRPr="003254AE" w:rsidRDefault="003254AE" w:rsidP="00BD7CD5">
      <w:pPr>
        <w:kinsoku w:val="0"/>
        <w:overflowPunct w:val="0"/>
        <w:autoSpaceDE w:val="0"/>
        <w:autoSpaceDN w:val="0"/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(Ｃ)</w:t>
      </w:r>
      <w:bookmarkStart w:id="10" w:name="OPTG3_2D1BAC706D4045CA9C9732B0CF76D559"/>
      <w:r w:rsidRPr="003254AE">
        <w:rPr>
          <w:rFonts w:ascii="標楷體" w:eastAsia="標楷體" w:hAnsi="標楷體" w:hint="eastAsia"/>
          <w:sz w:val="28"/>
          <w:szCs w:val="28"/>
        </w:rPr>
        <w:t xml:space="preserve">答答／霜霜／淒淒               　</w:t>
      </w:r>
      <w:bookmarkStart w:id="11" w:name="OP4_2D1BAC706D4045CA9C9732B0CF76D559"/>
      <w:bookmarkEnd w:id="9"/>
      <w:bookmarkEnd w:id="10"/>
      <w:r w:rsidRPr="003254A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 (Ｄ)</w:t>
      </w:r>
      <w:bookmarkStart w:id="12" w:name="OPTG4_2D1BAC706D4045CA9C9732B0CF76D559"/>
      <w:r w:rsidRPr="003254AE">
        <w:rPr>
          <w:rFonts w:ascii="標楷體" w:eastAsia="標楷體" w:hAnsi="標楷體" w:hint="eastAsia"/>
          <w:sz w:val="28"/>
          <w:szCs w:val="28"/>
        </w:rPr>
        <w:t>滑滑／颼颼／漉漉</w:t>
      </w:r>
      <w:bookmarkEnd w:id="1"/>
      <w:bookmarkEnd w:id="4"/>
      <w:bookmarkEnd w:id="11"/>
      <w:bookmarkEnd w:id="12"/>
    </w:p>
    <w:p w:rsidR="003254AE" w:rsidRPr="003254AE" w:rsidRDefault="00C1606D" w:rsidP="00BD7CD5">
      <w:pPr>
        <w:numPr>
          <w:ilvl w:val="0"/>
          <w:numId w:val="1"/>
        </w:numPr>
        <w:adjustRightInd w:val="0"/>
        <w:snapToGrid w:val="0"/>
        <w:spacing w:before="90" w:line="360" w:lineRule="atLeast"/>
        <w:rPr>
          <w:rStyle w:val="my"/>
          <w:rFonts w:ascii="標楷體" w:eastAsia="標楷體" w:hAnsi="標楷體" w:cs="Times-Roman"/>
          <w:snapToGrid/>
          <w:color w:val="auto"/>
          <w:sz w:val="28"/>
          <w:szCs w:val="28"/>
        </w:rPr>
      </w:pPr>
      <w:r w:rsidRPr="003254AE">
        <w:rPr>
          <w:rFonts w:ascii="標楷體" w:eastAsia="標楷體" w:hAnsi="標楷體"/>
          <w:szCs w:val="28"/>
        </w:rPr>
        <w:t>(   )</w:t>
      </w:r>
      <w:r w:rsidR="00756756" w:rsidRPr="003254AE">
        <w:rPr>
          <w:rStyle w:val="my"/>
          <w:rFonts w:ascii="標楷體" w:eastAsia="標楷體" w:hAnsi="標楷體" w:hint="eastAsia"/>
          <w:sz w:val="28"/>
          <w:szCs w:val="28"/>
        </w:rPr>
        <w:t xml:space="preserve">下列選項「　」中的字，何者讀音前後相同？　</w:t>
      </w:r>
    </w:p>
    <w:p w:rsidR="003254AE" w:rsidRDefault="00756756" w:rsidP="00BD7CD5">
      <w:pPr>
        <w:adjustRightInd w:val="0"/>
        <w:snapToGrid w:val="0"/>
        <w:spacing w:before="90" w:line="360" w:lineRule="atLeast"/>
        <w:rPr>
          <w:rStyle w:val="my"/>
          <w:rFonts w:ascii="標楷體" w:eastAsia="標楷體" w:hAnsi="標楷體"/>
          <w:sz w:val="28"/>
          <w:szCs w:val="28"/>
        </w:rPr>
      </w:pPr>
      <w:r w:rsidRPr="003254AE">
        <w:rPr>
          <w:rStyle w:val="my"/>
          <w:rFonts w:ascii="標楷體" w:eastAsia="標楷體" w:hAnsi="標楷體" w:hint="eastAsia"/>
          <w:sz w:val="28"/>
          <w:szCs w:val="28"/>
        </w:rPr>
        <w:t>（Ａ）</w:t>
      </w:r>
      <w:r w:rsidR="0040635A" w:rsidRPr="003254AE">
        <w:rPr>
          <w:rStyle w:val="my"/>
          <w:rFonts w:ascii="標楷體" w:eastAsia="標楷體" w:hAnsi="標楷體" w:hint="eastAsia"/>
          <w:sz w:val="28"/>
          <w:szCs w:val="28"/>
        </w:rPr>
        <w:t>舉世無「匹」／單槍「匹」馬</w:t>
      </w:r>
      <w:r w:rsidRPr="003254AE">
        <w:rPr>
          <w:rStyle w:val="my"/>
          <w:rFonts w:ascii="標楷體" w:eastAsia="標楷體" w:hAnsi="標楷體" w:hint="eastAsia"/>
          <w:sz w:val="28"/>
          <w:szCs w:val="28"/>
        </w:rPr>
        <w:t xml:space="preserve">　</w:t>
      </w:r>
      <w:r w:rsidR="003254AE">
        <w:rPr>
          <w:rStyle w:val="my"/>
          <w:rFonts w:ascii="標楷體" w:eastAsia="標楷體" w:hAnsi="標楷體" w:hint="eastAsia"/>
          <w:sz w:val="28"/>
          <w:szCs w:val="28"/>
        </w:rPr>
        <w:t xml:space="preserve">       </w:t>
      </w:r>
      <w:r w:rsidRPr="003254AE">
        <w:rPr>
          <w:rStyle w:val="my"/>
          <w:rFonts w:ascii="標楷體" w:eastAsia="標楷體" w:hAnsi="標楷體" w:hint="eastAsia"/>
          <w:sz w:val="28"/>
          <w:szCs w:val="28"/>
        </w:rPr>
        <w:t>（Ｂ）</w:t>
      </w:r>
      <w:r w:rsidR="0040635A" w:rsidRPr="003254AE">
        <w:rPr>
          <w:rStyle w:val="my"/>
          <w:rFonts w:ascii="標楷體" w:eastAsia="標楷體" w:hAnsi="標楷體" w:hint="eastAsia"/>
          <w:sz w:val="28"/>
          <w:szCs w:val="28"/>
        </w:rPr>
        <w:t>對「稱」之美／「稱」心如意</w:t>
      </w:r>
      <w:r w:rsidRPr="003254AE">
        <w:rPr>
          <w:rStyle w:val="my"/>
          <w:rFonts w:ascii="標楷體" w:eastAsia="標楷體" w:hAnsi="標楷體" w:hint="eastAsia"/>
          <w:sz w:val="28"/>
          <w:szCs w:val="28"/>
        </w:rPr>
        <w:t xml:space="preserve">　</w:t>
      </w:r>
    </w:p>
    <w:p w:rsidR="00756756" w:rsidRPr="003254AE" w:rsidRDefault="00756756" w:rsidP="00BD7CD5">
      <w:pPr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3254AE">
        <w:rPr>
          <w:rStyle w:val="my"/>
          <w:rFonts w:ascii="標楷體" w:eastAsia="標楷體" w:hAnsi="標楷體" w:hint="eastAsia"/>
          <w:sz w:val="28"/>
          <w:szCs w:val="28"/>
        </w:rPr>
        <w:t>（Ｃ）一「</w:t>
      </w:r>
      <w:r w:rsidR="003254AE">
        <w:rPr>
          <w:rStyle w:val="my"/>
          <w:rFonts w:ascii="標楷體" w:eastAsia="標楷體" w:hAnsi="標楷體" w:hint="eastAsia"/>
          <w:sz w:val="28"/>
          <w:szCs w:val="28"/>
        </w:rPr>
        <w:t>暴</w:t>
      </w:r>
      <w:r w:rsidRPr="003254AE">
        <w:rPr>
          <w:rStyle w:val="my"/>
          <w:rFonts w:ascii="標楷體" w:eastAsia="標楷體" w:hAnsi="標楷體" w:hint="eastAsia"/>
          <w:sz w:val="28"/>
          <w:szCs w:val="28"/>
        </w:rPr>
        <w:t>」</w:t>
      </w:r>
      <w:r w:rsidR="003254AE">
        <w:rPr>
          <w:rStyle w:val="my"/>
          <w:rFonts w:ascii="標楷體" w:eastAsia="標楷體" w:hAnsi="標楷體" w:hint="eastAsia"/>
          <w:sz w:val="28"/>
          <w:szCs w:val="28"/>
        </w:rPr>
        <w:t>十寒</w:t>
      </w:r>
      <w:r w:rsidRPr="003254AE">
        <w:rPr>
          <w:rStyle w:val="my"/>
          <w:rFonts w:ascii="標楷體" w:eastAsia="標楷體" w:hAnsi="標楷體" w:hint="eastAsia"/>
          <w:sz w:val="28"/>
          <w:szCs w:val="28"/>
        </w:rPr>
        <w:t>／「</w:t>
      </w:r>
      <w:r w:rsidR="003254AE">
        <w:rPr>
          <w:rStyle w:val="my"/>
          <w:rFonts w:ascii="標楷體" w:eastAsia="標楷體" w:hAnsi="標楷體" w:hint="eastAsia"/>
          <w:sz w:val="28"/>
          <w:szCs w:val="28"/>
        </w:rPr>
        <w:t>暴</w:t>
      </w:r>
      <w:r w:rsidRPr="003254AE">
        <w:rPr>
          <w:rStyle w:val="my"/>
          <w:rFonts w:ascii="標楷體" w:eastAsia="標楷體" w:hAnsi="標楷體" w:hint="eastAsia"/>
          <w:sz w:val="28"/>
          <w:szCs w:val="28"/>
        </w:rPr>
        <w:t>」</w:t>
      </w:r>
      <w:r w:rsidR="003254AE">
        <w:rPr>
          <w:rStyle w:val="my"/>
          <w:rFonts w:ascii="標楷體" w:eastAsia="標楷體" w:hAnsi="標楷體" w:hint="eastAsia"/>
          <w:sz w:val="28"/>
          <w:szCs w:val="28"/>
        </w:rPr>
        <w:t>殄天物</w:t>
      </w:r>
      <w:r w:rsidRPr="003254AE">
        <w:rPr>
          <w:rStyle w:val="my"/>
          <w:rFonts w:ascii="標楷體" w:eastAsia="標楷體" w:hAnsi="標楷體" w:hint="eastAsia"/>
          <w:sz w:val="28"/>
          <w:szCs w:val="28"/>
        </w:rPr>
        <w:t xml:space="preserve">　</w:t>
      </w:r>
      <w:r w:rsidR="003254AE">
        <w:rPr>
          <w:rStyle w:val="my"/>
          <w:rFonts w:ascii="標楷體" w:eastAsia="標楷體" w:hAnsi="標楷體" w:hint="eastAsia"/>
          <w:sz w:val="28"/>
          <w:szCs w:val="28"/>
        </w:rPr>
        <w:t xml:space="preserve">       </w:t>
      </w:r>
      <w:r w:rsidRPr="003254AE">
        <w:rPr>
          <w:rStyle w:val="my"/>
          <w:rFonts w:ascii="標楷體" w:eastAsia="標楷體" w:hAnsi="標楷體" w:hint="eastAsia"/>
          <w:sz w:val="28"/>
          <w:szCs w:val="28"/>
        </w:rPr>
        <w:t>（Ｄ）「</w:t>
      </w:r>
      <w:r w:rsidR="003254AE">
        <w:rPr>
          <w:rStyle w:val="my"/>
          <w:rFonts w:ascii="標楷體" w:eastAsia="標楷體" w:hAnsi="標楷體" w:hint="eastAsia"/>
          <w:sz w:val="28"/>
          <w:szCs w:val="28"/>
        </w:rPr>
        <w:t>冠</w:t>
      </w:r>
      <w:r w:rsidRPr="003254AE">
        <w:rPr>
          <w:rStyle w:val="my"/>
          <w:rFonts w:ascii="標楷體" w:eastAsia="標楷體" w:hAnsi="標楷體" w:hint="eastAsia"/>
          <w:sz w:val="28"/>
          <w:szCs w:val="28"/>
        </w:rPr>
        <w:t>」</w:t>
      </w:r>
      <w:r w:rsidR="003254AE">
        <w:rPr>
          <w:rStyle w:val="my"/>
          <w:rFonts w:ascii="標楷體" w:eastAsia="標楷體" w:hAnsi="標楷體" w:hint="eastAsia"/>
          <w:sz w:val="28"/>
          <w:szCs w:val="28"/>
        </w:rPr>
        <w:t>冕堂皇</w:t>
      </w:r>
      <w:r w:rsidRPr="003254AE">
        <w:rPr>
          <w:rStyle w:val="my"/>
          <w:rFonts w:ascii="標楷體" w:eastAsia="標楷體" w:hAnsi="標楷體" w:hint="eastAsia"/>
          <w:sz w:val="28"/>
          <w:szCs w:val="28"/>
        </w:rPr>
        <w:t>／</w:t>
      </w:r>
      <w:r w:rsidR="003254AE">
        <w:rPr>
          <w:rStyle w:val="my"/>
          <w:rFonts w:ascii="標楷體" w:eastAsia="標楷體" w:hAnsi="標楷體" w:hint="eastAsia"/>
          <w:sz w:val="28"/>
          <w:szCs w:val="28"/>
        </w:rPr>
        <w:t>艷</w:t>
      </w:r>
      <w:r w:rsidRPr="003254AE">
        <w:rPr>
          <w:rStyle w:val="my"/>
          <w:rFonts w:ascii="標楷體" w:eastAsia="標楷體" w:hAnsi="標楷體" w:hint="eastAsia"/>
          <w:sz w:val="28"/>
          <w:szCs w:val="28"/>
        </w:rPr>
        <w:t>「</w:t>
      </w:r>
      <w:r w:rsidR="003254AE">
        <w:rPr>
          <w:rStyle w:val="my"/>
          <w:rFonts w:ascii="標楷體" w:eastAsia="標楷體" w:hAnsi="標楷體" w:hint="eastAsia"/>
          <w:sz w:val="28"/>
          <w:szCs w:val="28"/>
        </w:rPr>
        <w:t>冠</w:t>
      </w:r>
      <w:r w:rsidRPr="003254AE">
        <w:rPr>
          <w:rStyle w:val="my"/>
          <w:rFonts w:ascii="標楷體" w:eastAsia="標楷體" w:hAnsi="標楷體" w:hint="eastAsia"/>
          <w:sz w:val="28"/>
          <w:szCs w:val="28"/>
        </w:rPr>
        <w:t>」</w:t>
      </w:r>
      <w:r w:rsidR="003254AE">
        <w:rPr>
          <w:rStyle w:val="my"/>
          <w:rFonts w:ascii="標楷體" w:eastAsia="標楷體" w:hAnsi="標楷體" w:hint="eastAsia"/>
          <w:sz w:val="28"/>
          <w:szCs w:val="28"/>
        </w:rPr>
        <w:t>群芳</w:t>
      </w:r>
    </w:p>
    <w:p w:rsidR="008B76F2" w:rsidRPr="00F17241" w:rsidRDefault="00345CD8" w:rsidP="00BD7CD5">
      <w:pPr>
        <w:numPr>
          <w:ilvl w:val="0"/>
          <w:numId w:val="1"/>
        </w:numPr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F17241">
        <w:rPr>
          <w:rFonts w:ascii="標楷體" w:eastAsia="標楷體" w:hAnsi="標楷體"/>
          <w:sz w:val="28"/>
          <w:szCs w:val="28"/>
        </w:rPr>
        <w:t>(   )</w:t>
      </w:r>
      <w:r w:rsidRPr="00F17241">
        <w:rPr>
          <w:rFonts w:ascii="標楷體" w:eastAsia="標楷體" w:hAnsi="標楷體" w:hint="eastAsia"/>
          <w:sz w:val="28"/>
          <w:szCs w:val="28"/>
        </w:rPr>
        <w:t>當校車偶然停在紅燈前，作者看見樹影投在裙子上時，說：「我驚訝的望著那參差的樹影，多麼漂亮的刺繡。」這樣的心境，</w:t>
      </w:r>
      <w:r w:rsidRPr="00F17241">
        <w:rPr>
          <w:rFonts w:ascii="標楷體" w:eastAsia="標楷體" w:hAnsi="標楷體" w:cs="Untitled" w:hint="eastAsia"/>
          <w:sz w:val="28"/>
          <w:szCs w:val="28"/>
        </w:rPr>
        <w:t>可用下列何者加以闡釋</w:t>
      </w:r>
      <w:r w:rsidRPr="00F17241">
        <w:rPr>
          <w:rFonts w:ascii="標楷體" w:eastAsia="標楷體" w:hAnsi="標楷體" w:hint="eastAsia"/>
          <w:sz w:val="28"/>
          <w:szCs w:val="28"/>
        </w:rPr>
        <w:t xml:space="preserve">？　</w:t>
      </w:r>
    </w:p>
    <w:p w:rsidR="008B76F2" w:rsidRPr="00F17241" w:rsidRDefault="008B76F2" w:rsidP="00BD7CD5">
      <w:pPr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F17241">
        <w:rPr>
          <w:rFonts w:ascii="標楷體" w:eastAsia="標楷體" w:hAnsi="標楷體" w:hint="eastAsia"/>
          <w:sz w:val="28"/>
          <w:szCs w:val="28"/>
        </w:rPr>
        <w:t>(Ａ)</w:t>
      </w:r>
      <w:r w:rsidR="00345CD8" w:rsidRPr="00F17241">
        <w:rPr>
          <w:rFonts w:ascii="標楷體" w:eastAsia="標楷體" w:hAnsi="標楷體" w:hint="eastAsia"/>
          <w:sz w:val="28"/>
          <w:szCs w:val="28"/>
        </w:rPr>
        <w:t>美的最高境界，是能夠化腐朽為神奇</w:t>
      </w:r>
      <w:r w:rsidRPr="00F17241">
        <w:rPr>
          <w:rFonts w:ascii="標楷體" w:eastAsia="標楷體" w:hAnsi="標楷體" w:hint="eastAsia"/>
          <w:sz w:val="28"/>
          <w:szCs w:val="28"/>
        </w:rPr>
        <w:t xml:space="preserve">  </w:t>
      </w:r>
      <w:r w:rsidR="00E23A53" w:rsidRPr="00F17241">
        <w:rPr>
          <w:rFonts w:ascii="標楷體" w:eastAsia="標楷體" w:hAnsi="標楷體"/>
          <w:sz w:val="28"/>
          <w:szCs w:val="28"/>
        </w:rPr>
        <w:t xml:space="preserve"> </w:t>
      </w:r>
      <w:r w:rsidR="00345CD8" w:rsidRPr="00F17241">
        <w:rPr>
          <w:rFonts w:ascii="標楷體" w:eastAsia="標楷體" w:hAnsi="標楷體" w:hint="eastAsia"/>
          <w:sz w:val="28"/>
          <w:szCs w:val="28"/>
        </w:rPr>
        <w:t xml:space="preserve">　</w:t>
      </w:r>
      <w:r w:rsidR="003254AE" w:rsidRPr="00F17241">
        <w:rPr>
          <w:rFonts w:ascii="標楷體" w:eastAsia="標楷體" w:hAnsi="標楷體" w:hint="eastAsia"/>
          <w:sz w:val="28"/>
          <w:szCs w:val="28"/>
        </w:rPr>
        <w:t xml:space="preserve"> </w:t>
      </w:r>
      <w:r w:rsidR="00E23A53" w:rsidRPr="00F17241">
        <w:rPr>
          <w:rFonts w:ascii="標楷體" w:eastAsia="標楷體" w:hAnsi="標楷體" w:hint="eastAsia"/>
          <w:sz w:val="28"/>
          <w:szCs w:val="28"/>
        </w:rPr>
        <w:t>(Ｂ)</w:t>
      </w:r>
      <w:r w:rsidR="00345CD8" w:rsidRPr="00F17241">
        <w:rPr>
          <w:rFonts w:ascii="標楷體" w:eastAsia="標楷體" w:hAnsi="標楷體" w:hint="eastAsia"/>
          <w:sz w:val="28"/>
          <w:szCs w:val="28"/>
        </w:rPr>
        <w:t xml:space="preserve">瞬間出現的奇景，才是真正的美　</w:t>
      </w:r>
    </w:p>
    <w:p w:rsidR="00345CD8" w:rsidRPr="00F17241" w:rsidRDefault="00E23A53" w:rsidP="00BD7CD5">
      <w:pPr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F17241">
        <w:rPr>
          <w:rFonts w:ascii="標楷體" w:eastAsia="標楷體" w:hAnsi="標楷體" w:hint="eastAsia"/>
          <w:sz w:val="28"/>
          <w:szCs w:val="28"/>
        </w:rPr>
        <w:t>(Ｃ)</w:t>
      </w:r>
      <w:r w:rsidR="0040635A" w:rsidRPr="00F17241">
        <w:rPr>
          <w:rFonts w:ascii="標楷體" w:eastAsia="標楷體" w:hAnsi="標楷體" w:hint="eastAsia"/>
          <w:sz w:val="28"/>
          <w:szCs w:val="28"/>
        </w:rPr>
        <w:t>美極為稀有難得，用心的人才能遇見</w:t>
      </w:r>
      <w:r w:rsidR="008B76F2" w:rsidRPr="00F17241">
        <w:rPr>
          <w:rFonts w:ascii="標楷體" w:eastAsia="標楷體" w:hAnsi="標楷體" w:hint="eastAsia"/>
          <w:sz w:val="28"/>
          <w:szCs w:val="28"/>
        </w:rPr>
        <w:t xml:space="preserve">  </w:t>
      </w:r>
      <w:r w:rsidR="00345CD8" w:rsidRPr="00F17241">
        <w:rPr>
          <w:rFonts w:ascii="標楷體" w:eastAsia="標楷體" w:hAnsi="標楷體" w:hint="eastAsia"/>
          <w:sz w:val="28"/>
          <w:szCs w:val="28"/>
        </w:rPr>
        <w:t xml:space="preserve">　</w:t>
      </w:r>
      <w:r w:rsidR="003254AE" w:rsidRPr="00F1724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17241">
        <w:rPr>
          <w:rFonts w:ascii="標楷體" w:eastAsia="標楷體" w:hAnsi="標楷體" w:hint="eastAsia"/>
          <w:sz w:val="28"/>
          <w:szCs w:val="28"/>
        </w:rPr>
        <w:t xml:space="preserve"> (Ｄ)</w:t>
      </w:r>
      <w:r w:rsidR="0040635A" w:rsidRPr="0040635A">
        <w:rPr>
          <w:rFonts w:ascii="標楷體" w:eastAsia="標楷體" w:hAnsi="標楷體" w:hint="eastAsia"/>
          <w:sz w:val="28"/>
          <w:szCs w:val="28"/>
        </w:rPr>
        <w:t xml:space="preserve"> </w:t>
      </w:r>
      <w:r w:rsidR="0040635A" w:rsidRPr="00F17241">
        <w:rPr>
          <w:rFonts w:ascii="標楷體" w:eastAsia="標楷體" w:hAnsi="標楷體" w:hint="eastAsia"/>
          <w:sz w:val="28"/>
          <w:szCs w:val="28"/>
        </w:rPr>
        <w:t>這世界並不缺少美，而是缺少發現</w:t>
      </w:r>
    </w:p>
    <w:p w:rsidR="008B76F2" w:rsidRPr="003254AE" w:rsidRDefault="00E71B43" w:rsidP="00BD7CD5">
      <w:pPr>
        <w:pStyle w:val="03"/>
        <w:numPr>
          <w:ilvl w:val="0"/>
          <w:numId w:val="1"/>
        </w:numPr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/>
          <w:sz w:val="28"/>
          <w:szCs w:val="28"/>
        </w:rPr>
        <w:t>(   )「</w:t>
      </w:r>
      <w:r w:rsidRPr="003254AE">
        <w:rPr>
          <w:rFonts w:ascii="標楷體" w:eastAsia="標楷體" w:hAnsi="標楷體" w:hint="eastAsia"/>
          <w:sz w:val="28"/>
          <w:szCs w:val="28"/>
        </w:rPr>
        <w:t>唯其不懂才能挫下自己的銳氣，心悅誠服的去禮敬</w:t>
      </w:r>
      <w:r w:rsidRPr="003254AE">
        <w:rPr>
          <w:rFonts w:ascii="標楷體" w:eastAsia="標楷體" w:hAnsi="標楷體"/>
          <w:sz w:val="28"/>
          <w:szCs w:val="28"/>
        </w:rPr>
        <w:t>。」這句話的含義與下列何者最</w:t>
      </w:r>
      <w:r w:rsidRPr="003254AE">
        <w:rPr>
          <w:rFonts w:ascii="標楷體" w:eastAsia="標楷體" w:hAnsi="標楷體" w:hint="eastAsia"/>
          <w:sz w:val="28"/>
          <w:szCs w:val="28"/>
        </w:rPr>
        <w:t>相</w:t>
      </w:r>
      <w:r w:rsidRPr="003254AE">
        <w:rPr>
          <w:rFonts w:ascii="標楷體" w:eastAsia="標楷體" w:hAnsi="標楷體"/>
          <w:sz w:val="28"/>
          <w:szCs w:val="28"/>
        </w:rPr>
        <w:t xml:space="preserve">近？　</w:t>
      </w:r>
    </w:p>
    <w:p w:rsidR="00E23A53" w:rsidRPr="003254AE" w:rsidRDefault="008B76F2" w:rsidP="00BD7CD5">
      <w:pPr>
        <w:pStyle w:val="03"/>
        <w:adjustRightInd w:val="0"/>
        <w:snapToGrid w:val="0"/>
        <w:spacing w:before="90" w:line="360" w:lineRule="atLeast"/>
        <w:ind w:left="964" w:firstLine="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(Ａ)</w:t>
      </w:r>
      <w:r w:rsidR="00E71B43" w:rsidRPr="003254AE">
        <w:rPr>
          <w:rFonts w:ascii="標楷體" w:eastAsia="標楷體" w:hAnsi="標楷體"/>
          <w:sz w:val="28"/>
          <w:szCs w:val="28"/>
        </w:rPr>
        <w:t>最豐盈飽滿的稻穗，最接近地面</w:t>
      </w:r>
      <w:r w:rsidR="00E23A53" w:rsidRPr="003254A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23A53" w:rsidRPr="003254AE">
        <w:rPr>
          <w:rFonts w:ascii="標楷體" w:eastAsia="標楷體" w:hAnsi="標楷體"/>
          <w:sz w:val="28"/>
          <w:szCs w:val="28"/>
        </w:rPr>
        <w:t xml:space="preserve"> </w:t>
      </w:r>
      <w:r w:rsidR="00E71B43" w:rsidRPr="003254AE">
        <w:rPr>
          <w:rFonts w:ascii="標楷體" w:eastAsia="標楷體" w:hAnsi="標楷體"/>
          <w:sz w:val="28"/>
          <w:szCs w:val="28"/>
        </w:rPr>
        <w:t xml:space="preserve">　</w:t>
      </w:r>
      <w:r w:rsidR="003254AE">
        <w:rPr>
          <w:rFonts w:ascii="標楷體" w:eastAsia="標楷體" w:hAnsi="標楷體" w:hint="eastAsia"/>
          <w:sz w:val="28"/>
          <w:szCs w:val="28"/>
        </w:rPr>
        <w:t xml:space="preserve"> </w:t>
      </w:r>
      <w:r w:rsidR="00E23A53" w:rsidRPr="003254AE">
        <w:rPr>
          <w:rFonts w:ascii="標楷體" w:eastAsia="標楷體" w:hAnsi="標楷體" w:hint="eastAsia"/>
          <w:sz w:val="28"/>
          <w:szCs w:val="28"/>
        </w:rPr>
        <w:t>(Ｂ)</w:t>
      </w:r>
      <w:r w:rsidR="00E71B43" w:rsidRPr="003254AE">
        <w:rPr>
          <w:rFonts w:ascii="標楷體" w:eastAsia="標楷體" w:hAnsi="標楷體"/>
          <w:sz w:val="28"/>
          <w:szCs w:val="28"/>
        </w:rPr>
        <w:t xml:space="preserve">自謙則人愈服，自誇則人必疑　</w:t>
      </w:r>
    </w:p>
    <w:p w:rsidR="00E71B43" w:rsidRPr="003254AE" w:rsidRDefault="00E23A53" w:rsidP="00BD7CD5">
      <w:pPr>
        <w:pStyle w:val="03"/>
        <w:adjustRightInd w:val="0"/>
        <w:snapToGrid w:val="0"/>
        <w:spacing w:before="90" w:line="360" w:lineRule="atLeast"/>
        <w:ind w:left="964" w:firstLine="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(Ｃ)</w:t>
      </w:r>
      <w:r w:rsidR="00E71B43" w:rsidRPr="003254AE">
        <w:rPr>
          <w:rFonts w:ascii="標楷體" w:eastAsia="標楷體" w:hAnsi="標楷體"/>
          <w:sz w:val="28"/>
          <w:szCs w:val="28"/>
        </w:rPr>
        <w:t>知之為知之，不知為不知，是知也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254AE">
        <w:rPr>
          <w:rFonts w:ascii="標楷體" w:eastAsia="標楷體" w:hAnsi="標楷體" w:hint="eastAsia"/>
          <w:sz w:val="28"/>
          <w:szCs w:val="28"/>
        </w:rPr>
        <w:t xml:space="preserve"> </w:t>
      </w:r>
      <w:r w:rsidR="00E71B43" w:rsidRPr="003254AE">
        <w:rPr>
          <w:rFonts w:ascii="標楷體" w:eastAsia="標楷體" w:hAnsi="標楷體"/>
          <w:sz w:val="28"/>
          <w:szCs w:val="28"/>
        </w:rPr>
        <w:t xml:space="preserve">　</w:t>
      </w:r>
      <w:r w:rsidRPr="003254AE">
        <w:rPr>
          <w:rFonts w:ascii="標楷體" w:eastAsia="標楷體" w:hAnsi="標楷體" w:hint="eastAsia"/>
          <w:sz w:val="28"/>
          <w:szCs w:val="28"/>
        </w:rPr>
        <w:t>(Ｄ)</w:t>
      </w:r>
      <w:r w:rsidR="00E71B43" w:rsidRPr="003254AE">
        <w:rPr>
          <w:rFonts w:ascii="標楷體" w:eastAsia="標楷體" w:hAnsi="標楷體"/>
          <w:sz w:val="28"/>
          <w:szCs w:val="28"/>
        </w:rPr>
        <w:t>自認無知，才能禮讚他人，獲取新知</w:t>
      </w:r>
      <w:r w:rsidR="00E71B43" w:rsidRPr="003254AE">
        <w:rPr>
          <w:rFonts w:ascii="標楷體" w:eastAsia="標楷體" w:hAnsi="標楷體" w:hint="eastAsia"/>
          <w:sz w:val="28"/>
          <w:szCs w:val="28"/>
        </w:rPr>
        <w:t xml:space="preserve"> </w:t>
      </w:r>
      <w:r w:rsidR="0089578C" w:rsidRPr="003254AE">
        <w:rPr>
          <w:rFonts w:ascii="標楷體" w:eastAsia="標楷體" w:hAnsi="標楷體"/>
          <w:sz w:val="28"/>
          <w:szCs w:val="28"/>
        </w:rPr>
        <w:t xml:space="preserve"> </w:t>
      </w:r>
    </w:p>
    <w:p w:rsidR="00C1606D" w:rsidRPr="003254AE" w:rsidRDefault="00C1606D" w:rsidP="00BD7CD5">
      <w:pPr>
        <w:pStyle w:val="a9"/>
        <w:numPr>
          <w:ilvl w:val="0"/>
          <w:numId w:val="1"/>
        </w:numPr>
        <w:adjustRightInd w:val="0"/>
        <w:snapToGrid w:val="0"/>
        <w:spacing w:before="90" w:line="420" w:lineRule="atLeast"/>
        <w:ind w:leftChars="0"/>
        <w:textAlignment w:val="baseline"/>
        <w:rPr>
          <w:rStyle w:val="my"/>
          <w:rFonts w:ascii="標楷體" w:eastAsia="標楷體" w:hAnsi="標楷體"/>
          <w:color w:val="auto"/>
          <w:sz w:val="28"/>
          <w:szCs w:val="28"/>
        </w:rPr>
      </w:pPr>
      <w:r w:rsidRPr="003254AE">
        <w:rPr>
          <w:rFonts w:ascii="標楷體" w:eastAsia="標楷體" w:hAnsi="標楷體"/>
          <w:sz w:val="28"/>
          <w:szCs w:val="28"/>
        </w:rPr>
        <w:t>(   )</w:t>
      </w:r>
      <w:r w:rsidR="00756756" w:rsidRPr="003254AE">
        <w:rPr>
          <w:rStyle w:val="my"/>
          <w:rFonts w:ascii="標楷體" w:eastAsia="標楷體" w:hAnsi="標楷體" w:hint="eastAsia"/>
          <w:sz w:val="28"/>
          <w:szCs w:val="28"/>
        </w:rPr>
        <w:t xml:space="preserve">「枯藤、老樹、昏鴉。小橋、流水、人家。古道、西風、瘦馬。夕陽西下，斷腸人在天涯。」細細品讀此曲，可以體會到作者將什麼樣的渴望寄寓其中？　</w:t>
      </w:r>
    </w:p>
    <w:p w:rsidR="003254AE" w:rsidRDefault="00C1606D" w:rsidP="00BD7CD5">
      <w:pPr>
        <w:pStyle w:val="a9"/>
        <w:adjustRightInd w:val="0"/>
        <w:snapToGrid w:val="0"/>
        <w:spacing w:before="90" w:line="420" w:lineRule="atLeast"/>
        <w:ind w:leftChars="0" w:left="964"/>
        <w:textAlignment w:val="baseline"/>
        <w:rPr>
          <w:rStyle w:val="my"/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(Ａ)</w:t>
      </w:r>
      <w:r w:rsidR="00756756" w:rsidRPr="003254AE">
        <w:rPr>
          <w:rStyle w:val="my"/>
          <w:rFonts w:ascii="標楷體" w:eastAsia="標楷體" w:hAnsi="標楷體" w:hint="eastAsia"/>
          <w:sz w:val="28"/>
          <w:szCs w:val="28"/>
        </w:rPr>
        <w:t xml:space="preserve">回到家鄉與家人團聚　</w:t>
      </w:r>
      <w:r w:rsidR="003254AE">
        <w:rPr>
          <w:rStyle w:val="my"/>
          <w:rFonts w:ascii="標楷體" w:eastAsia="標楷體" w:hAnsi="標楷體" w:hint="eastAsia"/>
          <w:sz w:val="28"/>
          <w:szCs w:val="28"/>
        </w:rPr>
        <w:t xml:space="preserve">                  </w:t>
      </w:r>
      <w:r w:rsidRPr="003254AE">
        <w:rPr>
          <w:rFonts w:ascii="標楷體" w:eastAsia="標楷體" w:hAnsi="標楷體" w:hint="eastAsia"/>
          <w:sz w:val="28"/>
          <w:szCs w:val="28"/>
        </w:rPr>
        <w:t>(Ｂ)</w:t>
      </w:r>
      <w:r w:rsidR="00756756" w:rsidRPr="003254AE">
        <w:rPr>
          <w:rStyle w:val="my"/>
          <w:rFonts w:ascii="標楷體" w:eastAsia="標楷體" w:hAnsi="標楷體" w:hint="eastAsia"/>
          <w:sz w:val="28"/>
          <w:szCs w:val="28"/>
        </w:rPr>
        <w:t xml:space="preserve">在政治場上一展抱負　</w:t>
      </w:r>
    </w:p>
    <w:p w:rsidR="00756756" w:rsidRPr="003254AE" w:rsidRDefault="00C1606D" w:rsidP="00BD7CD5">
      <w:pPr>
        <w:pStyle w:val="a9"/>
        <w:adjustRightInd w:val="0"/>
        <w:snapToGrid w:val="0"/>
        <w:spacing w:before="90" w:line="420" w:lineRule="atLeast"/>
        <w:ind w:leftChars="0" w:left="964"/>
        <w:textAlignment w:val="baseline"/>
        <w:rPr>
          <w:rStyle w:val="my"/>
          <w:rFonts w:ascii="標楷體" w:eastAsia="標楷體" w:hAnsi="標楷體"/>
          <w:color w:val="auto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(Ｃ)</w:t>
      </w:r>
      <w:r w:rsidR="00756756" w:rsidRPr="003254AE">
        <w:rPr>
          <w:rStyle w:val="my"/>
          <w:rFonts w:ascii="標楷體" w:eastAsia="標楷體" w:hAnsi="標楷體" w:hint="eastAsia"/>
          <w:sz w:val="28"/>
          <w:szCs w:val="28"/>
        </w:rPr>
        <w:t>修養自身的內涵</w:t>
      </w:r>
      <w:r w:rsidR="003254AE">
        <w:rPr>
          <w:rStyle w:val="my"/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756756" w:rsidRPr="003254AE">
        <w:rPr>
          <w:rStyle w:val="my"/>
          <w:rFonts w:ascii="標楷體" w:eastAsia="標楷體" w:hAnsi="標楷體" w:hint="eastAsia"/>
          <w:sz w:val="28"/>
          <w:szCs w:val="28"/>
        </w:rPr>
        <w:t xml:space="preserve">　</w:t>
      </w:r>
      <w:r w:rsidRPr="003254AE">
        <w:rPr>
          <w:rFonts w:ascii="標楷體" w:eastAsia="標楷體" w:hAnsi="標楷體" w:hint="eastAsia"/>
          <w:sz w:val="28"/>
          <w:szCs w:val="28"/>
        </w:rPr>
        <w:t>(Ｄ)</w:t>
      </w:r>
      <w:r w:rsidR="00756756" w:rsidRPr="003254AE">
        <w:rPr>
          <w:rStyle w:val="my"/>
          <w:rFonts w:ascii="標楷體" w:eastAsia="標楷體" w:hAnsi="標楷體" w:hint="eastAsia"/>
          <w:sz w:val="28"/>
          <w:szCs w:val="28"/>
        </w:rPr>
        <w:t>重返自然任心性翱翔</w:t>
      </w:r>
    </w:p>
    <w:p w:rsidR="00217698" w:rsidRPr="00217698" w:rsidRDefault="00217698" w:rsidP="00217698">
      <w:pPr>
        <w:pStyle w:val="a3"/>
        <w:numPr>
          <w:ilvl w:val="0"/>
          <w:numId w:val="1"/>
        </w:numPr>
        <w:spacing w:before="90"/>
        <w:ind w:hanging="680"/>
        <w:rPr>
          <w:rStyle w:val="my"/>
          <w:rFonts w:ascii="標楷體" w:eastAsia="標楷體" w:hAnsi="標楷體"/>
          <w:snapToGrid/>
          <w:color w:val="auto"/>
          <w:sz w:val="28"/>
          <w:szCs w:val="28"/>
        </w:rPr>
      </w:pPr>
      <w:r w:rsidRPr="00217698">
        <w:rPr>
          <w:rFonts w:ascii="標楷體" w:eastAsia="標楷體" w:hAnsi="標楷體" w:hint="eastAsia"/>
          <w:sz w:val="28"/>
          <w:szCs w:val="28"/>
        </w:rPr>
        <w:t>（  ）</w:t>
      </w:r>
      <w:r w:rsidRPr="00217698">
        <w:rPr>
          <w:rStyle w:val="my"/>
          <w:rFonts w:ascii="標楷體" w:eastAsia="標楷體" w:hAnsi="標楷體" w:hint="eastAsia"/>
          <w:sz w:val="28"/>
          <w:szCs w:val="28"/>
        </w:rPr>
        <w:t xml:space="preserve">「雖無刎頸交，卻有忘機友」一句的句型應為下列何者？　</w:t>
      </w:r>
    </w:p>
    <w:p w:rsidR="00FE0F07" w:rsidRDefault="00FE0F07" w:rsidP="00FE0F07">
      <w:pPr>
        <w:pStyle w:val="a3"/>
        <w:spacing w:before="90"/>
        <w:ind w:left="284"/>
        <w:rPr>
          <w:rStyle w:val="my"/>
          <w:rFonts w:ascii="標楷體" w:eastAsia="標楷體" w:hAnsi="標楷體"/>
          <w:sz w:val="28"/>
          <w:szCs w:val="28"/>
        </w:rPr>
      </w:pPr>
      <w:r>
        <w:rPr>
          <w:rStyle w:val="my"/>
          <w:rFonts w:ascii="標楷體" w:eastAsia="標楷體" w:hAnsi="標楷體" w:hint="eastAsia"/>
          <w:sz w:val="28"/>
          <w:szCs w:val="28"/>
        </w:rPr>
        <w:t xml:space="preserve">    </w:t>
      </w:r>
      <w:r w:rsidR="00217698" w:rsidRPr="00217698">
        <w:rPr>
          <w:rStyle w:val="my"/>
          <w:rFonts w:ascii="標楷體" w:eastAsia="標楷體" w:hAnsi="標楷體" w:hint="eastAsia"/>
          <w:sz w:val="28"/>
          <w:szCs w:val="28"/>
        </w:rPr>
        <w:t>（Ａ）表態句</w:t>
      </w:r>
      <w:r w:rsidR="00217698">
        <w:rPr>
          <w:rStyle w:val="my"/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Style w:val="my"/>
          <w:rFonts w:ascii="標楷體" w:eastAsia="標楷體" w:hAnsi="標楷體" w:hint="eastAsia"/>
          <w:sz w:val="28"/>
          <w:szCs w:val="28"/>
        </w:rPr>
        <w:t xml:space="preserve">                     </w:t>
      </w:r>
      <w:r w:rsidR="00217698">
        <w:rPr>
          <w:rStyle w:val="my"/>
          <w:rFonts w:ascii="標楷體" w:eastAsia="標楷體" w:hAnsi="標楷體" w:hint="eastAsia"/>
          <w:sz w:val="28"/>
          <w:szCs w:val="28"/>
        </w:rPr>
        <w:t xml:space="preserve">  </w:t>
      </w:r>
      <w:r w:rsidR="00217698" w:rsidRPr="00217698">
        <w:rPr>
          <w:rStyle w:val="my"/>
          <w:rFonts w:ascii="標楷體" w:eastAsia="標楷體" w:hAnsi="標楷體" w:hint="eastAsia"/>
          <w:sz w:val="28"/>
          <w:szCs w:val="28"/>
        </w:rPr>
        <w:t xml:space="preserve">　</w:t>
      </w:r>
      <w:r w:rsidR="00217698">
        <w:rPr>
          <w:rStyle w:val="my"/>
          <w:rFonts w:ascii="標楷體" w:eastAsia="標楷體" w:hAnsi="標楷體" w:hint="eastAsia"/>
          <w:sz w:val="28"/>
          <w:szCs w:val="28"/>
        </w:rPr>
        <w:t xml:space="preserve">  </w:t>
      </w:r>
      <w:r w:rsidR="00217698" w:rsidRPr="00217698">
        <w:rPr>
          <w:rStyle w:val="my"/>
          <w:rFonts w:ascii="標楷體" w:eastAsia="標楷體" w:hAnsi="標楷體" w:hint="eastAsia"/>
          <w:sz w:val="28"/>
          <w:szCs w:val="28"/>
        </w:rPr>
        <w:t xml:space="preserve">（Ｂ）判斷句　</w:t>
      </w:r>
      <w:r w:rsidR="00217698">
        <w:rPr>
          <w:rStyle w:val="my"/>
          <w:rFonts w:ascii="標楷體" w:eastAsia="標楷體" w:hAnsi="標楷體" w:hint="eastAsia"/>
          <w:sz w:val="28"/>
          <w:szCs w:val="28"/>
        </w:rPr>
        <w:t xml:space="preserve">      </w:t>
      </w:r>
    </w:p>
    <w:p w:rsidR="00217698" w:rsidRPr="00217698" w:rsidRDefault="00FE0F07" w:rsidP="00FE0F07">
      <w:pPr>
        <w:pStyle w:val="a3"/>
        <w:spacing w:before="90"/>
        <w:ind w:left="0"/>
        <w:rPr>
          <w:rFonts w:ascii="標楷體" w:eastAsia="標楷體" w:hAnsi="標楷體"/>
          <w:sz w:val="28"/>
          <w:szCs w:val="28"/>
        </w:rPr>
      </w:pPr>
      <w:r>
        <w:rPr>
          <w:rStyle w:val="my"/>
          <w:rFonts w:ascii="標楷體" w:eastAsia="標楷體" w:hAnsi="標楷體" w:hint="eastAsia"/>
          <w:sz w:val="28"/>
          <w:szCs w:val="28"/>
        </w:rPr>
        <w:t xml:space="preserve">      </w:t>
      </w:r>
      <w:r w:rsidR="00217698" w:rsidRPr="00217698">
        <w:rPr>
          <w:rStyle w:val="my"/>
          <w:rFonts w:ascii="標楷體" w:eastAsia="標楷體" w:hAnsi="標楷體" w:hint="eastAsia"/>
          <w:sz w:val="28"/>
          <w:szCs w:val="28"/>
        </w:rPr>
        <w:t>（Ｃ）敘事句</w:t>
      </w:r>
      <w:r w:rsidR="00217698">
        <w:rPr>
          <w:rStyle w:val="my"/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Style w:val="my"/>
          <w:rFonts w:ascii="標楷體" w:eastAsia="標楷體" w:hAnsi="標楷體" w:hint="eastAsia"/>
          <w:sz w:val="28"/>
          <w:szCs w:val="28"/>
        </w:rPr>
        <w:t xml:space="preserve">                    </w:t>
      </w:r>
      <w:r w:rsidR="00217698">
        <w:rPr>
          <w:rStyle w:val="my"/>
          <w:rFonts w:ascii="標楷體" w:eastAsia="標楷體" w:hAnsi="標楷體" w:hint="eastAsia"/>
          <w:sz w:val="28"/>
          <w:szCs w:val="28"/>
        </w:rPr>
        <w:t xml:space="preserve">   </w:t>
      </w:r>
      <w:r w:rsidR="00217698" w:rsidRPr="00217698">
        <w:rPr>
          <w:rStyle w:val="my"/>
          <w:rFonts w:ascii="標楷體" w:eastAsia="標楷體" w:hAnsi="標楷體" w:hint="eastAsia"/>
          <w:sz w:val="28"/>
          <w:szCs w:val="28"/>
        </w:rPr>
        <w:t xml:space="preserve">　（Ｄ）有無句。</w:t>
      </w:r>
    </w:p>
    <w:p w:rsidR="00F17241" w:rsidRPr="00F17241" w:rsidRDefault="00F17241" w:rsidP="00BD7CD5">
      <w:pPr>
        <w:pStyle w:val="a3"/>
        <w:numPr>
          <w:ilvl w:val="0"/>
          <w:numId w:val="1"/>
        </w:numPr>
        <w:spacing w:before="90"/>
        <w:rPr>
          <w:rFonts w:ascii="標楷體" w:eastAsia="標楷體" w:hAnsi="標楷體"/>
          <w:sz w:val="28"/>
          <w:szCs w:val="28"/>
        </w:rPr>
      </w:pPr>
      <w:r w:rsidRPr="00F17241">
        <w:rPr>
          <w:rFonts w:ascii="標楷體" w:eastAsia="標楷體" w:hAnsi="標楷體"/>
          <w:sz w:val="28"/>
          <w:szCs w:val="28"/>
        </w:rPr>
        <w:t>(   )</w:t>
      </w:r>
      <w:r w:rsidRPr="00F17241">
        <w:rPr>
          <w:rFonts w:ascii="標楷體" w:eastAsia="標楷體" w:hAnsi="標楷體" w:hint="eastAsia"/>
          <w:sz w:val="28"/>
          <w:szCs w:val="28"/>
        </w:rPr>
        <w:t>下列詩歌中，何者表現出作者無入而不自得的好情懷？</w:t>
      </w:r>
    </w:p>
    <w:p w:rsidR="00F17241" w:rsidRPr="00F17241" w:rsidRDefault="00F17241" w:rsidP="00BD7CD5">
      <w:pPr>
        <w:pStyle w:val="a3"/>
        <w:spacing w:before="90"/>
        <w:rPr>
          <w:rFonts w:ascii="標楷體" w:eastAsia="標楷體" w:hAnsi="標楷體"/>
          <w:sz w:val="28"/>
          <w:szCs w:val="28"/>
        </w:rPr>
      </w:pPr>
      <w:r w:rsidRPr="00F17241">
        <w:rPr>
          <w:rFonts w:ascii="標楷體" w:eastAsia="標楷體" w:hAnsi="標楷體" w:hint="eastAsia"/>
          <w:sz w:val="28"/>
          <w:szCs w:val="28"/>
        </w:rPr>
        <w:t>(Ａ)閒來無事不從容，睡覺東窗日已紅。萬物靜觀皆自得，四時佳興與人同。</w:t>
      </w:r>
    </w:p>
    <w:p w:rsidR="00F17241" w:rsidRPr="00F17241" w:rsidRDefault="00F17241" w:rsidP="00BD7CD5">
      <w:pPr>
        <w:pStyle w:val="a3"/>
        <w:spacing w:before="90"/>
        <w:rPr>
          <w:rFonts w:ascii="標楷體" w:eastAsia="標楷體" w:hAnsi="標楷體"/>
          <w:sz w:val="28"/>
          <w:szCs w:val="28"/>
        </w:rPr>
      </w:pPr>
      <w:r w:rsidRPr="00F17241">
        <w:rPr>
          <w:rFonts w:ascii="標楷體" w:eastAsia="標楷體" w:hAnsi="標楷體" w:hint="eastAsia"/>
          <w:sz w:val="28"/>
          <w:szCs w:val="28"/>
        </w:rPr>
        <w:t>(Ｂ)山桃紅花滿上頭，蜀江春水拍山流。花紅易衰似郎意，水流無限似儂愁。</w:t>
      </w:r>
    </w:p>
    <w:p w:rsidR="00F17241" w:rsidRPr="00F17241" w:rsidRDefault="00F17241" w:rsidP="00BD7CD5">
      <w:pPr>
        <w:pStyle w:val="a3"/>
        <w:spacing w:before="90"/>
        <w:rPr>
          <w:rFonts w:ascii="標楷體" w:eastAsia="標楷體" w:hAnsi="標楷體" w:cs="DFBiaoKaiShuStd-W5"/>
          <w:sz w:val="28"/>
          <w:szCs w:val="28"/>
        </w:rPr>
      </w:pPr>
      <w:r w:rsidRPr="00F17241">
        <w:rPr>
          <w:rFonts w:ascii="標楷體" w:eastAsia="標楷體" w:hAnsi="標楷體" w:hint="eastAsia"/>
          <w:sz w:val="28"/>
          <w:szCs w:val="28"/>
        </w:rPr>
        <w:t>(Ｃ)咬定青山不放鬆，立根原在破巖中。千磨萬擊還堅勁，任爾東西南北風。</w:t>
      </w:r>
    </w:p>
    <w:p w:rsidR="00F17241" w:rsidRDefault="00F17241" w:rsidP="00BD7CD5">
      <w:pPr>
        <w:pStyle w:val="a3"/>
        <w:spacing w:before="90"/>
        <w:rPr>
          <w:rFonts w:ascii="標楷體" w:eastAsia="標楷體" w:hAnsi="標楷體"/>
          <w:sz w:val="28"/>
          <w:szCs w:val="28"/>
        </w:rPr>
      </w:pPr>
      <w:r w:rsidRPr="00F17241">
        <w:rPr>
          <w:rFonts w:ascii="標楷體" w:eastAsia="標楷體" w:hAnsi="標楷體" w:hint="eastAsia"/>
          <w:sz w:val="28"/>
          <w:szCs w:val="28"/>
        </w:rPr>
        <w:t>(Ｄ)夕殿下珠簾，流螢飛復息。長夜縫羅衣，思君此何極？</w:t>
      </w:r>
    </w:p>
    <w:p w:rsidR="003254AE" w:rsidRPr="003254AE" w:rsidRDefault="00F17241" w:rsidP="00BD7CD5">
      <w:pPr>
        <w:numPr>
          <w:ilvl w:val="0"/>
          <w:numId w:val="1"/>
        </w:numPr>
        <w:adjustRightInd w:val="0"/>
        <w:snapToGrid w:val="0"/>
        <w:spacing w:before="90" w:line="360" w:lineRule="atLeast"/>
        <w:rPr>
          <w:rStyle w:val="char"/>
          <w:rFonts w:ascii="標楷體" w:eastAsia="標楷體" w:hAnsi="標楷體" w:cstheme="minorBidi"/>
          <w:snapToGrid/>
          <w:color w:val="auto"/>
          <w:kern w:val="2"/>
          <w:sz w:val="28"/>
          <w:szCs w:val="28"/>
        </w:rPr>
      </w:pPr>
      <w:r w:rsidRPr="003254AE">
        <w:rPr>
          <w:rFonts w:ascii="標楷體" w:eastAsia="標楷體" w:hAnsi="標楷體"/>
          <w:sz w:val="28"/>
          <w:szCs w:val="28"/>
        </w:rPr>
        <w:t xml:space="preserve"> </w:t>
      </w:r>
      <w:r w:rsidR="00C1606D" w:rsidRPr="003254AE">
        <w:rPr>
          <w:rFonts w:ascii="標楷體" w:eastAsia="標楷體" w:hAnsi="標楷體"/>
          <w:sz w:val="28"/>
          <w:szCs w:val="28"/>
        </w:rPr>
        <w:t>(   )</w:t>
      </w:r>
      <w:r w:rsidR="00756756" w:rsidRPr="003254AE">
        <w:rPr>
          <w:rStyle w:val="char"/>
          <w:rFonts w:ascii="標楷體" w:eastAsia="標楷體" w:hAnsi="標楷體" w:hint="eastAsia"/>
          <w:sz w:val="28"/>
          <w:szCs w:val="28"/>
          <w:u w:val="single"/>
        </w:rPr>
        <w:t>白樸</w:t>
      </w:r>
      <w:r w:rsidR="00756756" w:rsidRPr="003254AE">
        <w:rPr>
          <w:rStyle w:val="char"/>
          <w:rFonts w:ascii="標楷體" w:eastAsia="標楷體" w:hAnsi="標楷體"/>
          <w:sz w:val="28"/>
          <w:szCs w:val="28"/>
        </w:rPr>
        <w:t xml:space="preserve"> </w:t>
      </w:r>
      <w:r w:rsidR="00756756" w:rsidRPr="003254AE">
        <w:rPr>
          <w:rStyle w:val="char"/>
          <w:rFonts w:ascii="標楷體" w:eastAsia="標楷體" w:hAnsi="標楷體" w:hint="eastAsia"/>
          <w:sz w:val="28"/>
          <w:szCs w:val="28"/>
          <w:u w:val="wave"/>
        </w:rPr>
        <w:t>沉醉東風</w:t>
      </w:r>
      <w:r w:rsidR="00756756" w:rsidRPr="003254AE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 w:rsidR="00756756" w:rsidRPr="003254AE">
        <w:rPr>
          <w:rStyle w:val="char"/>
          <w:rFonts w:ascii="標楷體" w:eastAsia="標楷體" w:hAnsi="標楷體" w:hint="eastAsia"/>
          <w:sz w:val="28"/>
          <w:szCs w:val="28"/>
          <w:u w:val="wave"/>
        </w:rPr>
        <w:t>漁父詞</w:t>
      </w:r>
      <w:r w:rsidR="00756756" w:rsidRPr="003254AE">
        <w:rPr>
          <w:rStyle w:val="char"/>
          <w:rFonts w:ascii="標楷體" w:eastAsia="標楷體" w:hAnsi="標楷體" w:hint="eastAsia"/>
          <w:sz w:val="28"/>
          <w:szCs w:val="28"/>
        </w:rPr>
        <w:t xml:space="preserve">一曲中，「忘機友」是指什麼？　</w:t>
      </w:r>
    </w:p>
    <w:p w:rsidR="00FE0F07" w:rsidRDefault="00C1606D" w:rsidP="00BD7CD5">
      <w:pPr>
        <w:adjustRightInd w:val="0"/>
        <w:snapToGrid w:val="0"/>
        <w:spacing w:before="90" w:line="360" w:lineRule="atLeast"/>
        <w:rPr>
          <w:rStyle w:val="char"/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(Ａ)</w:t>
      </w:r>
      <w:r w:rsidR="00756756" w:rsidRPr="003254AE">
        <w:rPr>
          <w:rStyle w:val="char"/>
          <w:rFonts w:ascii="標楷體" w:eastAsia="標楷體" w:hAnsi="標楷體" w:hint="eastAsia"/>
          <w:sz w:val="28"/>
          <w:szCs w:val="28"/>
        </w:rPr>
        <w:t>漁父</w:t>
      </w:r>
      <w:r w:rsidR="003254AE">
        <w:rPr>
          <w:rStyle w:val="char"/>
          <w:rFonts w:ascii="標楷體" w:eastAsia="標楷體" w:hAnsi="標楷體" w:hint="eastAsia"/>
          <w:sz w:val="28"/>
          <w:szCs w:val="28"/>
        </w:rPr>
        <w:t xml:space="preserve">           </w:t>
      </w:r>
      <w:r w:rsidR="00756756" w:rsidRPr="003254AE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 w:rsidR="00FE0F07">
        <w:rPr>
          <w:rStyle w:val="char"/>
          <w:rFonts w:ascii="標楷體" w:eastAsia="標楷體" w:hAnsi="標楷體" w:hint="eastAsia"/>
          <w:sz w:val="28"/>
          <w:szCs w:val="28"/>
        </w:rPr>
        <w:t xml:space="preserve">                   </w:t>
      </w:r>
      <w:r w:rsidRPr="003254AE">
        <w:rPr>
          <w:rFonts w:ascii="標楷體" w:eastAsia="標楷體" w:hAnsi="標楷體" w:hint="eastAsia"/>
          <w:sz w:val="28"/>
          <w:szCs w:val="28"/>
        </w:rPr>
        <w:t>(Ｂ)</w:t>
      </w:r>
      <w:r w:rsidR="00756756" w:rsidRPr="003254AE">
        <w:rPr>
          <w:rStyle w:val="char"/>
          <w:rFonts w:ascii="標楷體" w:eastAsia="標楷體" w:hAnsi="標楷體" w:hint="eastAsia"/>
          <w:sz w:val="28"/>
          <w:szCs w:val="28"/>
        </w:rPr>
        <w:t>刎頸交</w:t>
      </w:r>
      <w:r w:rsidR="003254AE">
        <w:rPr>
          <w:rStyle w:val="char"/>
          <w:rFonts w:ascii="標楷體" w:eastAsia="標楷體" w:hAnsi="標楷體" w:hint="eastAsia"/>
          <w:sz w:val="28"/>
          <w:szCs w:val="28"/>
        </w:rPr>
        <w:t xml:space="preserve">  </w:t>
      </w:r>
      <w:r w:rsidR="00217698">
        <w:rPr>
          <w:rStyle w:val="char"/>
          <w:rFonts w:ascii="標楷體" w:eastAsia="標楷體" w:hAnsi="標楷體" w:hint="eastAsia"/>
          <w:sz w:val="28"/>
          <w:szCs w:val="28"/>
        </w:rPr>
        <w:t xml:space="preserve">        </w:t>
      </w:r>
    </w:p>
    <w:p w:rsidR="00756756" w:rsidRPr="003254AE" w:rsidRDefault="00C1606D" w:rsidP="00BD7CD5">
      <w:pPr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(Ｃ)</w:t>
      </w:r>
      <w:r w:rsidR="00756756" w:rsidRPr="003254AE">
        <w:rPr>
          <w:rStyle w:val="char"/>
          <w:rFonts w:ascii="標楷體" w:eastAsia="標楷體" w:hAnsi="標楷體" w:hint="eastAsia"/>
          <w:sz w:val="28"/>
          <w:szCs w:val="28"/>
        </w:rPr>
        <w:t>白鷺沙鷗</w:t>
      </w:r>
      <w:r w:rsidR="003254AE">
        <w:rPr>
          <w:rStyle w:val="char"/>
          <w:rFonts w:ascii="標楷體" w:eastAsia="標楷體" w:hAnsi="標楷體" w:hint="eastAsia"/>
          <w:sz w:val="28"/>
          <w:szCs w:val="28"/>
        </w:rPr>
        <w:t xml:space="preserve">       </w:t>
      </w:r>
      <w:r w:rsidR="00FE0F07">
        <w:rPr>
          <w:rStyle w:val="char"/>
          <w:rFonts w:ascii="標楷體" w:eastAsia="標楷體" w:hAnsi="標楷體" w:hint="eastAsia"/>
          <w:sz w:val="28"/>
          <w:szCs w:val="28"/>
        </w:rPr>
        <w:t xml:space="preserve">                  </w:t>
      </w:r>
      <w:r w:rsidR="003254AE">
        <w:rPr>
          <w:rStyle w:val="char"/>
          <w:rFonts w:ascii="標楷體" w:eastAsia="標楷體" w:hAnsi="標楷體" w:hint="eastAsia"/>
          <w:sz w:val="28"/>
          <w:szCs w:val="28"/>
        </w:rPr>
        <w:t xml:space="preserve"> </w:t>
      </w:r>
      <w:r w:rsidR="00756756" w:rsidRPr="003254AE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 w:rsidRPr="003254AE">
        <w:rPr>
          <w:rFonts w:ascii="標楷體" w:eastAsia="標楷體" w:hAnsi="標楷體" w:hint="eastAsia"/>
          <w:sz w:val="28"/>
          <w:szCs w:val="28"/>
        </w:rPr>
        <w:t>(Ｄ)</w:t>
      </w:r>
      <w:r w:rsidR="00756756" w:rsidRPr="003254AE">
        <w:rPr>
          <w:rStyle w:val="char"/>
          <w:rFonts w:ascii="標楷體" w:eastAsia="標楷體" w:hAnsi="標楷體" w:hint="eastAsia"/>
          <w:sz w:val="28"/>
          <w:szCs w:val="28"/>
        </w:rPr>
        <w:t>人間萬戶侯</w:t>
      </w:r>
    </w:p>
    <w:p w:rsidR="00C67D91" w:rsidRPr="003254AE" w:rsidRDefault="00A628FB" w:rsidP="00BD7CD5">
      <w:pPr>
        <w:numPr>
          <w:ilvl w:val="0"/>
          <w:numId w:val="1"/>
        </w:numPr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/>
          <w:sz w:val="28"/>
          <w:szCs w:val="28"/>
        </w:rPr>
        <w:t>(   )</w:t>
      </w:r>
      <w:bookmarkStart w:id="13" w:name="Q_06FCB271C14541458BBCC9EEB1F8FBE7"/>
      <w:r w:rsidRPr="003254AE">
        <w:rPr>
          <w:rFonts w:ascii="標楷體" w:eastAsia="標楷體" w:hAnsi="標楷體" w:hint="eastAsia"/>
          <w:sz w:val="28"/>
          <w:szCs w:val="28"/>
          <w:u w:val="single"/>
        </w:rPr>
        <w:t>白樸</w:t>
      </w:r>
      <w:r w:rsidRPr="003254AE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3254AE">
        <w:rPr>
          <w:rFonts w:ascii="標楷體" w:eastAsia="標楷體" w:hAnsi="標楷體" w:hint="eastAsia"/>
          <w:sz w:val="28"/>
          <w:szCs w:val="28"/>
          <w:u w:val="wave"/>
        </w:rPr>
        <w:t>沉醉東風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：「□蘆岸□蘋渡口，□楊堤□蓼灘頭。」上述文句缺空處依序應填入哪些顏色字？　</w:t>
      </w:r>
      <w:bookmarkStart w:id="14" w:name="OP1_06FCB271C14541458BBCC9EEB1F8FBE7"/>
    </w:p>
    <w:p w:rsidR="00B55D0A" w:rsidRPr="003254AE" w:rsidRDefault="00A628FB" w:rsidP="00BD7CD5">
      <w:pPr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(Ａ)</w:t>
      </w:r>
      <w:bookmarkStart w:id="15" w:name="OPTG1_06FCB271C14541458BBCC9EEB1F8FBE7"/>
      <w:r w:rsidRPr="003254AE">
        <w:rPr>
          <w:rFonts w:ascii="標楷體" w:eastAsia="標楷體" w:hAnsi="標楷體" w:hint="eastAsia"/>
          <w:sz w:val="28"/>
          <w:szCs w:val="28"/>
        </w:rPr>
        <w:t>白、黃、紅、綠</w:t>
      </w:r>
      <w:r w:rsidR="00C67D91" w:rsidRPr="003254AE">
        <w:rPr>
          <w:rFonts w:ascii="標楷體" w:eastAsia="標楷體" w:hAnsi="標楷體" w:hint="eastAsia"/>
          <w:sz w:val="28"/>
          <w:szCs w:val="28"/>
        </w:rPr>
        <w:t xml:space="preserve">  </w:t>
      </w:r>
      <w:r w:rsidR="00B55D0A" w:rsidRPr="003254AE">
        <w:rPr>
          <w:rFonts w:ascii="標楷體" w:eastAsia="標楷體" w:hAnsi="標楷體"/>
          <w:sz w:val="28"/>
          <w:szCs w:val="28"/>
        </w:rPr>
        <w:t xml:space="preserve">                   </w:t>
      </w:r>
      <w:r w:rsidR="00C67D91" w:rsidRPr="003254AE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16" w:name="OP2_06FCB271C14541458BBCC9EEB1F8FBE7"/>
      <w:bookmarkEnd w:id="14"/>
      <w:bookmarkEnd w:id="15"/>
      <w:r w:rsidR="00B55D0A" w:rsidRPr="003254AE">
        <w:rPr>
          <w:rFonts w:ascii="標楷體" w:eastAsia="標楷體" w:hAnsi="標楷體"/>
          <w:sz w:val="28"/>
          <w:szCs w:val="28"/>
        </w:rPr>
        <w:t xml:space="preserve"> </w:t>
      </w:r>
      <w:r w:rsidRPr="003254AE">
        <w:rPr>
          <w:rFonts w:ascii="標楷體" w:eastAsia="標楷體" w:hAnsi="標楷體" w:hint="eastAsia"/>
          <w:sz w:val="28"/>
          <w:szCs w:val="28"/>
        </w:rPr>
        <w:t>(Ｂ)</w:t>
      </w:r>
      <w:bookmarkStart w:id="17" w:name="OPTG2_06FCB271C14541458BBCC9EEB1F8FBE7"/>
      <w:r w:rsidRPr="003254AE">
        <w:rPr>
          <w:rFonts w:ascii="標楷體" w:eastAsia="標楷體" w:hAnsi="標楷體" w:hint="eastAsia"/>
          <w:sz w:val="28"/>
          <w:szCs w:val="28"/>
        </w:rPr>
        <w:t xml:space="preserve">黃、白、綠、紅　</w:t>
      </w:r>
      <w:bookmarkStart w:id="18" w:name="OP3_06FCB271C14541458BBCC9EEB1F8FBE7"/>
      <w:bookmarkEnd w:id="16"/>
      <w:bookmarkEnd w:id="17"/>
    </w:p>
    <w:p w:rsidR="00C67D91" w:rsidRDefault="00A628FB" w:rsidP="00BD7CD5">
      <w:pPr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(Ｃ)</w:t>
      </w:r>
      <w:bookmarkStart w:id="19" w:name="OPTG3_06FCB271C14541458BBCC9EEB1F8FBE7"/>
      <w:r w:rsidRPr="003254AE">
        <w:rPr>
          <w:rFonts w:ascii="標楷體" w:eastAsia="標楷體" w:hAnsi="標楷體" w:hint="eastAsia"/>
          <w:sz w:val="28"/>
          <w:szCs w:val="28"/>
        </w:rPr>
        <w:t>綠、紅、黃、白</w:t>
      </w:r>
      <w:r w:rsidR="00B55D0A" w:rsidRPr="003254AE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C67D91" w:rsidRPr="003254AE">
        <w:rPr>
          <w:rFonts w:ascii="標楷體" w:eastAsia="標楷體" w:hAnsi="標楷體" w:hint="eastAsia"/>
          <w:sz w:val="28"/>
          <w:szCs w:val="28"/>
        </w:rPr>
        <w:t xml:space="preserve">  </w:t>
      </w:r>
      <w:r w:rsidR="00B55D0A" w:rsidRPr="003254AE">
        <w:rPr>
          <w:rFonts w:ascii="標楷體" w:eastAsia="標楷體" w:hAnsi="標楷體"/>
          <w:sz w:val="28"/>
          <w:szCs w:val="28"/>
        </w:rPr>
        <w:t xml:space="preserve"> 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20" w:name="OP4_06FCB271C14541458BBCC9EEB1F8FBE7"/>
      <w:bookmarkEnd w:id="18"/>
      <w:bookmarkEnd w:id="19"/>
      <w:r w:rsidRPr="003254AE">
        <w:rPr>
          <w:rFonts w:ascii="標楷體" w:eastAsia="標楷體" w:hAnsi="標楷體" w:hint="eastAsia"/>
          <w:sz w:val="28"/>
          <w:szCs w:val="28"/>
        </w:rPr>
        <w:t>(Ｄ)</w:t>
      </w:r>
      <w:bookmarkStart w:id="21" w:name="OPTG4_06FCB271C14541458BBCC9EEB1F8FBE7"/>
      <w:r w:rsidRPr="003254AE">
        <w:rPr>
          <w:rFonts w:ascii="標楷體" w:eastAsia="標楷體" w:hAnsi="標楷體" w:hint="eastAsia"/>
          <w:sz w:val="28"/>
          <w:szCs w:val="28"/>
        </w:rPr>
        <w:t>紅、綠、白、黃</w:t>
      </w:r>
      <w:bookmarkEnd w:id="2"/>
      <w:bookmarkEnd w:id="13"/>
      <w:bookmarkEnd w:id="20"/>
      <w:bookmarkEnd w:id="21"/>
    </w:p>
    <w:p w:rsidR="00FE0F07" w:rsidRPr="003254AE" w:rsidRDefault="00FE0F07" w:rsidP="00BD7CD5">
      <w:pPr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</w:p>
    <w:p w:rsidR="00C67D91" w:rsidRPr="003254AE" w:rsidRDefault="00A628FB" w:rsidP="00BD7CD5">
      <w:pPr>
        <w:numPr>
          <w:ilvl w:val="0"/>
          <w:numId w:val="1"/>
        </w:numPr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bookmarkStart w:id="22" w:name="Z_A22980DDDDAB4760B02ADC9EFA8EF6A6"/>
      <w:r w:rsidRPr="003254AE">
        <w:rPr>
          <w:rFonts w:ascii="標楷體" w:eastAsia="標楷體" w:hAnsi="標楷體"/>
          <w:sz w:val="28"/>
          <w:szCs w:val="28"/>
        </w:rPr>
        <w:lastRenderedPageBreak/>
        <w:t>(   )</w:t>
      </w:r>
      <w:bookmarkStart w:id="23" w:name="Q_A22980DDDDAB4760B02ADC9EFA8EF6A6"/>
      <w:r w:rsidRPr="003254AE">
        <w:rPr>
          <w:rFonts w:ascii="標楷體" w:eastAsia="標楷體" w:hAnsi="標楷體" w:hint="eastAsia"/>
          <w:sz w:val="28"/>
          <w:szCs w:val="28"/>
        </w:rPr>
        <w:t xml:space="preserve">下列文句「　」中的詞語，何組意思相同？　</w:t>
      </w:r>
      <w:bookmarkStart w:id="24" w:name="OP1_A22980DDDDAB4760B02ADC9EFA8EF6A6"/>
    </w:p>
    <w:p w:rsidR="00C67D91" w:rsidRPr="003254AE" w:rsidRDefault="00A628FB" w:rsidP="00BD7CD5">
      <w:pPr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(Ａ)</w:t>
      </w:r>
      <w:bookmarkStart w:id="25" w:name="OPTG1_A22980DDDDAB4760B02ADC9EFA8EF6A6"/>
      <w:r w:rsidRPr="003254AE">
        <w:rPr>
          <w:rFonts w:ascii="標楷體" w:eastAsia="標楷體" w:hAnsi="標楷體" w:hint="eastAsia"/>
          <w:sz w:val="28"/>
          <w:szCs w:val="28"/>
        </w:rPr>
        <w:t>各式各樣，不同「顏色」的花朵一起盛開</w:t>
      </w:r>
      <w:r w:rsidRPr="003254AE">
        <w:rPr>
          <w:rFonts w:ascii="標楷體" w:eastAsia="標楷體" w:hAnsi="標楷體" w:cs="新細明體" w:hint="eastAsia"/>
          <w:sz w:val="28"/>
          <w:szCs w:val="28"/>
        </w:rPr>
        <w:t>╱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他的個性內斂，喜怒哀樂很少形於「顏色」　</w:t>
      </w:r>
      <w:bookmarkStart w:id="26" w:name="OP2_A22980DDDDAB4760B02ADC9EFA8EF6A6"/>
      <w:bookmarkEnd w:id="24"/>
      <w:bookmarkEnd w:id="25"/>
    </w:p>
    <w:p w:rsidR="00C67D91" w:rsidRPr="003254AE" w:rsidRDefault="00A628FB" w:rsidP="00BD7CD5">
      <w:pPr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(Ｂ)</w:t>
      </w:r>
      <w:bookmarkStart w:id="27" w:name="OPTG2_A22980DDDDAB4760B02ADC9EFA8EF6A6"/>
      <w:r w:rsidRPr="003254AE">
        <w:rPr>
          <w:rFonts w:ascii="標楷體" w:eastAsia="標楷體" w:hAnsi="標楷體" w:hint="eastAsia"/>
          <w:sz w:val="28"/>
          <w:szCs w:val="28"/>
        </w:rPr>
        <w:t>假日到郊外踏青，享受大自然的絢麗「風光」</w:t>
      </w:r>
      <w:r w:rsidRPr="003254AE">
        <w:rPr>
          <w:rFonts w:ascii="標楷體" w:eastAsia="標楷體" w:hAnsi="標楷體" w:cs="新細明體" w:hint="eastAsia"/>
          <w:sz w:val="28"/>
          <w:szCs w:val="28"/>
        </w:rPr>
        <w:t>╱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這場婚禮，辦得十分「風光」　</w:t>
      </w:r>
      <w:bookmarkStart w:id="28" w:name="OP3_A22980DDDDAB4760B02ADC9EFA8EF6A6"/>
      <w:bookmarkEnd w:id="26"/>
      <w:bookmarkEnd w:id="27"/>
    </w:p>
    <w:p w:rsidR="00C67D91" w:rsidRPr="003254AE" w:rsidRDefault="00A628FB" w:rsidP="00BD7CD5">
      <w:pPr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(Ｃ)</w:t>
      </w:r>
      <w:bookmarkStart w:id="29" w:name="OPTG3_A22980DDDDAB4760B02ADC9EFA8EF6A6"/>
      <w:r w:rsidRPr="003254AE">
        <w:rPr>
          <w:rFonts w:ascii="標楷體" w:eastAsia="標楷體" w:hAnsi="標楷體" w:hint="eastAsia"/>
          <w:sz w:val="28"/>
          <w:szCs w:val="28"/>
        </w:rPr>
        <w:t>綠草隨風搖擺，呈現出「生意」盎然的景象</w:t>
      </w:r>
      <w:r w:rsidRPr="003254AE">
        <w:rPr>
          <w:rFonts w:ascii="標楷體" w:eastAsia="標楷體" w:hAnsi="標楷體" w:cs="新細明體" w:hint="eastAsia"/>
          <w:sz w:val="28"/>
          <w:szCs w:val="28"/>
        </w:rPr>
        <w:t>╱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嚴冬來臨，大地了無「生意」　</w:t>
      </w:r>
      <w:bookmarkStart w:id="30" w:name="OP4_A22980DDDDAB4760B02ADC9EFA8EF6A6"/>
      <w:bookmarkEnd w:id="28"/>
      <w:bookmarkEnd w:id="29"/>
    </w:p>
    <w:p w:rsidR="00A628FB" w:rsidRPr="003254AE" w:rsidRDefault="00A628FB" w:rsidP="00BD7CD5">
      <w:pPr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(Ｄ)</w:t>
      </w:r>
      <w:bookmarkStart w:id="31" w:name="OPTG4_A22980DDDDAB4760B02ADC9EFA8EF6A6"/>
      <w:r w:rsidRPr="003254AE">
        <w:rPr>
          <w:rFonts w:ascii="標楷體" w:eastAsia="標楷體" w:hAnsi="標楷體" w:hint="eastAsia"/>
          <w:sz w:val="28"/>
          <w:szCs w:val="28"/>
        </w:rPr>
        <w:t>和煦的「春風」吹來，心情不自覺愉快起來</w:t>
      </w:r>
      <w:r w:rsidRPr="003254AE">
        <w:rPr>
          <w:rFonts w:ascii="標楷體" w:eastAsia="標楷體" w:hAnsi="標楷體" w:cs="新細明體" w:hint="eastAsia"/>
          <w:sz w:val="28"/>
          <w:szCs w:val="28"/>
        </w:rPr>
        <w:t>╱</w:t>
      </w:r>
      <w:r w:rsidRPr="003254AE">
        <w:rPr>
          <w:rFonts w:ascii="標楷體" w:eastAsia="標楷體" w:hAnsi="標楷體" w:hint="eastAsia"/>
          <w:sz w:val="28"/>
          <w:szCs w:val="28"/>
        </w:rPr>
        <w:t>他看起來滿面「春風」，想必遇上了什麼好事</w:t>
      </w:r>
      <w:bookmarkEnd w:id="22"/>
      <w:bookmarkEnd w:id="23"/>
      <w:bookmarkEnd w:id="30"/>
      <w:bookmarkEnd w:id="31"/>
    </w:p>
    <w:p w:rsidR="00170A30" w:rsidRPr="003254AE" w:rsidRDefault="00A628FB" w:rsidP="00BD7CD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bookmarkStart w:id="32" w:name="Z_9D283063E067449DACD2675362FB18F8"/>
      <w:r w:rsidRPr="003254AE">
        <w:rPr>
          <w:rFonts w:ascii="標楷體" w:eastAsia="標楷體" w:hAnsi="標楷體"/>
          <w:sz w:val="28"/>
          <w:szCs w:val="28"/>
        </w:rPr>
        <w:t>(   )</w:t>
      </w:r>
      <w:bookmarkStart w:id="33" w:name="Q_9D283063E067449DACD2675362FB18F8"/>
      <w:r w:rsidRPr="003254AE">
        <w:rPr>
          <w:rFonts w:ascii="標楷體" w:eastAsia="標楷體" w:hAnsi="標楷體" w:hint="eastAsia"/>
          <w:sz w:val="28"/>
          <w:szCs w:val="28"/>
        </w:rPr>
        <w:t xml:space="preserve">球員說：「如果打棒球讓你覺得不快樂，打球不就很沒意思！」下列何者最能貼切地形容打棒球時該有的心態？　</w:t>
      </w:r>
      <w:bookmarkStart w:id="34" w:name="OP1_9D283063E067449DACD2675362FB18F8"/>
    </w:p>
    <w:p w:rsidR="00A628FB" w:rsidRPr="003254AE" w:rsidRDefault="00A628FB" w:rsidP="00BD7CD5">
      <w:pPr>
        <w:kinsoku w:val="0"/>
        <w:overflowPunct w:val="0"/>
        <w:autoSpaceDE w:val="0"/>
        <w:autoSpaceDN w:val="0"/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(Ａ)</w:t>
      </w:r>
      <w:bookmarkStart w:id="35" w:name="OPTG1_9D283063E067449DACD2675362FB18F8"/>
      <w:r w:rsidRPr="003254AE">
        <w:rPr>
          <w:rFonts w:ascii="標楷體" w:eastAsia="標楷體" w:hAnsi="標楷體" w:hint="eastAsia"/>
          <w:sz w:val="28"/>
          <w:szCs w:val="28"/>
        </w:rPr>
        <w:t>樂在其中</w:t>
      </w:r>
      <w:r w:rsidR="00170A30" w:rsidRPr="003254AE">
        <w:rPr>
          <w:rFonts w:ascii="標楷體" w:eastAsia="標楷體" w:hAnsi="標楷體" w:hint="eastAsia"/>
          <w:sz w:val="28"/>
          <w:szCs w:val="28"/>
        </w:rPr>
        <w:t xml:space="preserve"> </w:t>
      </w:r>
      <w:r w:rsidR="003254A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36" w:name="OP2_9D283063E067449DACD2675362FB18F8"/>
      <w:bookmarkEnd w:id="34"/>
      <w:bookmarkEnd w:id="35"/>
      <w:r w:rsidR="00170A30" w:rsidRPr="003254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3254AE">
        <w:rPr>
          <w:rFonts w:ascii="標楷體" w:eastAsia="標楷體" w:hAnsi="標楷體" w:hint="eastAsia"/>
          <w:sz w:val="28"/>
          <w:szCs w:val="28"/>
        </w:rPr>
        <w:t>(Ｂ)</w:t>
      </w:r>
      <w:bookmarkStart w:id="37" w:name="OPTG2_9D283063E067449DACD2675362FB18F8"/>
      <w:r w:rsidRPr="003254AE">
        <w:rPr>
          <w:rFonts w:ascii="標楷體" w:eastAsia="標楷體" w:hAnsi="標楷體" w:hint="eastAsia"/>
          <w:sz w:val="28"/>
          <w:szCs w:val="28"/>
        </w:rPr>
        <w:t>得過且過</w:t>
      </w:r>
      <w:bookmarkStart w:id="38" w:name="OP3_9D283063E067449DACD2675362FB18F8"/>
      <w:bookmarkEnd w:id="36"/>
      <w:bookmarkEnd w:id="37"/>
      <w:r w:rsidR="00170A30" w:rsidRPr="003254AE">
        <w:rPr>
          <w:rFonts w:ascii="標楷體" w:eastAsia="標楷體" w:hAnsi="標楷體" w:hint="eastAsia"/>
          <w:sz w:val="28"/>
          <w:szCs w:val="28"/>
        </w:rPr>
        <w:t xml:space="preserve"> </w:t>
      </w:r>
      <w:r w:rsidR="00170A30" w:rsidRPr="003254AE">
        <w:rPr>
          <w:rFonts w:ascii="標楷體" w:eastAsia="標楷體" w:hAnsi="標楷體"/>
          <w:sz w:val="28"/>
          <w:szCs w:val="28"/>
        </w:rPr>
        <w:t xml:space="preserve">  </w:t>
      </w:r>
      <w:r w:rsidR="00217698">
        <w:rPr>
          <w:rFonts w:ascii="標楷體" w:eastAsia="標楷體" w:hAnsi="標楷體" w:hint="eastAsia"/>
          <w:sz w:val="28"/>
          <w:szCs w:val="28"/>
        </w:rPr>
        <w:t xml:space="preserve"> </w:t>
      </w:r>
      <w:r w:rsidR="00170A30" w:rsidRPr="003254AE">
        <w:rPr>
          <w:rFonts w:ascii="標楷體" w:eastAsia="標楷體" w:hAnsi="標楷體"/>
          <w:sz w:val="28"/>
          <w:szCs w:val="28"/>
        </w:rPr>
        <w:t xml:space="preserve"> </w:t>
      </w:r>
      <w:r w:rsidR="00170A30" w:rsidRPr="003254AE">
        <w:rPr>
          <w:rFonts w:ascii="標楷體" w:eastAsia="標楷體" w:hAnsi="標楷體" w:hint="eastAsia"/>
          <w:sz w:val="28"/>
          <w:szCs w:val="28"/>
        </w:rPr>
        <w:t xml:space="preserve">  </w:t>
      </w:r>
      <w:r w:rsidR="0021769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254AE">
        <w:rPr>
          <w:rFonts w:ascii="標楷體" w:eastAsia="標楷體" w:hAnsi="標楷體" w:hint="eastAsia"/>
          <w:sz w:val="28"/>
          <w:szCs w:val="28"/>
        </w:rPr>
        <w:t>(Ｃ)</w:t>
      </w:r>
      <w:bookmarkStart w:id="39" w:name="OPTG3_9D283063E067449DACD2675362FB18F8"/>
      <w:r w:rsidRPr="003254AE">
        <w:rPr>
          <w:rFonts w:ascii="標楷體" w:eastAsia="標楷體" w:hAnsi="標楷體" w:hint="eastAsia"/>
          <w:sz w:val="28"/>
          <w:szCs w:val="28"/>
        </w:rPr>
        <w:t xml:space="preserve">爭強好勝　</w:t>
      </w:r>
      <w:bookmarkStart w:id="40" w:name="OP4_9D283063E067449DACD2675362FB18F8"/>
      <w:bookmarkEnd w:id="38"/>
      <w:bookmarkEnd w:id="39"/>
      <w:r w:rsidR="003254A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254AE">
        <w:rPr>
          <w:rFonts w:ascii="標楷體" w:eastAsia="標楷體" w:hAnsi="標楷體" w:hint="eastAsia"/>
          <w:sz w:val="28"/>
          <w:szCs w:val="28"/>
        </w:rPr>
        <w:t>(Ｄ)</w:t>
      </w:r>
      <w:bookmarkStart w:id="41" w:name="OPTG4_9D283063E067449DACD2675362FB18F8"/>
      <w:r w:rsidRPr="003254AE">
        <w:rPr>
          <w:rFonts w:ascii="標楷體" w:eastAsia="標楷體" w:hAnsi="標楷體" w:hint="eastAsia"/>
          <w:sz w:val="28"/>
          <w:szCs w:val="28"/>
        </w:rPr>
        <w:t>看重輸贏</w:t>
      </w:r>
      <w:bookmarkEnd w:id="32"/>
      <w:bookmarkEnd w:id="33"/>
      <w:bookmarkEnd w:id="40"/>
      <w:bookmarkEnd w:id="41"/>
    </w:p>
    <w:p w:rsidR="00E23A53" w:rsidRPr="003254AE" w:rsidRDefault="00E71B43" w:rsidP="00BD7CD5">
      <w:pPr>
        <w:pStyle w:val="03"/>
        <w:numPr>
          <w:ilvl w:val="0"/>
          <w:numId w:val="1"/>
        </w:numPr>
        <w:spacing w:before="9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/>
          <w:sz w:val="28"/>
          <w:szCs w:val="28"/>
        </w:rPr>
        <w:t>(   )</w:t>
      </w:r>
      <w:r w:rsidRPr="003254AE">
        <w:rPr>
          <w:rFonts w:ascii="標楷體" w:eastAsia="標楷體" w:hAnsi="標楷體" w:hint="eastAsia"/>
          <w:sz w:val="28"/>
          <w:szCs w:val="28"/>
        </w:rPr>
        <w:t>「缺陷美多半是無意和無奈的意外結果，但還是有故意經營的例外。」下列哪一種缺</w:t>
      </w:r>
      <w:r w:rsidR="003254AE">
        <w:rPr>
          <w:rFonts w:ascii="標楷體" w:eastAsia="標楷體" w:hAnsi="標楷體" w:hint="eastAsia"/>
          <w:sz w:val="28"/>
          <w:szCs w:val="28"/>
        </w:rPr>
        <w:t>陷美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是有意為之的？　</w:t>
      </w:r>
    </w:p>
    <w:p w:rsidR="00E23A53" w:rsidRPr="003254AE" w:rsidRDefault="008B76F2" w:rsidP="00BD7CD5">
      <w:pPr>
        <w:pStyle w:val="03"/>
        <w:spacing w:before="90"/>
        <w:ind w:left="964" w:firstLine="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(Ａ)</w:t>
      </w:r>
      <w:r w:rsidR="00E71B43" w:rsidRPr="003254AE">
        <w:rPr>
          <w:rFonts w:ascii="標楷體" w:eastAsia="標楷體" w:hAnsi="標楷體" w:hint="eastAsia"/>
          <w:sz w:val="28"/>
          <w:szCs w:val="28"/>
          <w:u w:val="single"/>
        </w:rPr>
        <w:t>泰姬陵</w:t>
      </w:r>
      <w:r w:rsidR="00E71B43" w:rsidRPr="003254AE">
        <w:rPr>
          <w:rFonts w:ascii="標楷體" w:eastAsia="標楷體" w:hAnsi="標楷體" w:hint="eastAsia"/>
          <w:sz w:val="28"/>
          <w:szCs w:val="28"/>
        </w:rPr>
        <w:t>對稱之美遭到</w:t>
      </w:r>
      <w:r w:rsidR="00E71B43" w:rsidRPr="003254AE">
        <w:rPr>
          <w:rFonts w:ascii="標楷體" w:eastAsia="標楷體" w:hAnsi="標楷體" w:hint="eastAsia"/>
          <w:sz w:val="28"/>
          <w:szCs w:val="28"/>
          <w:u w:val="single"/>
        </w:rPr>
        <w:t>沙加汗</w:t>
      </w:r>
      <w:r w:rsidR="00E71B43" w:rsidRPr="003254AE">
        <w:rPr>
          <w:rFonts w:ascii="標楷體" w:eastAsia="標楷體" w:hAnsi="標楷體" w:hint="eastAsia"/>
          <w:sz w:val="28"/>
          <w:szCs w:val="28"/>
        </w:rPr>
        <w:t>棺槨所破壞</w:t>
      </w:r>
      <w:r w:rsidR="00E71B43" w:rsidRPr="003254AE">
        <w:rPr>
          <w:rFonts w:ascii="標楷體" w:eastAsia="標楷體" w:hAnsi="標楷體" w:hint="eastAsia"/>
          <w:sz w:val="28"/>
          <w:szCs w:val="28"/>
          <w:lang w:val="x-none"/>
        </w:rPr>
        <w:t xml:space="preserve">　　</w:t>
      </w:r>
      <w:r w:rsidR="00E71B43" w:rsidRPr="003254AE">
        <w:rPr>
          <w:rFonts w:ascii="標楷體" w:eastAsia="標楷體" w:hAnsi="標楷體" w:hint="eastAsia"/>
          <w:sz w:val="28"/>
          <w:szCs w:val="28"/>
        </w:rPr>
        <w:t xml:space="preserve">　</w:t>
      </w:r>
      <w:r w:rsidR="00E23A53" w:rsidRPr="003254AE">
        <w:rPr>
          <w:rFonts w:ascii="標楷體" w:eastAsia="標楷體" w:hAnsi="標楷體" w:hint="eastAsia"/>
          <w:sz w:val="28"/>
          <w:szCs w:val="28"/>
        </w:rPr>
        <w:t>(Ｂ)</w:t>
      </w:r>
      <w:r w:rsidR="00E71B43" w:rsidRPr="003254AE">
        <w:rPr>
          <w:rFonts w:ascii="標楷體" w:eastAsia="標楷體" w:hAnsi="標楷體" w:hint="eastAsia"/>
          <w:sz w:val="28"/>
          <w:szCs w:val="28"/>
          <w:u w:val="single"/>
        </w:rPr>
        <w:t>費雯麗</w:t>
      </w:r>
      <w:r w:rsidR="00E71B43" w:rsidRPr="003254AE">
        <w:rPr>
          <w:rFonts w:ascii="標楷體" w:eastAsia="標楷體" w:hAnsi="標楷體" w:hint="eastAsia"/>
          <w:sz w:val="28"/>
          <w:szCs w:val="28"/>
        </w:rPr>
        <w:t xml:space="preserve">兩道高低長短不一的柳眉　</w:t>
      </w:r>
    </w:p>
    <w:p w:rsidR="00E71B43" w:rsidRPr="003254AE" w:rsidRDefault="00E23A53" w:rsidP="00BD7CD5">
      <w:pPr>
        <w:pStyle w:val="03"/>
        <w:spacing w:before="90"/>
        <w:ind w:left="964" w:firstLine="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(Ｃ)</w:t>
      </w:r>
      <w:r w:rsidR="0040635A" w:rsidRPr="003254AE">
        <w:rPr>
          <w:rFonts w:ascii="標楷體" w:eastAsia="標楷體" w:hAnsi="標楷體" w:hint="eastAsia"/>
          <w:sz w:val="28"/>
          <w:szCs w:val="28"/>
        </w:rPr>
        <w:t>小時候第一張沒有滿分的考卷</w:t>
      </w:r>
      <w:r w:rsidR="0040635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   </w:t>
      </w:r>
      <w:r w:rsidR="00E71B43" w:rsidRPr="003254AE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254AE">
        <w:rPr>
          <w:rFonts w:ascii="標楷體" w:eastAsia="標楷體" w:hAnsi="標楷體" w:hint="eastAsia"/>
          <w:sz w:val="28"/>
          <w:szCs w:val="28"/>
        </w:rPr>
        <w:t>(Ｄ)</w:t>
      </w:r>
      <w:r w:rsidR="0040635A" w:rsidRPr="0040635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0635A" w:rsidRPr="003254AE">
        <w:rPr>
          <w:rFonts w:ascii="標楷體" w:eastAsia="標楷體" w:hAnsi="標楷體" w:hint="eastAsia"/>
          <w:sz w:val="28"/>
          <w:szCs w:val="28"/>
          <w:u w:val="single"/>
        </w:rPr>
        <w:t>日光</w:t>
      </w:r>
      <w:r w:rsidR="0040635A" w:rsidRPr="003254AE">
        <w:rPr>
          <w:rFonts w:ascii="標楷體" w:eastAsia="標楷體" w:hAnsi="標楷體" w:hint="eastAsia"/>
          <w:sz w:val="28"/>
          <w:szCs w:val="28"/>
        </w:rPr>
        <w:t xml:space="preserve"> </w:t>
      </w:r>
      <w:r w:rsidR="0040635A" w:rsidRPr="003254AE">
        <w:rPr>
          <w:rFonts w:ascii="標楷體" w:eastAsia="標楷體" w:hAnsi="標楷體" w:hint="eastAsia"/>
          <w:sz w:val="28"/>
          <w:szCs w:val="28"/>
          <w:u w:val="single"/>
        </w:rPr>
        <w:t>東照宮</w:t>
      </w:r>
      <w:r w:rsidR="0040635A" w:rsidRPr="003254AE">
        <w:rPr>
          <w:rFonts w:ascii="標楷體" w:eastAsia="標楷體" w:hAnsi="標楷體" w:hint="eastAsia"/>
          <w:sz w:val="28"/>
          <w:szCs w:val="28"/>
        </w:rPr>
        <w:t>的其中一支樑柱的雕花顛倒</w:t>
      </w:r>
      <w:r w:rsidR="00E71B43" w:rsidRPr="003254AE">
        <w:rPr>
          <w:rFonts w:ascii="標楷體" w:eastAsia="標楷體" w:hAnsi="標楷體" w:hint="eastAsia"/>
          <w:sz w:val="28"/>
          <w:szCs w:val="28"/>
        </w:rPr>
        <w:t>。</w:t>
      </w:r>
    </w:p>
    <w:p w:rsidR="00E23A53" w:rsidRPr="003254AE" w:rsidRDefault="00345CD8" w:rsidP="00BD7CD5">
      <w:pPr>
        <w:pStyle w:val="03"/>
        <w:numPr>
          <w:ilvl w:val="0"/>
          <w:numId w:val="1"/>
        </w:numPr>
        <w:spacing w:before="9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/>
          <w:sz w:val="28"/>
          <w:szCs w:val="28"/>
        </w:rPr>
        <w:t>(   )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「缺陷美多半是無意和無奈的意外結果。」下列何者的含義與此相近？　</w:t>
      </w:r>
    </w:p>
    <w:p w:rsidR="00E23A53" w:rsidRPr="003254AE" w:rsidRDefault="008B76F2" w:rsidP="00BD7CD5">
      <w:pPr>
        <w:pStyle w:val="03"/>
        <w:spacing w:before="90"/>
        <w:ind w:left="964" w:firstLine="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(Ａ)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>天有不測風雲，人有旦夕禍福</w:t>
      </w:r>
      <w:r w:rsidR="00E23A53" w:rsidRPr="003254AE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 xml:space="preserve">　</w:t>
      </w:r>
      <w:r w:rsidR="00E23A53" w:rsidRPr="003254AE">
        <w:rPr>
          <w:rFonts w:ascii="標楷體" w:eastAsia="標楷體" w:hAnsi="標楷體" w:hint="eastAsia"/>
          <w:sz w:val="28"/>
          <w:szCs w:val="28"/>
        </w:rPr>
        <w:t>(Ｂ)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 xml:space="preserve">有意栽花花不發，無心插柳柳成蔭　</w:t>
      </w:r>
    </w:p>
    <w:p w:rsidR="00345CD8" w:rsidRDefault="00E23A53" w:rsidP="00BD7CD5">
      <w:pPr>
        <w:pStyle w:val="03"/>
        <w:spacing w:before="90"/>
        <w:ind w:left="964" w:firstLine="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(Ｃ)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 xml:space="preserve">夕陽無限好，只是近黃昏　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                (Ｄ)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>人無千日好，花無百日紅。</w:t>
      </w:r>
    </w:p>
    <w:p w:rsidR="00E23A53" w:rsidRPr="00BD7CD5" w:rsidRDefault="008B76F2" w:rsidP="00BD7CD5">
      <w:pPr>
        <w:numPr>
          <w:ilvl w:val="0"/>
          <w:numId w:val="1"/>
        </w:numPr>
        <w:adjustRightInd w:val="0"/>
        <w:snapToGrid w:val="0"/>
        <w:spacing w:beforeLines="0" w:before="5" w:line="400" w:lineRule="atLeast"/>
        <w:rPr>
          <w:rFonts w:ascii="標楷體" w:eastAsia="標楷體" w:hAnsi="標楷體"/>
          <w:sz w:val="28"/>
          <w:szCs w:val="28"/>
        </w:rPr>
      </w:pPr>
      <w:r w:rsidRPr="00BD7CD5">
        <w:rPr>
          <w:rFonts w:ascii="標楷體" w:eastAsia="標楷體" w:hAnsi="標楷體"/>
          <w:sz w:val="28"/>
          <w:szCs w:val="28"/>
        </w:rPr>
        <w:t xml:space="preserve">( </w:t>
      </w:r>
      <w:r w:rsidR="00FE0F07">
        <w:rPr>
          <w:rFonts w:ascii="標楷體" w:eastAsia="標楷體" w:hAnsi="標楷體" w:hint="eastAsia"/>
          <w:sz w:val="28"/>
          <w:szCs w:val="28"/>
        </w:rPr>
        <w:t xml:space="preserve"> </w:t>
      </w:r>
      <w:r w:rsidRPr="00BD7CD5">
        <w:rPr>
          <w:rFonts w:ascii="標楷體" w:eastAsia="標楷體" w:hAnsi="標楷體"/>
          <w:sz w:val="28"/>
          <w:szCs w:val="28"/>
        </w:rPr>
        <w:t xml:space="preserve"> )</w:t>
      </w:r>
      <w:r w:rsidRPr="00BD7CD5">
        <w:rPr>
          <w:rFonts w:ascii="標楷體" w:eastAsia="標楷體" w:hAnsi="標楷體" w:hint="eastAsia"/>
          <w:sz w:val="28"/>
          <w:szCs w:val="28"/>
        </w:rPr>
        <w:t>「隨著印度工業化發展，泰姬瑪哈陵遭酸雨侵蝕，乳白色的大理石外牆出現了黃斑，墓室生出了小孔，白銀大門變黑，附近的亞穆納河汙染嚴重，河中化學物質含量偏高。專家認為，泰姬瑪哈陵的基座最終會崩坍。生態學家建議在周圍種桑樹來吸收二氧化硫，於是印度政府開始大量種桑樹，並成立泰姬保護區。」下列選項，何者最適合作為這段文字的標題？</w:t>
      </w:r>
      <w:r w:rsidRPr="00BD7CD5">
        <w:rPr>
          <w:rFonts w:ascii="標楷體" w:eastAsia="標楷體" w:hAnsi="標楷體" w:cs="Untitled"/>
          <w:sz w:val="28"/>
          <w:szCs w:val="28"/>
        </w:rPr>
        <w:t xml:space="preserve">　</w:t>
      </w:r>
    </w:p>
    <w:p w:rsidR="00E23A53" w:rsidRPr="00BD7CD5" w:rsidRDefault="00E23A53" w:rsidP="00BD7CD5">
      <w:pPr>
        <w:adjustRightInd w:val="0"/>
        <w:snapToGrid w:val="0"/>
        <w:spacing w:beforeLines="0" w:before="5" w:line="400" w:lineRule="atLeast"/>
        <w:rPr>
          <w:rFonts w:ascii="標楷體" w:eastAsia="標楷體" w:hAnsi="標楷體" w:cs="Untitled"/>
          <w:sz w:val="28"/>
          <w:szCs w:val="28"/>
        </w:rPr>
      </w:pPr>
      <w:r w:rsidRPr="00BD7CD5">
        <w:rPr>
          <w:rFonts w:ascii="標楷體" w:eastAsia="標楷體" w:hAnsi="標楷體" w:hint="eastAsia"/>
          <w:sz w:val="28"/>
          <w:szCs w:val="28"/>
        </w:rPr>
        <w:t>（Ａ）</w:t>
      </w:r>
      <w:r w:rsidR="008B76F2" w:rsidRPr="00BD7CD5">
        <w:rPr>
          <w:rFonts w:ascii="標楷體" w:eastAsia="標楷體" w:hAnsi="標楷體" w:hint="eastAsia"/>
          <w:sz w:val="28"/>
          <w:szCs w:val="28"/>
        </w:rPr>
        <w:t>泰姬瑪哈陵的生存危機</w:t>
      </w:r>
      <w:r w:rsidRPr="00BD7CD5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D7CD5">
        <w:rPr>
          <w:rFonts w:ascii="標楷體" w:eastAsia="標楷體" w:hAnsi="標楷體"/>
          <w:sz w:val="28"/>
          <w:szCs w:val="28"/>
        </w:rPr>
        <w:t xml:space="preserve">        </w:t>
      </w:r>
      <w:r w:rsidR="00AC0C1D" w:rsidRPr="00BD7CD5">
        <w:rPr>
          <w:rFonts w:ascii="標楷體" w:eastAsia="標楷體" w:hAnsi="標楷體" w:hint="eastAsia"/>
          <w:sz w:val="28"/>
          <w:szCs w:val="28"/>
        </w:rPr>
        <w:t xml:space="preserve"> </w:t>
      </w:r>
      <w:r w:rsidRPr="00BD7CD5">
        <w:rPr>
          <w:rFonts w:ascii="標楷體" w:eastAsia="標楷體" w:hAnsi="標楷體" w:hint="eastAsia"/>
          <w:sz w:val="28"/>
          <w:szCs w:val="28"/>
        </w:rPr>
        <w:t xml:space="preserve">  (Ｂ)</w:t>
      </w:r>
      <w:r w:rsidR="008B76F2" w:rsidRPr="00BD7CD5">
        <w:rPr>
          <w:rFonts w:ascii="標楷體" w:eastAsia="標楷體" w:hAnsi="標楷體" w:hint="eastAsia"/>
          <w:sz w:val="28"/>
          <w:szCs w:val="28"/>
        </w:rPr>
        <w:t>泰姬瑪哈陵建築的缺點</w:t>
      </w:r>
      <w:r w:rsidR="008B76F2" w:rsidRPr="00BD7CD5">
        <w:rPr>
          <w:rFonts w:ascii="標楷體" w:eastAsia="標楷體" w:hAnsi="標楷體" w:cs="Untitled"/>
          <w:sz w:val="28"/>
          <w:szCs w:val="28"/>
        </w:rPr>
        <w:t xml:space="preserve">　</w:t>
      </w:r>
    </w:p>
    <w:p w:rsidR="008B76F2" w:rsidRDefault="00E23A53" w:rsidP="00BD7CD5">
      <w:pPr>
        <w:adjustRightInd w:val="0"/>
        <w:snapToGrid w:val="0"/>
        <w:spacing w:beforeLines="0" w:before="5" w:line="40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BD7CD5">
        <w:rPr>
          <w:rFonts w:ascii="標楷體" w:eastAsia="標楷體" w:hAnsi="標楷體" w:hint="eastAsia"/>
          <w:sz w:val="28"/>
          <w:szCs w:val="28"/>
        </w:rPr>
        <w:t>(Ｃ)</w:t>
      </w:r>
      <w:r w:rsidR="00AC0C1D" w:rsidRPr="00BD7CD5">
        <w:rPr>
          <w:rFonts w:ascii="標楷體" w:eastAsia="標楷體" w:hAnsi="標楷體" w:hint="eastAsia"/>
          <w:sz w:val="28"/>
          <w:szCs w:val="28"/>
        </w:rPr>
        <w:t xml:space="preserve"> </w:t>
      </w:r>
      <w:r w:rsidR="008B76F2" w:rsidRPr="00BD7CD5">
        <w:rPr>
          <w:rFonts w:ascii="標楷體" w:eastAsia="標楷體" w:hAnsi="標楷體" w:hint="eastAsia"/>
          <w:sz w:val="28"/>
          <w:szCs w:val="28"/>
        </w:rPr>
        <w:t>印度工業發展的利與弊</w:t>
      </w:r>
      <w:r w:rsidRPr="00BD7CD5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8B76F2" w:rsidRPr="00BD7CD5">
        <w:rPr>
          <w:rFonts w:ascii="標楷體" w:eastAsia="標楷體" w:hAnsi="標楷體" w:cs="Untitled"/>
          <w:sz w:val="28"/>
          <w:szCs w:val="28"/>
        </w:rPr>
        <w:t xml:space="preserve">　</w:t>
      </w:r>
      <w:r w:rsidRPr="00BD7CD5">
        <w:rPr>
          <w:rFonts w:ascii="標楷體" w:eastAsia="標楷體" w:hAnsi="標楷體" w:hint="eastAsia"/>
          <w:sz w:val="28"/>
          <w:szCs w:val="28"/>
        </w:rPr>
        <w:t>(Ｄ)</w:t>
      </w:r>
      <w:r w:rsidR="008B76F2" w:rsidRPr="00BD7CD5">
        <w:rPr>
          <w:rFonts w:ascii="標楷體" w:eastAsia="標楷體" w:hAnsi="標楷體" w:hint="eastAsia"/>
          <w:sz w:val="28"/>
          <w:szCs w:val="28"/>
        </w:rPr>
        <w:t>印度修復古蹟的新政策</w:t>
      </w:r>
    </w:p>
    <w:p w:rsidR="00FE0F07" w:rsidRPr="00BD7CD5" w:rsidRDefault="00FE0F07" w:rsidP="00BD7CD5">
      <w:pPr>
        <w:adjustRightInd w:val="0"/>
        <w:snapToGrid w:val="0"/>
        <w:spacing w:beforeLines="0" w:before="5" w:line="40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E23A53" w:rsidRPr="00BD7CD5" w:rsidRDefault="008B76F2" w:rsidP="00BD7CD5">
      <w:pPr>
        <w:numPr>
          <w:ilvl w:val="0"/>
          <w:numId w:val="1"/>
        </w:numPr>
        <w:adjustRightInd w:val="0"/>
        <w:snapToGrid w:val="0"/>
        <w:spacing w:before="90" w:line="400" w:lineRule="atLeast"/>
        <w:rPr>
          <w:rFonts w:ascii="標楷體" w:eastAsia="標楷體" w:hAnsi="標楷體"/>
          <w:sz w:val="28"/>
          <w:szCs w:val="28"/>
        </w:rPr>
      </w:pPr>
      <w:r w:rsidRPr="00BD7CD5">
        <w:rPr>
          <w:rFonts w:ascii="標楷體" w:eastAsia="標楷體" w:hAnsi="標楷體"/>
          <w:sz w:val="28"/>
          <w:szCs w:val="28"/>
        </w:rPr>
        <w:t>(   )</w:t>
      </w:r>
      <w:r w:rsidRPr="00BD7CD5">
        <w:rPr>
          <w:rFonts w:ascii="標楷體" w:eastAsia="標楷體" w:hAnsi="標楷體" w:hint="eastAsia"/>
          <w:sz w:val="28"/>
          <w:szCs w:val="28"/>
        </w:rPr>
        <w:t>「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咸豐</w:t>
      </w:r>
      <w:r w:rsidRPr="00BD7CD5">
        <w:rPr>
          <w:rFonts w:ascii="標楷體" w:eastAsia="標楷體" w:hAnsi="標楷體" w:hint="eastAsia"/>
          <w:sz w:val="28"/>
          <w:szCs w:val="28"/>
        </w:rPr>
        <w:t>五年，太平軍</w:t>
      </w:r>
      <w:r w:rsidRPr="00BD7CD5">
        <w:rPr>
          <w:rFonts w:ascii="標楷體" w:eastAsia="標楷體" w:hAnsi="標楷體"/>
          <w:sz w:val="28"/>
          <w:szCs w:val="28"/>
        </w:rPr>
        <w:t xml:space="preserve"> 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石達開</w:t>
      </w:r>
      <w:r w:rsidRPr="00BD7CD5">
        <w:rPr>
          <w:rFonts w:ascii="標楷體" w:eastAsia="標楷體" w:hAnsi="標楷體" w:hint="eastAsia"/>
          <w:sz w:val="28"/>
          <w:szCs w:val="28"/>
        </w:rPr>
        <w:t>攻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湘</w:t>
      </w:r>
      <w:r w:rsidRPr="00BD7CD5">
        <w:rPr>
          <w:rFonts w:ascii="標楷體" w:eastAsia="標楷體" w:hAnsi="標楷體" w:hint="eastAsia"/>
          <w:sz w:val="28"/>
          <w:szCs w:val="28"/>
        </w:rPr>
        <w:t>軍水營，燒毀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湘</w:t>
      </w:r>
      <w:r w:rsidRPr="00BD7CD5">
        <w:rPr>
          <w:rFonts w:ascii="標楷體" w:eastAsia="標楷體" w:hAnsi="標楷體" w:hint="eastAsia"/>
          <w:sz w:val="28"/>
          <w:szCs w:val="28"/>
        </w:rPr>
        <w:t>軍戰船百餘艘。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曾國藩</w:t>
      </w:r>
      <w:r w:rsidRPr="00BD7CD5">
        <w:rPr>
          <w:rFonts w:ascii="標楷體" w:eastAsia="標楷體" w:hAnsi="標楷體" w:hint="eastAsia"/>
          <w:sz w:val="28"/>
          <w:szCs w:val="28"/>
        </w:rPr>
        <w:t>座船被俘，欲策馬赴敵以死，由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劉蓉</w:t>
      </w:r>
      <w:r w:rsidRPr="00BD7CD5">
        <w:rPr>
          <w:rFonts w:ascii="標楷體" w:eastAsia="標楷體" w:hAnsi="標楷體" w:hint="eastAsia"/>
          <w:sz w:val="28"/>
          <w:szCs w:val="28"/>
        </w:rPr>
        <w:t>等人力勸乃止。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咸豐</w:t>
      </w:r>
      <w:r w:rsidRPr="00BD7CD5">
        <w:rPr>
          <w:rFonts w:ascii="標楷體" w:eastAsia="標楷體" w:hAnsi="標楷體" w:hint="eastAsia"/>
          <w:sz w:val="28"/>
          <w:szCs w:val="28"/>
        </w:rPr>
        <w:t>十年，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劉蓉</w:t>
      </w:r>
      <w:r w:rsidRPr="00BD7CD5">
        <w:rPr>
          <w:rFonts w:ascii="標楷體" w:eastAsia="標楷體" w:hAnsi="標楷體" w:hint="eastAsia"/>
          <w:sz w:val="28"/>
          <w:szCs w:val="28"/>
        </w:rPr>
        <w:t>被荐為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四川</w:t>
      </w:r>
      <w:r w:rsidRPr="00BD7CD5">
        <w:rPr>
          <w:rFonts w:ascii="標楷體" w:eastAsia="標楷體" w:hAnsi="標楷體" w:hint="eastAsia"/>
          <w:sz w:val="28"/>
          <w:szCs w:val="28"/>
        </w:rPr>
        <w:t>布政使。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同治</w:t>
      </w:r>
      <w:r w:rsidRPr="00BD7CD5">
        <w:rPr>
          <w:rFonts w:ascii="標楷體" w:eastAsia="標楷體" w:hAnsi="標楷體" w:hint="eastAsia"/>
          <w:sz w:val="28"/>
          <w:szCs w:val="28"/>
        </w:rPr>
        <w:t>元年，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石達開</w:t>
      </w:r>
      <w:r w:rsidRPr="00BD7CD5">
        <w:rPr>
          <w:rFonts w:ascii="標楷體" w:eastAsia="標楷體" w:hAnsi="標楷體" w:hint="eastAsia"/>
          <w:sz w:val="28"/>
          <w:szCs w:val="28"/>
        </w:rPr>
        <w:t>由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廣西</w:t>
      </w:r>
      <w:r w:rsidRPr="00BD7CD5">
        <w:rPr>
          <w:rFonts w:ascii="標楷體" w:eastAsia="標楷體" w:hAnsi="標楷體" w:hint="eastAsia"/>
          <w:sz w:val="28"/>
          <w:szCs w:val="28"/>
        </w:rPr>
        <w:t>、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貴州</w:t>
      </w:r>
      <w:r w:rsidRPr="00BD7CD5">
        <w:rPr>
          <w:rFonts w:ascii="標楷體" w:eastAsia="標楷體" w:hAnsi="標楷體" w:hint="eastAsia"/>
          <w:sz w:val="28"/>
          <w:szCs w:val="28"/>
        </w:rPr>
        <w:t>入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四川</w:t>
      </w:r>
      <w:r w:rsidRPr="00BD7CD5">
        <w:rPr>
          <w:rFonts w:ascii="標楷體" w:eastAsia="標楷體" w:hAnsi="標楷體" w:hint="eastAsia"/>
          <w:sz w:val="28"/>
          <w:szCs w:val="28"/>
        </w:rPr>
        <w:t>，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劉蓉</w:t>
      </w:r>
      <w:r w:rsidRPr="00BD7CD5">
        <w:rPr>
          <w:rFonts w:ascii="標楷體" w:eastAsia="標楷體" w:hAnsi="標楷體" w:hint="eastAsia"/>
          <w:sz w:val="28"/>
          <w:szCs w:val="28"/>
        </w:rPr>
        <w:t>扼守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大渡河</w:t>
      </w:r>
      <w:r w:rsidRPr="00BD7CD5">
        <w:rPr>
          <w:rFonts w:ascii="標楷體" w:eastAsia="標楷體" w:hAnsi="標楷體" w:hint="eastAsia"/>
          <w:sz w:val="28"/>
          <w:szCs w:val="28"/>
        </w:rPr>
        <w:t>，太平軍受困於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大渡河</w:t>
      </w:r>
      <w:r w:rsidRPr="00BD7CD5">
        <w:rPr>
          <w:rFonts w:ascii="標楷體" w:eastAsia="標楷體" w:hAnsi="標楷體" w:hint="eastAsia"/>
          <w:sz w:val="28"/>
          <w:szCs w:val="28"/>
        </w:rPr>
        <w:t>，糧盡援絕，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石達開</w:t>
      </w:r>
      <w:r w:rsidRPr="00BD7CD5">
        <w:rPr>
          <w:rFonts w:ascii="標楷體" w:eastAsia="標楷體" w:hAnsi="標楷體" w:hint="eastAsia"/>
          <w:sz w:val="28"/>
          <w:szCs w:val="28"/>
        </w:rPr>
        <w:t>赴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清</w:t>
      </w:r>
      <w:r w:rsidRPr="00BD7CD5">
        <w:rPr>
          <w:rFonts w:ascii="標楷體" w:eastAsia="標楷體" w:hAnsi="標楷體" w:hint="eastAsia"/>
          <w:sz w:val="28"/>
          <w:szCs w:val="28"/>
        </w:rPr>
        <w:t>營談判時被擒，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劉蓉</w:t>
      </w:r>
      <w:r w:rsidRPr="00BD7CD5">
        <w:rPr>
          <w:rFonts w:ascii="標楷體" w:eastAsia="標楷體" w:hAnsi="標楷體" w:hint="eastAsia"/>
          <w:sz w:val="28"/>
          <w:szCs w:val="28"/>
        </w:rPr>
        <w:t>將其押送至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成都</w:t>
      </w:r>
      <w:r w:rsidRPr="00BD7CD5">
        <w:rPr>
          <w:rFonts w:ascii="標楷體" w:eastAsia="標楷體" w:hAnsi="標楷體" w:hint="eastAsia"/>
          <w:sz w:val="28"/>
          <w:szCs w:val="28"/>
        </w:rPr>
        <w:t>處死，以功旋任</w:t>
      </w:r>
      <w:r w:rsidRPr="00BD7CD5">
        <w:rPr>
          <w:rFonts w:ascii="標楷體" w:eastAsia="標楷體" w:hAnsi="標楷體" w:hint="eastAsia"/>
          <w:sz w:val="28"/>
          <w:szCs w:val="28"/>
          <w:u w:val="single"/>
        </w:rPr>
        <w:t>陝西</w:t>
      </w:r>
      <w:r w:rsidRPr="00BD7CD5">
        <w:rPr>
          <w:rFonts w:ascii="標楷體" w:eastAsia="標楷體" w:hAnsi="標楷體" w:hint="eastAsia"/>
          <w:sz w:val="28"/>
          <w:szCs w:val="28"/>
        </w:rPr>
        <w:t>巡撫。</w:t>
      </w:r>
      <w:r w:rsidRPr="00BD7CD5">
        <w:rPr>
          <w:rFonts w:ascii="標楷體" w:eastAsia="標楷體" w:hAnsi="標楷體" w:cs="DFBiaoKaiShuStd-W5" w:hint="eastAsia"/>
          <w:sz w:val="28"/>
          <w:szCs w:val="28"/>
        </w:rPr>
        <w:t>」依據文意，下列有關劉蓉的敘述，何者正確？</w:t>
      </w:r>
      <w:r w:rsidRPr="00BD7CD5">
        <w:rPr>
          <w:rFonts w:ascii="標楷體" w:eastAsia="標楷體" w:hAnsi="標楷體" w:cs="Untitled"/>
          <w:sz w:val="28"/>
          <w:szCs w:val="28"/>
        </w:rPr>
        <w:t xml:space="preserve">　</w:t>
      </w:r>
    </w:p>
    <w:p w:rsidR="00E23A53" w:rsidRPr="00BD7CD5" w:rsidRDefault="00E23A53" w:rsidP="00BD7CD5">
      <w:pPr>
        <w:adjustRightInd w:val="0"/>
        <w:snapToGrid w:val="0"/>
        <w:spacing w:before="90" w:line="400" w:lineRule="atLeast"/>
        <w:rPr>
          <w:rFonts w:ascii="標楷體" w:eastAsia="標楷體" w:hAnsi="標楷體" w:cs="Untitled"/>
          <w:sz w:val="28"/>
          <w:szCs w:val="28"/>
        </w:rPr>
      </w:pPr>
      <w:r w:rsidRPr="00BD7CD5">
        <w:rPr>
          <w:rFonts w:ascii="標楷體" w:eastAsia="標楷體" w:hAnsi="標楷體" w:hint="eastAsia"/>
          <w:sz w:val="28"/>
          <w:szCs w:val="28"/>
        </w:rPr>
        <w:t>（Ａ）</w:t>
      </w:r>
      <w:r w:rsidR="008B76F2" w:rsidRPr="00BD7CD5">
        <w:rPr>
          <w:rFonts w:ascii="標楷體" w:eastAsia="標楷體" w:hAnsi="標楷體" w:cs="DFBiaoKaiShuStd-W5" w:hint="eastAsia"/>
          <w:sz w:val="28"/>
          <w:szCs w:val="28"/>
        </w:rPr>
        <w:t>曾經與太平軍對峙</w:t>
      </w:r>
      <w:r w:rsidR="008B76F2" w:rsidRPr="00BD7CD5">
        <w:rPr>
          <w:rFonts w:ascii="標楷體" w:eastAsia="標楷體" w:hAnsi="標楷體" w:cs="Untitled"/>
          <w:sz w:val="28"/>
          <w:szCs w:val="28"/>
        </w:rPr>
        <w:t xml:space="preserve">　</w:t>
      </w:r>
      <w:r w:rsidRPr="00BD7CD5">
        <w:rPr>
          <w:rFonts w:ascii="標楷體" w:eastAsia="標楷體" w:hAnsi="標楷體" w:cs="Untitled" w:hint="eastAsia"/>
          <w:sz w:val="28"/>
          <w:szCs w:val="28"/>
        </w:rPr>
        <w:t xml:space="preserve">               </w:t>
      </w:r>
      <w:r w:rsidR="00F17241" w:rsidRPr="00BD7CD5">
        <w:rPr>
          <w:rFonts w:ascii="標楷體" w:eastAsia="標楷體" w:hAnsi="標楷體" w:cs="Untitled" w:hint="eastAsia"/>
          <w:sz w:val="28"/>
          <w:szCs w:val="28"/>
        </w:rPr>
        <w:t xml:space="preserve"> </w:t>
      </w:r>
      <w:r w:rsidRPr="00BD7CD5">
        <w:rPr>
          <w:rFonts w:ascii="標楷體" w:eastAsia="標楷體" w:hAnsi="標楷體" w:cs="Untitled" w:hint="eastAsia"/>
          <w:sz w:val="28"/>
          <w:szCs w:val="28"/>
        </w:rPr>
        <w:t xml:space="preserve">   </w:t>
      </w:r>
      <w:r w:rsidRPr="00BD7CD5">
        <w:rPr>
          <w:rFonts w:ascii="標楷體" w:eastAsia="標楷體" w:hAnsi="標楷體" w:hint="eastAsia"/>
          <w:sz w:val="28"/>
          <w:szCs w:val="28"/>
        </w:rPr>
        <w:t>(Ｂ)</w:t>
      </w:r>
      <w:r w:rsidR="008B76F2" w:rsidRPr="00BD7CD5">
        <w:rPr>
          <w:rFonts w:ascii="標楷體" w:eastAsia="標楷體" w:hAnsi="標楷體" w:cs="DFBiaoKaiShuStd-W5" w:hint="eastAsia"/>
          <w:sz w:val="28"/>
          <w:szCs w:val="28"/>
        </w:rPr>
        <w:t>曾經擔任總督一職</w:t>
      </w:r>
      <w:r w:rsidR="008B76F2" w:rsidRPr="00BD7CD5">
        <w:rPr>
          <w:rFonts w:ascii="標楷體" w:eastAsia="標楷體" w:hAnsi="標楷體" w:cs="Untitled"/>
          <w:sz w:val="28"/>
          <w:szCs w:val="28"/>
        </w:rPr>
        <w:t xml:space="preserve">　</w:t>
      </w:r>
    </w:p>
    <w:p w:rsidR="008B76F2" w:rsidRDefault="00E23A53" w:rsidP="00BD7CD5">
      <w:pPr>
        <w:adjustRightInd w:val="0"/>
        <w:snapToGrid w:val="0"/>
        <w:spacing w:before="90" w:line="400" w:lineRule="atLeast"/>
        <w:ind w:firstLineChars="50" w:firstLine="140"/>
        <w:rPr>
          <w:rFonts w:ascii="標楷體" w:eastAsia="標楷體" w:hAnsi="標楷體" w:cs="DFBiaoKaiShuStd-W5"/>
          <w:sz w:val="28"/>
          <w:szCs w:val="28"/>
        </w:rPr>
      </w:pPr>
      <w:r w:rsidRPr="00BD7CD5">
        <w:rPr>
          <w:rFonts w:ascii="標楷體" w:eastAsia="標楷體" w:hAnsi="標楷體" w:hint="eastAsia"/>
          <w:sz w:val="28"/>
          <w:szCs w:val="28"/>
        </w:rPr>
        <w:t>(Ｃ)</w:t>
      </w:r>
      <w:r w:rsidR="00F17241" w:rsidRPr="00BD7CD5">
        <w:rPr>
          <w:rFonts w:ascii="標楷體" w:eastAsia="標楷體" w:hAnsi="標楷體" w:hint="eastAsia"/>
          <w:sz w:val="28"/>
          <w:szCs w:val="28"/>
        </w:rPr>
        <w:t xml:space="preserve"> </w:t>
      </w:r>
      <w:r w:rsidR="008B76F2" w:rsidRPr="00BD7CD5">
        <w:rPr>
          <w:rFonts w:ascii="標楷體" w:eastAsia="標楷體" w:hAnsi="標楷體" w:cs="DFBiaoKaiShuStd-W5" w:hint="eastAsia"/>
          <w:sz w:val="28"/>
          <w:szCs w:val="28"/>
        </w:rPr>
        <w:t>曾於廣西擊潰敵軍</w:t>
      </w:r>
      <w:r w:rsidRPr="00BD7CD5">
        <w:rPr>
          <w:rFonts w:ascii="標楷體" w:eastAsia="標楷體" w:hAnsi="標楷體" w:cs="DFBiaoKaiShuStd-W5" w:hint="eastAsia"/>
          <w:sz w:val="28"/>
          <w:szCs w:val="28"/>
        </w:rPr>
        <w:t xml:space="preserve">                   </w:t>
      </w:r>
      <w:r w:rsidR="008B76F2" w:rsidRPr="00BD7CD5">
        <w:rPr>
          <w:rFonts w:ascii="標楷體" w:eastAsia="標楷體" w:hAnsi="標楷體" w:cs="Untitled"/>
          <w:sz w:val="28"/>
          <w:szCs w:val="28"/>
        </w:rPr>
        <w:t xml:space="preserve">　</w:t>
      </w:r>
      <w:r w:rsidRPr="00BD7CD5">
        <w:rPr>
          <w:rFonts w:ascii="標楷體" w:eastAsia="標楷體" w:hAnsi="標楷體" w:hint="eastAsia"/>
          <w:sz w:val="28"/>
          <w:szCs w:val="28"/>
        </w:rPr>
        <w:t>(Ｄ)</w:t>
      </w:r>
      <w:r w:rsidR="008B76F2" w:rsidRPr="00BD7CD5">
        <w:rPr>
          <w:rFonts w:ascii="標楷體" w:eastAsia="標楷體" w:hAnsi="標楷體" w:cs="DFBiaoKaiShuStd-W5" w:hint="eastAsia"/>
          <w:sz w:val="28"/>
          <w:szCs w:val="28"/>
        </w:rPr>
        <w:t>曾受到石達開提攜</w:t>
      </w:r>
    </w:p>
    <w:p w:rsidR="00FE0F07" w:rsidRPr="00BD7CD5" w:rsidRDefault="00FE0F07" w:rsidP="00BD7CD5">
      <w:pPr>
        <w:adjustRightInd w:val="0"/>
        <w:snapToGrid w:val="0"/>
        <w:spacing w:before="90" w:line="40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E23A53" w:rsidRPr="00BD7CD5" w:rsidRDefault="00345CD8" w:rsidP="00BD7CD5">
      <w:pPr>
        <w:numPr>
          <w:ilvl w:val="0"/>
          <w:numId w:val="1"/>
        </w:numPr>
        <w:adjustRightInd w:val="0"/>
        <w:snapToGrid w:val="0"/>
        <w:spacing w:before="90" w:line="400" w:lineRule="atLeast"/>
        <w:rPr>
          <w:rFonts w:ascii="標楷體" w:eastAsia="標楷體" w:hAnsi="標楷體"/>
          <w:sz w:val="28"/>
          <w:szCs w:val="28"/>
        </w:rPr>
      </w:pPr>
      <w:r w:rsidRPr="00BD7CD5">
        <w:rPr>
          <w:rFonts w:ascii="標楷體" w:eastAsia="標楷體" w:hAnsi="標楷體"/>
          <w:sz w:val="28"/>
          <w:szCs w:val="28"/>
        </w:rPr>
        <w:t>(   )</w:t>
      </w:r>
      <w:r w:rsidRPr="00BD7CD5">
        <w:rPr>
          <w:rFonts w:ascii="標楷體" w:eastAsia="標楷體" w:hAnsi="標楷體" w:hint="eastAsia"/>
          <w:sz w:val="28"/>
          <w:szCs w:val="28"/>
        </w:rPr>
        <w:t xml:space="preserve">「我的血開始在別人身上流動／在不知名的別人身上／在不知名的地方」，詩句中「不知名」所強調的含義為何？　</w:t>
      </w:r>
    </w:p>
    <w:p w:rsidR="00E23A53" w:rsidRPr="00BD7CD5" w:rsidRDefault="00E23A53" w:rsidP="00BD7CD5">
      <w:pPr>
        <w:adjustRightInd w:val="0"/>
        <w:snapToGrid w:val="0"/>
        <w:spacing w:before="90" w:line="400" w:lineRule="atLeast"/>
        <w:rPr>
          <w:rFonts w:ascii="標楷體" w:eastAsia="標楷體" w:hAnsi="標楷體"/>
          <w:sz w:val="28"/>
          <w:szCs w:val="28"/>
        </w:rPr>
      </w:pPr>
      <w:r w:rsidRPr="00BD7CD5">
        <w:rPr>
          <w:rFonts w:ascii="標楷體" w:eastAsia="標楷體" w:hAnsi="標楷體" w:hint="eastAsia"/>
          <w:sz w:val="28"/>
          <w:szCs w:val="28"/>
        </w:rPr>
        <w:t>（Ａ）</w:t>
      </w:r>
      <w:r w:rsidR="00345CD8" w:rsidRPr="00BD7CD5">
        <w:rPr>
          <w:rFonts w:ascii="標楷體" w:eastAsia="標楷體" w:hAnsi="標楷體" w:hint="eastAsia"/>
          <w:sz w:val="28"/>
          <w:szCs w:val="28"/>
        </w:rPr>
        <w:t>醫療資源缺乏及不均</w:t>
      </w:r>
      <w:r w:rsidRPr="00BD7CD5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345CD8" w:rsidRPr="00BD7CD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D7CD5">
        <w:rPr>
          <w:rFonts w:ascii="標楷體" w:eastAsia="標楷體" w:hAnsi="標楷體" w:hint="eastAsia"/>
          <w:sz w:val="28"/>
          <w:szCs w:val="28"/>
        </w:rPr>
        <w:t>(Ｂ)</w:t>
      </w:r>
      <w:r w:rsidR="0040635A" w:rsidRPr="00BD7CD5">
        <w:rPr>
          <w:rFonts w:ascii="標楷體" w:eastAsia="標楷體" w:hAnsi="標楷體" w:hint="eastAsia"/>
          <w:sz w:val="28"/>
          <w:szCs w:val="28"/>
        </w:rPr>
        <w:t>相互救助，不分地域與種族</w:t>
      </w:r>
    </w:p>
    <w:p w:rsidR="00345CD8" w:rsidRPr="00BD7CD5" w:rsidRDefault="00E23A53" w:rsidP="00BD7CD5">
      <w:pPr>
        <w:adjustRightInd w:val="0"/>
        <w:snapToGrid w:val="0"/>
        <w:spacing w:before="90" w:line="40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BD7CD5">
        <w:rPr>
          <w:rFonts w:ascii="標楷體" w:eastAsia="標楷體" w:hAnsi="標楷體" w:hint="eastAsia"/>
          <w:sz w:val="28"/>
          <w:szCs w:val="28"/>
        </w:rPr>
        <w:t>(Ｃ)</w:t>
      </w:r>
      <w:r w:rsidR="0040635A" w:rsidRPr="0040635A">
        <w:rPr>
          <w:rFonts w:ascii="標楷體" w:eastAsia="標楷體" w:hAnsi="標楷體" w:hint="eastAsia"/>
          <w:sz w:val="28"/>
          <w:szCs w:val="28"/>
        </w:rPr>
        <w:t xml:space="preserve"> </w:t>
      </w:r>
      <w:r w:rsidR="0040635A" w:rsidRPr="00BD7CD5">
        <w:rPr>
          <w:rFonts w:ascii="標楷體" w:eastAsia="標楷體" w:hAnsi="標楷體" w:hint="eastAsia"/>
          <w:sz w:val="28"/>
          <w:szCs w:val="28"/>
        </w:rPr>
        <w:t xml:space="preserve">偏遠地區，不知人名與地名　</w:t>
      </w:r>
      <w:r w:rsidR="00345CD8" w:rsidRPr="00BD7CD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D7CD5">
        <w:rPr>
          <w:rFonts w:ascii="標楷體" w:eastAsia="標楷體" w:hAnsi="標楷體" w:hint="eastAsia"/>
          <w:sz w:val="28"/>
          <w:szCs w:val="28"/>
        </w:rPr>
        <w:t xml:space="preserve">        (Ｄ)</w:t>
      </w:r>
      <w:r w:rsidR="00345CD8" w:rsidRPr="00BD7CD5">
        <w:rPr>
          <w:rFonts w:ascii="標楷體" w:eastAsia="標楷體" w:hAnsi="標楷體" w:hint="eastAsia"/>
          <w:sz w:val="28"/>
          <w:szCs w:val="28"/>
        </w:rPr>
        <w:t>血液篩檢匿名的重要性。</w:t>
      </w:r>
    </w:p>
    <w:p w:rsidR="00E23A53" w:rsidRPr="003254AE" w:rsidRDefault="00345CD8" w:rsidP="00BD7CD5">
      <w:pPr>
        <w:pStyle w:val="a3"/>
        <w:numPr>
          <w:ilvl w:val="0"/>
          <w:numId w:val="1"/>
        </w:numPr>
        <w:spacing w:before="9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/>
          <w:sz w:val="28"/>
          <w:szCs w:val="28"/>
        </w:rPr>
        <w:t>(   )</w:t>
      </w:r>
      <w:r w:rsidRPr="003254AE">
        <w:rPr>
          <w:rFonts w:ascii="標楷體" w:eastAsia="標楷體" w:hAnsi="標楷體" w:hint="eastAsia"/>
          <w:sz w:val="28"/>
          <w:szCs w:val="28"/>
        </w:rPr>
        <w:t>「輸血給沒有生機的土地／沒有太陽照耀的地方／徒然染紅了殘缺的地圖」這段詩句的含義</w:t>
      </w:r>
      <w:r w:rsidRPr="003254AE">
        <w:rPr>
          <w:rFonts w:ascii="標楷體" w:eastAsia="標楷體" w:hAnsi="標楷體" w:hint="eastAsia"/>
          <w:sz w:val="28"/>
          <w:szCs w:val="28"/>
          <w:u w:val="double"/>
        </w:rPr>
        <w:t>不包括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下列哪一項？　</w:t>
      </w:r>
    </w:p>
    <w:p w:rsidR="00E23A53" w:rsidRPr="003254AE" w:rsidRDefault="00E23A53" w:rsidP="00BD7CD5">
      <w:pPr>
        <w:pStyle w:val="a3"/>
        <w:spacing w:before="9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（Ａ）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 xml:space="preserve">鼓勵人們捐血給因戰爭受傷的兵士　</w:t>
      </w:r>
    </w:p>
    <w:p w:rsidR="00E23A53" w:rsidRPr="003254AE" w:rsidRDefault="00E23A53" w:rsidP="00BD7CD5">
      <w:pPr>
        <w:pStyle w:val="a3"/>
        <w:spacing w:before="90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(Ｂ)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 xml:space="preserve">「殘缺的地圖」說明戰爭常肇因於土地的爭奪與國族之紛擾　</w:t>
      </w:r>
    </w:p>
    <w:p w:rsidR="00E23A53" w:rsidRPr="003254AE" w:rsidRDefault="00E23A53" w:rsidP="00BD7CD5">
      <w:pPr>
        <w:pStyle w:val="a3"/>
        <w:spacing w:before="90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(Ｃ)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 xml:space="preserve">說明戰爭的「輸血」沒有救人活命的功能　</w:t>
      </w:r>
    </w:p>
    <w:p w:rsidR="00345CD8" w:rsidRPr="003254AE" w:rsidRDefault="00E23A53" w:rsidP="00BD7CD5">
      <w:pPr>
        <w:pStyle w:val="a3"/>
        <w:spacing w:before="90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(Ｄ)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>以「沒有生機」意味死亡，「沒有太陽照耀」意味戰地死傷的慘況。</w:t>
      </w:r>
    </w:p>
    <w:p w:rsidR="00E23A53" w:rsidRPr="003254AE" w:rsidRDefault="00345CD8" w:rsidP="00BD7CD5">
      <w:pPr>
        <w:pStyle w:val="a3"/>
        <w:numPr>
          <w:ilvl w:val="0"/>
          <w:numId w:val="1"/>
        </w:numPr>
        <w:spacing w:before="9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/>
          <w:sz w:val="28"/>
          <w:szCs w:val="28"/>
        </w:rPr>
        <w:lastRenderedPageBreak/>
        <w:t>(   )</w:t>
      </w:r>
      <w:r w:rsidRPr="003254AE">
        <w:rPr>
          <w:rFonts w:ascii="標楷體" w:eastAsia="標楷體" w:hAnsi="標楷體" w:hint="eastAsia"/>
          <w:sz w:val="28"/>
          <w:szCs w:val="28"/>
          <w:u w:val="single"/>
        </w:rPr>
        <w:t>劉蓉</w:t>
      </w:r>
      <w:r w:rsidRPr="003254AE">
        <w:rPr>
          <w:rFonts w:ascii="標楷體" w:eastAsia="標楷體" w:hAnsi="標楷體" w:hint="eastAsia"/>
          <w:sz w:val="28"/>
          <w:szCs w:val="28"/>
        </w:rPr>
        <w:t>的父親說：「一室之不治，何以天下國家為？」其父親說這句話真正的用意為何？</w:t>
      </w:r>
    </w:p>
    <w:p w:rsidR="00E23A53" w:rsidRPr="003254AE" w:rsidRDefault="00E23A53" w:rsidP="00BD7CD5">
      <w:pPr>
        <w:pStyle w:val="a3"/>
        <w:spacing w:before="90"/>
        <w:rPr>
          <w:rFonts w:ascii="標楷體" w:eastAsia="標楷體" w:hAnsi="標楷體" w:cs="細明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（Ａ）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>看見缺點要趕快掩飾，勿讓他人發現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254AE">
        <w:rPr>
          <w:rFonts w:ascii="標楷體" w:eastAsia="標楷體" w:hAnsi="標楷體"/>
          <w:sz w:val="28"/>
          <w:szCs w:val="28"/>
        </w:rPr>
        <w:t xml:space="preserve"> 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  </w:t>
      </w:r>
      <w:r w:rsidR="00345CD8" w:rsidRPr="003254AE">
        <w:rPr>
          <w:rFonts w:ascii="標楷體" w:eastAsia="標楷體" w:hAnsi="標楷體" w:cs="細明體"/>
          <w:sz w:val="28"/>
          <w:szCs w:val="28"/>
        </w:rPr>
        <w:t xml:space="preserve">　</w:t>
      </w:r>
      <w:r w:rsidRPr="003254AE">
        <w:rPr>
          <w:rFonts w:ascii="標楷體" w:eastAsia="標楷體" w:hAnsi="標楷體" w:hint="eastAsia"/>
          <w:sz w:val="28"/>
          <w:szCs w:val="28"/>
        </w:rPr>
        <w:t>(Ｂ)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>碰到阻礙時勿猶豫，應當機立斷</w:t>
      </w:r>
      <w:r w:rsidR="00345CD8" w:rsidRPr="003254AE">
        <w:rPr>
          <w:rFonts w:ascii="標楷體" w:eastAsia="標楷體" w:hAnsi="標楷體" w:cs="細明體"/>
          <w:sz w:val="28"/>
          <w:szCs w:val="28"/>
        </w:rPr>
        <w:t xml:space="preserve">　</w:t>
      </w:r>
    </w:p>
    <w:p w:rsidR="00345CD8" w:rsidRPr="003254AE" w:rsidRDefault="00E23A53" w:rsidP="00BD7CD5">
      <w:pPr>
        <w:pStyle w:val="a3"/>
        <w:spacing w:before="90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(Ｃ)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>面對困難時應謹慎思考，以防因小失大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45CD8" w:rsidRPr="003254AE">
        <w:rPr>
          <w:rFonts w:ascii="標楷體" w:eastAsia="標楷體" w:hAnsi="標楷體" w:cs="細明體"/>
          <w:sz w:val="28"/>
          <w:szCs w:val="28"/>
        </w:rPr>
        <w:t xml:space="preserve">　</w:t>
      </w:r>
      <w:r w:rsidRPr="003254AE">
        <w:rPr>
          <w:rFonts w:ascii="標楷體" w:eastAsia="標楷體" w:hAnsi="標楷體" w:hint="eastAsia"/>
          <w:sz w:val="28"/>
          <w:szCs w:val="28"/>
        </w:rPr>
        <w:t>(Ｄ)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>發現問題應馬上處理，以免情況惡化。</w:t>
      </w:r>
    </w:p>
    <w:p w:rsidR="00BD7CD5" w:rsidRDefault="00345CD8" w:rsidP="00BD7CD5">
      <w:pPr>
        <w:pStyle w:val="a3"/>
        <w:numPr>
          <w:ilvl w:val="0"/>
          <w:numId w:val="1"/>
        </w:numPr>
        <w:spacing w:before="9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/>
          <w:sz w:val="28"/>
          <w:szCs w:val="28"/>
        </w:rPr>
        <w:t>(   )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「足利平地，不與窪適也；及其久，而窪者若平。」這句話隱含的道理，與下列何者最接近？　</w:t>
      </w:r>
    </w:p>
    <w:p w:rsidR="00E23A53" w:rsidRPr="003254AE" w:rsidRDefault="00E23A53" w:rsidP="00BD7CD5">
      <w:pPr>
        <w:pStyle w:val="a3"/>
        <w:spacing w:before="9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（Ａ）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>習慣成自然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F17241">
        <w:rPr>
          <w:rFonts w:ascii="標楷體" w:eastAsia="標楷體" w:hAnsi="標楷體" w:hint="eastAsia"/>
          <w:sz w:val="28"/>
          <w:szCs w:val="28"/>
        </w:rPr>
        <w:t xml:space="preserve"> 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 (Ｂ)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 xml:space="preserve">有志者事竟成　</w:t>
      </w:r>
    </w:p>
    <w:p w:rsidR="00345CD8" w:rsidRPr="003254AE" w:rsidRDefault="00E23A53" w:rsidP="00BD7CD5">
      <w:pPr>
        <w:pStyle w:val="a3"/>
        <w:spacing w:before="90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(Ｃ)</w:t>
      </w:r>
      <w:r w:rsidR="00F17241">
        <w:rPr>
          <w:rFonts w:ascii="標楷體" w:eastAsia="標楷體" w:hAnsi="標楷體" w:hint="eastAsia"/>
          <w:sz w:val="28"/>
          <w:szCs w:val="28"/>
        </w:rPr>
        <w:t xml:space="preserve"> 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>羅馬不是一天造成的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254AE">
        <w:rPr>
          <w:rFonts w:ascii="標楷體" w:eastAsia="標楷體" w:hAnsi="標楷體" w:hint="eastAsia"/>
          <w:sz w:val="28"/>
          <w:szCs w:val="28"/>
        </w:rPr>
        <w:t>(Ｄ)</w:t>
      </w:r>
      <w:r w:rsidR="00345CD8" w:rsidRPr="003254AE">
        <w:rPr>
          <w:rFonts w:ascii="標楷體" w:eastAsia="標楷體" w:hAnsi="標楷體" w:hint="eastAsia"/>
          <w:sz w:val="28"/>
          <w:szCs w:val="28"/>
        </w:rPr>
        <w:t>做一天和尚撞一天鐘。</w:t>
      </w:r>
    </w:p>
    <w:p w:rsidR="00C1606D" w:rsidRPr="00F17241" w:rsidRDefault="00C1606D" w:rsidP="00BD7CD5">
      <w:pPr>
        <w:pStyle w:val="a9"/>
        <w:numPr>
          <w:ilvl w:val="0"/>
          <w:numId w:val="1"/>
        </w:numPr>
        <w:adjustRightInd w:val="0"/>
        <w:snapToGrid w:val="0"/>
        <w:spacing w:before="90" w:line="420" w:lineRule="atLeast"/>
        <w:ind w:leftChars="0"/>
        <w:textAlignment w:val="baseline"/>
        <w:rPr>
          <w:rStyle w:val="my"/>
          <w:rFonts w:ascii="標楷體" w:eastAsia="標楷體" w:hAnsi="標楷體"/>
          <w:color w:val="auto"/>
          <w:sz w:val="28"/>
          <w:szCs w:val="28"/>
        </w:rPr>
      </w:pPr>
      <w:r w:rsidRPr="00F17241">
        <w:rPr>
          <w:rFonts w:ascii="標楷體" w:eastAsia="標楷體" w:hAnsi="標楷體"/>
          <w:sz w:val="28"/>
          <w:szCs w:val="28"/>
        </w:rPr>
        <w:t>(   )</w:t>
      </w:r>
      <w:r w:rsidR="00756756" w:rsidRPr="00F17241">
        <w:rPr>
          <w:rStyle w:val="my"/>
          <w:rFonts w:ascii="標楷體" w:eastAsia="標楷體" w:hAnsi="標楷體" w:hint="eastAsia"/>
          <w:sz w:val="28"/>
          <w:szCs w:val="28"/>
        </w:rPr>
        <w:t xml:space="preserve">「俛而讀，仰而思；思而弗得，輒起，繞室以旋」一句使用了「頂真」修辭技巧，下列何者與之相同？　</w:t>
      </w:r>
    </w:p>
    <w:p w:rsidR="00F17241" w:rsidRDefault="00BD7CD5" w:rsidP="00BD7CD5">
      <w:pPr>
        <w:pStyle w:val="a9"/>
        <w:adjustRightInd w:val="0"/>
        <w:snapToGrid w:val="0"/>
        <w:spacing w:before="90" w:line="420" w:lineRule="atLeast"/>
        <w:ind w:leftChars="0" w:left="964"/>
        <w:textAlignment w:val="baseline"/>
        <w:rPr>
          <w:rStyle w:val="my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1606D" w:rsidRPr="00F17241">
        <w:rPr>
          <w:rFonts w:ascii="標楷體" w:eastAsia="標楷體" w:hAnsi="標楷體" w:hint="eastAsia"/>
          <w:sz w:val="28"/>
          <w:szCs w:val="28"/>
        </w:rPr>
        <w:t>(Ａ)</w:t>
      </w:r>
      <w:r w:rsidR="00756756" w:rsidRPr="00F17241">
        <w:rPr>
          <w:rStyle w:val="my"/>
          <w:rFonts w:ascii="標楷體" w:eastAsia="標楷體" w:hAnsi="標楷體" w:hint="eastAsia"/>
          <w:sz w:val="28"/>
          <w:szCs w:val="28"/>
        </w:rPr>
        <w:t xml:space="preserve">秧針半吐的水田，如棋盤一樣整齊排列　</w:t>
      </w:r>
      <w:r>
        <w:rPr>
          <w:rStyle w:val="my"/>
          <w:rFonts w:ascii="標楷體" w:eastAsia="標楷體" w:hAnsi="標楷體" w:hint="eastAsia"/>
          <w:sz w:val="28"/>
          <w:szCs w:val="28"/>
        </w:rPr>
        <w:t xml:space="preserve">    </w:t>
      </w:r>
      <w:r w:rsidR="00756756" w:rsidRPr="00F17241">
        <w:rPr>
          <w:rStyle w:val="my"/>
          <w:rFonts w:ascii="標楷體" w:eastAsia="標楷體" w:hAnsi="標楷體" w:hint="eastAsia"/>
          <w:sz w:val="28"/>
          <w:szCs w:val="28"/>
        </w:rPr>
        <w:t xml:space="preserve">（Ｂ）我看到新綠，迸跳於回鄉的路上　</w:t>
      </w:r>
    </w:p>
    <w:p w:rsidR="00756756" w:rsidRPr="00F17241" w:rsidRDefault="00BD7CD5" w:rsidP="00BD7CD5">
      <w:pPr>
        <w:pStyle w:val="a9"/>
        <w:adjustRightInd w:val="0"/>
        <w:snapToGrid w:val="0"/>
        <w:spacing w:before="90" w:line="420" w:lineRule="atLeast"/>
        <w:ind w:leftChars="0" w:left="964"/>
        <w:textAlignment w:val="baseline"/>
        <w:rPr>
          <w:rStyle w:val="my"/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1606D" w:rsidRPr="00F17241">
        <w:rPr>
          <w:rFonts w:ascii="標楷體" w:eastAsia="標楷體" w:hAnsi="標楷體" w:hint="eastAsia"/>
          <w:sz w:val="28"/>
          <w:szCs w:val="28"/>
        </w:rPr>
        <w:t>(Ｃ)</w:t>
      </w:r>
      <w:r w:rsidR="00756756" w:rsidRPr="00F17241">
        <w:rPr>
          <w:rStyle w:val="my"/>
          <w:rFonts w:ascii="標楷體" w:eastAsia="標楷體" w:hAnsi="標楷體" w:hint="eastAsia"/>
          <w:sz w:val="28"/>
          <w:szCs w:val="28"/>
        </w:rPr>
        <w:t>朱門酒肉臭，路有凍死骨</w:t>
      </w:r>
      <w:r w:rsidR="00F17241">
        <w:rPr>
          <w:rStyle w:val="my"/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Style w:val="my"/>
          <w:rFonts w:ascii="標楷體" w:eastAsia="標楷體" w:hAnsi="標楷體" w:hint="eastAsia"/>
          <w:sz w:val="28"/>
          <w:szCs w:val="28"/>
        </w:rPr>
        <w:t xml:space="preserve"> </w:t>
      </w:r>
      <w:r w:rsidR="00F17241">
        <w:rPr>
          <w:rStyle w:val="my"/>
          <w:rFonts w:ascii="標楷體" w:eastAsia="標楷體" w:hAnsi="標楷體" w:hint="eastAsia"/>
          <w:sz w:val="28"/>
          <w:szCs w:val="28"/>
        </w:rPr>
        <w:t xml:space="preserve">  </w:t>
      </w:r>
      <w:r w:rsidR="00756756" w:rsidRPr="00F17241">
        <w:rPr>
          <w:rStyle w:val="my"/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Style w:val="my"/>
          <w:rFonts w:ascii="標楷體" w:eastAsia="標楷體" w:hAnsi="標楷體" w:hint="eastAsia"/>
          <w:sz w:val="28"/>
          <w:szCs w:val="28"/>
        </w:rPr>
        <w:t xml:space="preserve"> </w:t>
      </w:r>
      <w:r w:rsidR="00756756" w:rsidRPr="00F17241">
        <w:rPr>
          <w:rStyle w:val="my"/>
          <w:rFonts w:ascii="標楷體" w:eastAsia="標楷體" w:hAnsi="標楷體" w:hint="eastAsia"/>
          <w:sz w:val="28"/>
          <w:szCs w:val="28"/>
        </w:rPr>
        <w:t>（Ｄ）我們撐著傘緩緩走過，走過四季，走過悲歡離合</w:t>
      </w:r>
    </w:p>
    <w:p w:rsidR="00C1606D" w:rsidRPr="00F17241" w:rsidRDefault="00C1606D" w:rsidP="00BD7CD5">
      <w:pPr>
        <w:pStyle w:val="a9"/>
        <w:numPr>
          <w:ilvl w:val="0"/>
          <w:numId w:val="1"/>
        </w:numPr>
        <w:adjustRightInd w:val="0"/>
        <w:snapToGrid w:val="0"/>
        <w:spacing w:before="90" w:line="420" w:lineRule="atLeast"/>
        <w:ind w:leftChars="0"/>
        <w:textAlignment w:val="baseline"/>
        <w:rPr>
          <w:rStyle w:val="my"/>
          <w:rFonts w:ascii="標楷體" w:eastAsia="標楷體" w:hAnsi="標楷體"/>
          <w:color w:val="auto"/>
          <w:sz w:val="28"/>
          <w:szCs w:val="28"/>
        </w:rPr>
      </w:pPr>
      <w:r w:rsidRPr="00F17241">
        <w:rPr>
          <w:rFonts w:ascii="標楷體" w:eastAsia="標楷體" w:hAnsi="標楷體"/>
          <w:sz w:val="28"/>
          <w:szCs w:val="28"/>
        </w:rPr>
        <w:t>(   )</w:t>
      </w:r>
      <w:r w:rsidR="00756756" w:rsidRPr="00F17241">
        <w:rPr>
          <w:rStyle w:val="my"/>
          <w:rFonts w:ascii="標楷體" w:eastAsia="標楷體" w:hAnsi="標楷體" w:hint="eastAsia"/>
          <w:sz w:val="28"/>
          <w:szCs w:val="28"/>
        </w:rPr>
        <w:t xml:space="preserve">「沒有誰的生活是完全按照自己意願，不完美成了我們生命中無法擺脫的一部分，但可以避免讓它變成我們的後悔。」這段話的含義和下列何者最接近？　</w:t>
      </w:r>
    </w:p>
    <w:p w:rsidR="00BD7CD5" w:rsidRDefault="00BD7CD5" w:rsidP="00BD7CD5">
      <w:pPr>
        <w:pStyle w:val="a9"/>
        <w:adjustRightInd w:val="0"/>
        <w:snapToGrid w:val="0"/>
        <w:spacing w:before="90" w:line="420" w:lineRule="atLeast"/>
        <w:ind w:leftChars="0" w:left="964"/>
        <w:textAlignment w:val="baseline"/>
        <w:rPr>
          <w:rStyle w:val="my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1606D" w:rsidRPr="00F17241">
        <w:rPr>
          <w:rFonts w:ascii="標楷體" w:eastAsia="標楷體" w:hAnsi="標楷體" w:hint="eastAsia"/>
          <w:sz w:val="28"/>
          <w:szCs w:val="28"/>
        </w:rPr>
        <w:t>(Ａ)</w:t>
      </w:r>
      <w:r w:rsidR="00756756" w:rsidRPr="00F17241">
        <w:rPr>
          <w:rStyle w:val="my"/>
          <w:rFonts w:ascii="標楷體" w:eastAsia="標楷體" w:hAnsi="標楷體" w:hint="eastAsia"/>
          <w:sz w:val="28"/>
          <w:szCs w:val="28"/>
        </w:rPr>
        <w:t xml:space="preserve">活著的目的就是讓別人活得更好　</w:t>
      </w:r>
      <w:r>
        <w:rPr>
          <w:rStyle w:val="my"/>
          <w:rFonts w:ascii="標楷體" w:eastAsia="標楷體" w:hAnsi="標楷體" w:hint="eastAsia"/>
          <w:sz w:val="28"/>
          <w:szCs w:val="28"/>
        </w:rPr>
        <w:t xml:space="preserve">          </w:t>
      </w:r>
      <w:r w:rsidR="00756756" w:rsidRPr="00F17241">
        <w:rPr>
          <w:rStyle w:val="my"/>
          <w:rFonts w:ascii="標楷體" w:eastAsia="標楷體" w:hAnsi="標楷體" w:hint="eastAsia"/>
          <w:sz w:val="28"/>
          <w:szCs w:val="28"/>
        </w:rPr>
        <w:t xml:space="preserve">（Ｂ）人生豈能盡如人意，但求無愧於心　</w:t>
      </w:r>
    </w:p>
    <w:p w:rsidR="00756756" w:rsidRPr="003254AE" w:rsidRDefault="00BD7CD5" w:rsidP="00BD7CD5">
      <w:pPr>
        <w:pStyle w:val="a9"/>
        <w:adjustRightInd w:val="0"/>
        <w:snapToGrid w:val="0"/>
        <w:spacing w:before="90" w:line="420" w:lineRule="atLeast"/>
        <w:ind w:leftChars="0" w:left="964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1606D" w:rsidRPr="00F17241">
        <w:rPr>
          <w:rFonts w:ascii="標楷體" w:eastAsia="標楷體" w:hAnsi="標楷體" w:hint="eastAsia"/>
          <w:sz w:val="28"/>
          <w:szCs w:val="28"/>
        </w:rPr>
        <w:t>(Ｃ)</w:t>
      </w:r>
      <w:r w:rsidR="00756756" w:rsidRPr="00F17241">
        <w:rPr>
          <w:rStyle w:val="my"/>
          <w:rFonts w:ascii="標楷體" w:eastAsia="標楷體" w:hAnsi="標楷體" w:hint="eastAsia"/>
          <w:sz w:val="28"/>
          <w:szCs w:val="28"/>
        </w:rPr>
        <w:t xml:space="preserve">人生像一盤棋，一步失誤，全盤皆輸　</w:t>
      </w:r>
      <w:r>
        <w:rPr>
          <w:rStyle w:val="my"/>
          <w:rFonts w:ascii="標楷體" w:eastAsia="標楷體" w:hAnsi="標楷體" w:hint="eastAsia"/>
          <w:sz w:val="28"/>
          <w:szCs w:val="28"/>
        </w:rPr>
        <w:t xml:space="preserve">      </w:t>
      </w:r>
      <w:r w:rsidR="00756756" w:rsidRPr="00F17241">
        <w:rPr>
          <w:rStyle w:val="my"/>
          <w:rFonts w:ascii="標楷體" w:eastAsia="標楷體" w:hAnsi="標楷體" w:hint="eastAsia"/>
          <w:sz w:val="28"/>
          <w:szCs w:val="28"/>
        </w:rPr>
        <w:t>（Ｄ）人生不售來回票，一旦動身，不能復返</w:t>
      </w:r>
    </w:p>
    <w:p w:rsidR="00C1606D" w:rsidRPr="00BD7CD5" w:rsidRDefault="00CF2E9A" w:rsidP="00BD7CD5">
      <w:pPr>
        <w:pStyle w:val="a9"/>
        <w:numPr>
          <w:ilvl w:val="0"/>
          <w:numId w:val="1"/>
        </w:numPr>
        <w:adjustRightInd w:val="0"/>
        <w:snapToGrid w:val="0"/>
        <w:spacing w:before="90" w:line="400" w:lineRule="atLeast"/>
        <w:ind w:leftChars="0"/>
        <w:textAlignment w:val="baseline"/>
        <w:rPr>
          <w:rStyle w:val="my"/>
          <w:rFonts w:ascii="標楷體" w:eastAsia="標楷體" w:hAnsi="標楷體"/>
          <w:color w:val="auto"/>
          <w:sz w:val="28"/>
          <w:szCs w:val="28"/>
        </w:rPr>
      </w:pPr>
      <w:bookmarkStart w:id="42" w:name="Z_B72D20894F624412963DC1C66F742251"/>
      <w:bookmarkStart w:id="43" w:name="Z_B997414C67E445EC85BFF559583D4272"/>
      <w:bookmarkStart w:id="44" w:name="Q2CH0380014"/>
      <w:bookmarkEnd w:id="3"/>
      <w:r w:rsidRPr="00BD7CD5">
        <w:rPr>
          <w:rFonts w:ascii="標楷體" w:eastAsia="標楷體" w:hAnsi="標楷體"/>
          <w:sz w:val="28"/>
          <w:szCs w:val="28"/>
        </w:rPr>
        <w:t xml:space="preserve"> </w:t>
      </w:r>
      <w:r w:rsidR="00C1606D" w:rsidRPr="00BD7CD5">
        <w:rPr>
          <w:rFonts w:ascii="標楷體" w:eastAsia="標楷體" w:hAnsi="標楷體"/>
          <w:sz w:val="28"/>
          <w:szCs w:val="28"/>
        </w:rPr>
        <w:t>(   )</w:t>
      </w:r>
      <w:r w:rsidR="00756756" w:rsidRPr="00BD7CD5">
        <w:rPr>
          <w:rStyle w:val="my"/>
          <w:rFonts w:ascii="標楷體" w:eastAsia="標楷體" w:hAnsi="標楷體" w:hint="eastAsia"/>
          <w:sz w:val="28"/>
          <w:szCs w:val="28"/>
        </w:rPr>
        <w:t xml:space="preserve">「車是什麼時候來的□我忘了□事是怎麼辦的□我也忘了□長記不忘的是滿籬生氣勃勃□照眼生明的黃花。」根據文意，句中缺空處應填入何組標點符號最恰當？　</w:t>
      </w:r>
    </w:p>
    <w:p w:rsidR="00756756" w:rsidRPr="00BD7CD5" w:rsidRDefault="00BD7CD5" w:rsidP="00BD7CD5">
      <w:pPr>
        <w:pStyle w:val="a9"/>
        <w:adjustRightInd w:val="0"/>
        <w:snapToGrid w:val="0"/>
        <w:spacing w:before="90" w:line="400" w:lineRule="atLeast"/>
        <w:ind w:leftChars="0" w:left="964"/>
        <w:textAlignment w:val="baseline"/>
        <w:rPr>
          <w:rStyle w:val="my"/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1606D" w:rsidRPr="00BD7CD5">
        <w:rPr>
          <w:rFonts w:ascii="標楷體" w:eastAsia="標楷體" w:hAnsi="標楷體" w:hint="eastAsia"/>
          <w:sz w:val="28"/>
          <w:szCs w:val="28"/>
        </w:rPr>
        <w:t>(Ａ)</w:t>
      </w:r>
      <w:r w:rsidR="00756756" w:rsidRPr="00BD7CD5">
        <w:rPr>
          <w:rStyle w:val="my"/>
          <w:rFonts w:ascii="標楷體" w:eastAsia="標楷體" w:hAnsi="標楷體" w:hint="eastAsia"/>
          <w:sz w:val="28"/>
          <w:szCs w:val="28"/>
        </w:rPr>
        <w:t>，？，？，</w:t>
      </w:r>
      <w:r w:rsidR="00217698">
        <w:rPr>
          <w:rStyle w:val="my"/>
          <w:rFonts w:ascii="標楷體" w:eastAsia="標楷體" w:hAnsi="標楷體" w:hint="eastAsia"/>
          <w:sz w:val="28"/>
          <w:szCs w:val="28"/>
        </w:rPr>
        <w:t xml:space="preserve">     </w:t>
      </w:r>
      <w:r w:rsidR="00756756" w:rsidRPr="00BD7CD5">
        <w:rPr>
          <w:rStyle w:val="my"/>
          <w:rFonts w:ascii="標楷體" w:eastAsia="標楷體" w:hAnsi="標楷體" w:hint="eastAsia"/>
          <w:sz w:val="28"/>
          <w:szCs w:val="28"/>
        </w:rPr>
        <w:t xml:space="preserve">　</w:t>
      </w:r>
      <w:r w:rsidR="00C1606D" w:rsidRPr="00BD7CD5">
        <w:rPr>
          <w:rFonts w:ascii="標楷體" w:eastAsia="標楷體" w:hAnsi="標楷體" w:hint="eastAsia"/>
          <w:sz w:val="28"/>
          <w:szCs w:val="28"/>
        </w:rPr>
        <w:t>(Ｂ)</w:t>
      </w:r>
      <w:r w:rsidR="00756756" w:rsidRPr="00BD7CD5">
        <w:rPr>
          <w:rStyle w:val="my"/>
          <w:rFonts w:ascii="標楷體" w:eastAsia="標楷體" w:hAnsi="標楷體" w:hint="eastAsia"/>
          <w:sz w:val="28"/>
          <w:szCs w:val="28"/>
        </w:rPr>
        <w:t>？。？。，</w:t>
      </w:r>
      <w:r w:rsidR="00217698">
        <w:rPr>
          <w:rStyle w:val="my"/>
          <w:rFonts w:ascii="標楷體" w:eastAsia="標楷體" w:hAnsi="標楷體" w:hint="eastAsia"/>
          <w:sz w:val="28"/>
          <w:szCs w:val="28"/>
        </w:rPr>
        <w:t xml:space="preserve">         </w:t>
      </w:r>
      <w:r w:rsidR="00C1606D" w:rsidRPr="00BD7CD5">
        <w:rPr>
          <w:rFonts w:ascii="標楷體" w:eastAsia="標楷體" w:hAnsi="標楷體" w:hint="eastAsia"/>
          <w:sz w:val="28"/>
          <w:szCs w:val="28"/>
        </w:rPr>
        <w:t>(Ｃ)</w:t>
      </w:r>
      <w:r w:rsidR="00756756" w:rsidRPr="00BD7CD5">
        <w:rPr>
          <w:rStyle w:val="my"/>
          <w:rFonts w:ascii="標楷體" w:eastAsia="標楷體" w:hAnsi="標楷體" w:hint="eastAsia"/>
          <w:sz w:val="28"/>
          <w:szCs w:val="28"/>
        </w:rPr>
        <w:t>，。，。、</w:t>
      </w:r>
      <w:r w:rsidR="00217698">
        <w:rPr>
          <w:rStyle w:val="my"/>
          <w:rFonts w:ascii="標楷體" w:eastAsia="標楷體" w:hAnsi="標楷體" w:hint="eastAsia"/>
          <w:sz w:val="28"/>
          <w:szCs w:val="28"/>
        </w:rPr>
        <w:t xml:space="preserve">        </w:t>
      </w:r>
      <w:r w:rsidR="00756756" w:rsidRPr="00BD7CD5">
        <w:rPr>
          <w:rStyle w:val="my"/>
          <w:rFonts w:ascii="標楷體" w:eastAsia="標楷體" w:hAnsi="標楷體" w:hint="eastAsia"/>
          <w:sz w:val="28"/>
          <w:szCs w:val="28"/>
        </w:rPr>
        <w:t xml:space="preserve">　</w:t>
      </w:r>
      <w:r w:rsidR="00C1606D" w:rsidRPr="00BD7CD5">
        <w:rPr>
          <w:rFonts w:ascii="標楷體" w:eastAsia="標楷體" w:hAnsi="標楷體" w:hint="eastAsia"/>
          <w:sz w:val="28"/>
          <w:szCs w:val="28"/>
        </w:rPr>
        <w:t>(Ｄ)</w:t>
      </w:r>
      <w:r w:rsidR="00756756" w:rsidRPr="00BD7CD5">
        <w:rPr>
          <w:rStyle w:val="my"/>
          <w:rFonts w:ascii="標楷體" w:eastAsia="標楷體" w:hAnsi="標楷體" w:hint="eastAsia"/>
          <w:sz w:val="28"/>
          <w:szCs w:val="28"/>
        </w:rPr>
        <w:t>？；？；、</w:t>
      </w:r>
    </w:p>
    <w:p w:rsidR="00170A30" w:rsidRPr="003254AE" w:rsidRDefault="0089578C" w:rsidP="00BD7CD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/>
          <w:sz w:val="28"/>
          <w:szCs w:val="28"/>
        </w:rPr>
        <w:t xml:space="preserve"> </w:t>
      </w:r>
      <w:r w:rsidR="00971D9B" w:rsidRPr="003254AE">
        <w:rPr>
          <w:rFonts w:ascii="標楷體" w:eastAsia="標楷體" w:hAnsi="標楷體"/>
          <w:sz w:val="28"/>
          <w:szCs w:val="28"/>
        </w:rPr>
        <w:t>(   )</w:t>
      </w:r>
      <w:bookmarkStart w:id="45" w:name="Q_B72D20894F624412963DC1C66F742251"/>
      <w:r w:rsidR="00971D9B" w:rsidRPr="003254AE">
        <w:rPr>
          <w:rFonts w:ascii="標楷體" w:eastAsia="標楷體" w:hAnsi="標楷體" w:hint="eastAsia"/>
          <w:sz w:val="28"/>
          <w:szCs w:val="28"/>
        </w:rPr>
        <w:t xml:space="preserve">「他二人情意綿綿，似乎有道不盡的衷曲。」下列何者與文句中「綿綿」一詞的詞性相同？　</w:t>
      </w:r>
      <w:bookmarkStart w:id="46" w:name="OP1_B72D20894F624412963DC1C66F742251"/>
    </w:p>
    <w:p w:rsidR="00E23A53" w:rsidRPr="003254AE" w:rsidRDefault="00971D9B" w:rsidP="00BD7CD5">
      <w:pPr>
        <w:kinsoku w:val="0"/>
        <w:overflowPunct w:val="0"/>
        <w:autoSpaceDE w:val="0"/>
        <w:autoSpaceDN w:val="0"/>
        <w:adjustRightInd w:val="0"/>
        <w:snapToGrid w:val="0"/>
        <w:spacing w:before="90" w:line="36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(Ａ)</w:t>
      </w:r>
      <w:bookmarkStart w:id="47" w:name="OPTG1_B72D20894F624412963DC1C66F742251"/>
      <w:r w:rsidRPr="003254AE">
        <w:rPr>
          <w:rFonts w:ascii="標楷體" w:eastAsia="標楷體" w:hAnsi="標楷體" w:hint="eastAsia"/>
          <w:sz w:val="28"/>
          <w:szCs w:val="28"/>
        </w:rPr>
        <w:t>屋頂炊煙正「冉冉」上升</w:t>
      </w:r>
      <w:r w:rsidR="00E23A53" w:rsidRPr="003254A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48" w:name="OP2_B72D20894F624412963DC1C66F742251"/>
      <w:bookmarkEnd w:id="46"/>
      <w:bookmarkEnd w:id="47"/>
    </w:p>
    <w:p w:rsidR="00170A30" w:rsidRPr="003254AE" w:rsidRDefault="00971D9B" w:rsidP="00BD7CD5">
      <w:pPr>
        <w:kinsoku w:val="0"/>
        <w:overflowPunct w:val="0"/>
        <w:autoSpaceDE w:val="0"/>
        <w:autoSpaceDN w:val="0"/>
        <w:adjustRightInd w:val="0"/>
        <w:snapToGrid w:val="0"/>
        <w:spacing w:before="90" w:line="36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(Ｂ)</w:t>
      </w:r>
      <w:bookmarkStart w:id="49" w:name="OPTG2_B72D20894F624412963DC1C66F742251"/>
      <w:r w:rsidRPr="003254AE">
        <w:rPr>
          <w:rFonts w:ascii="標楷體" w:eastAsia="標楷體" w:hAnsi="標楷體" w:hint="eastAsia"/>
          <w:sz w:val="28"/>
          <w:szCs w:val="28"/>
        </w:rPr>
        <w:t>數月來不曾下雨，山壁</w:t>
      </w:r>
      <w:r w:rsidR="00170A30" w:rsidRPr="003254AE">
        <w:rPr>
          <w:rFonts w:ascii="標楷體" w:eastAsia="標楷體" w:hAnsi="標楷體" w:hint="eastAsia"/>
          <w:sz w:val="28"/>
          <w:szCs w:val="28"/>
        </w:rPr>
        <w:t>的瀑布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只見「涓涓」水流　</w:t>
      </w:r>
      <w:bookmarkStart w:id="50" w:name="OP3_B72D20894F624412963DC1C66F742251"/>
      <w:bookmarkEnd w:id="48"/>
      <w:bookmarkEnd w:id="49"/>
    </w:p>
    <w:p w:rsidR="00E23A53" w:rsidRPr="003254AE" w:rsidRDefault="00971D9B" w:rsidP="00BD7CD5">
      <w:pPr>
        <w:kinsoku w:val="0"/>
        <w:overflowPunct w:val="0"/>
        <w:autoSpaceDE w:val="0"/>
        <w:autoSpaceDN w:val="0"/>
        <w:adjustRightInd w:val="0"/>
        <w:snapToGrid w:val="0"/>
        <w:spacing w:before="90" w:line="36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(Ｃ)</w:t>
      </w:r>
      <w:bookmarkStart w:id="51" w:name="OPTG3_B72D20894F624412963DC1C66F742251"/>
      <w:r w:rsidRPr="003254AE">
        <w:rPr>
          <w:rFonts w:ascii="標楷體" w:eastAsia="標楷體" w:hAnsi="標楷體" w:hint="eastAsia"/>
          <w:sz w:val="28"/>
          <w:szCs w:val="28"/>
        </w:rPr>
        <w:t xml:space="preserve">聽聞附近工廠排放毒氣，眾人「紛紛」走避　</w:t>
      </w:r>
      <w:bookmarkStart w:id="52" w:name="OP4_B72D20894F624412963DC1C66F742251"/>
      <w:bookmarkEnd w:id="50"/>
      <w:bookmarkEnd w:id="51"/>
    </w:p>
    <w:p w:rsidR="005A361C" w:rsidRPr="003254AE" w:rsidRDefault="00971D9B" w:rsidP="00BD7CD5">
      <w:pPr>
        <w:kinsoku w:val="0"/>
        <w:overflowPunct w:val="0"/>
        <w:autoSpaceDE w:val="0"/>
        <w:autoSpaceDN w:val="0"/>
        <w:adjustRightInd w:val="0"/>
        <w:snapToGrid w:val="0"/>
        <w:spacing w:before="90" w:line="36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(Ｄ)</w:t>
      </w:r>
      <w:bookmarkStart w:id="53" w:name="OPTG4_B72D20894F624412963DC1C66F742251"/>
      <w:r w:rsidRPr="003254AE">
        <w:rPr>
          <w:rFonts w:ascii="標楷體" w:eastAsia="標楷體" w:hAnsi="標楷體" w:hint="eastAsia"/>
          <w:sz w:val="28"/>
          <w:szCs w:val="28"/>
        </w:rPr>
        <w:t>姐姐已出國求學一年了，</w:t>
      </w:r>
      <w:r w:rsidR="0040635A">
        <w:rPr>
          <w:rFonts w:ascii="標楷體" w:eastAsia="標楷體" w:hAnsi="標楷體" w:hint="eastAsia"/>
          <w:sz w:val="28"/>
          <w:szCs w:val="28"/>
        </w:rPr>
        <w:t>我</w:t>
      </w:r>
      <w:r w:rsidRPr="003254AE">
        <w:rPr>
          <w:rFonts w:ascii="標楷體" w:eastAsia="標楷體" w:hAnsi="標楷體" w:hint="eastAsia"/>
          <w:sz w:val="28"/>
          <w:szCs w:val="28"/>
        </w:rPr>
        <w:t>「</w:t>
      </w:r>
      <w:r w:rsidR="0040635A">
        <w:rPr>
          <w:rFonts w:ascii="標楷體" w:eastAsia="標楷體" w:hAnsi="標楷體" w:hint="eastAsia"/>
          <w:sz w:val="28"/>
          <w:szCs w:val="28"/>
        </w:rPr>
        <w:t>殷殷</w:t>
      </w:r>
      <w:r w:rsidRPr="003254AE">
        <w:rPr>
          <w:rFonts w:ascii="標楷體" w:eastAsia="標楷體" w:hAnsi="標楷體" w:hint="eastAsia"/>
          <w:sz w:val="28"/>
          <w:szCs w:val="28"/>
        </w:rPr>
        <w:t>」</w:t>
      </w:r>
      <w:bookmarkEnd w:id="52"/>
      <w:bookmarkEnd w:id="53"/>
      <w:r w:rsidR="0040635A">
        <w:rPr>
          <w:rFonts w:ascii="標楷體" w:eastAsia="標楷體" w:hAnsi="標楷體" w:hint="eastAsia"/>
          <w:sz w:val="28"/>
          <w:szCs w:val="28"/>
        </w:rPr>
        <w:t>盼望她早日學成歸國</w:t>
      </w:r>
      <w:r w:rsidRPr="003254AE">
        <w:rPr>
          <w:rFonts w:ascii="標楷體" w:eastAsia="標楷體" w:hAnsi="標楷體" w:hint="eastAsia"/>
          <w:sz w:val="28"/>
          <w:szCs w:val="28"/>
        </w:rPr>
        <w:t>。</w:t>
      </w:r>
      <w:bookmarkEnd w:id="42"/>
      <w:bookmarkEnd w:id="45"/>
    </w:p>
    <w:p w:rsidR="00DB6596" w:rsidRPr="003254AE" w:rsidRDefault="0089578C" w:rsidP="00BD7CD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="90" w:line="360" w:lineRule="atLeast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 xml:space="preserve"> </w:t>
      </w:r>
      <w:r w:rsidR="002C3BC5" w:rsidRPr="003254AE">
        <w:rPr>
          <w:rFonts w:ascii="標楷體" w:eastAsia="標楷體" w:hAnsi="標楷體" w:hint="eastAsia"/>
          <w:sz w:val="28"/>
          <w:szCs w:val="28"/>
        </w:rPr>
        <w:t>(   )</w:t>
      </w:r>
      <w:bookmarkStart w:id="54" w:name="Q_B997414C67E445EC85BFF559583D4272"/>
      <w:r w:rsidR="002C3BC5" w:rsidRPr="003254AE">
        <w:rPr>
          <w:rFonts w:ascii="標楷體" w:eastAsia="標楷體" w:hAnsi="標楷體" w:hint="eastAsia"/>
          <w:sz w:val="28"/>
          <w:szCs w:val="28"/>
        </w:rPr>
        <w:t>「</w:t>
      </w:r>
      <w:r w:rsidR="002C3BC5" w:rsidRPr="003254AE">
        <w:rPr>
          <w:rFonts w:ascii="標楷體" w:eastAsia="標楷體" w:hAnsi="標楷體" w:hint="eastAsia"/>
          <w:sz w:val="28"/>
          <w:szCs w:val="28"/>
          <w:u w:val="single"/>
        </w:rPr>
        <w:t>魯賓斯坦</w:t>
      </w:r>
      <w:r w:rsidR="002C3BC5" w:rsidRPr="003254AE">
        <w:rPr>
          <w:rFonts w:ascii="標楷體" w:eastAsia="標楷體" w:hAnsi="標楷體" w:hint="eastAsia"/>
          <w:sz w:val="28"/>
          <w:szCs w:val="28"/>
        </w:rPr>
        <w:t>手中的</w:t>
      </w:r>
      <w:r w:rsidR="002C3BC5" w:rsidRPr="003254AE">
        <w:rPr>
          <w:rFonts w:ascii="標楷體" w:eastAsia="標楷體" w:hAnsi="標楷體" w:hint="eastAsia"/>
          <w:sz w:val="28"/>
          <w:szCs w:val="28"/>
          <w:u w:val="single"/>
        </w:rPr>
        <w:t>蕭邦</w:t>
      </w:r>
      <w:r w:rsidR="002C3BC5" w:rsidRPr="003254AE">
        <w:rPr>
          <w:rFonts w:ascii="標楷體" w:eastAsia="標楷體" w:hAnsi="標楷體" w:hint="eastAsia"/>
          <w:sz w:val="28"/>
          <w:szCs w:val="28"/>
        </w:rPr>
        <w:t>是多變的，有時堅毅，有時激情，當然也有抒情的一面，但在一開始，人們非常不習慣不再病懨厭而軟弱無力的</w:t>
      </w:r>
      <w:r w:rsidR="002C3BC5" w:rsidRPr="003254AE">
        <w:rPr>
          <w:rFonts w:ascii="標楷體" w:eastAsia="標楷體" w:hAnsi="標楷體" w:hint="eastAsia"/>
          <w:sz w:val="28"/>
          <w:szCs w:val="28"/>
          <w:u w:val="single"/>
        </w:rPr>
        <w:t>蕭邦</w:t>
      </w:r>
      <w:r w:rsidR="002C3BC5" w:rsidRPr="003254AE">
        <w:rPr>
          <w:rFonts w:ascii="標楷體" w:eastAsia="標楷體" w:hAnsi="標楷體" w:hint="eastAsia"/>
          <w:sz w:val="28"/>
          <w:szCs w:val="28"/>
        </w:rPr>
        <w:t>，而批評</w:t>
      </w:r>
      <w:r w:rsidR="002C3BC5" w:rsidRPr="003254AE">
        <w:rPr>
          <w:rFonts w:ascii="標楷體" w:eastAsia="標楷體" w:hAnsi="標楷體" w:hint="eastAsia"/>
          <w:sz w:val="28"/>
          <w:szCs w:val="28"/>
          <w:u w:val="single"/>
        </w:rPr>
        <w:t>魯賓斯坦</w:t>
      </w:r>
      <w:r w:rsidR="002C3BC5" w:rsidRPr="003254AE">
        <w:rPr>
          <w:rFonts w:ascii="標楷體" w:eastAsia="標楷體" w:hAnsi="標楷體" w:hint="eastAsia"/>
          <w:sz w:val="28"/>
          <w:szCs w:val="28"/>
        </w:rPr>
        <w:t>的詮釋太不投入，沒有表現出鋼琴詩人旋律中的詩意，但</w:t>
      </w:r>
      <w:r w:rsidR="002C3BC5" w:rsidRPr="003254AE">
        <w:rPr>
          <w:rFonts w:ascii="標楷體" w:eastAsia="標楷體" w:hAnsi="標楷體" w:hint="eastAsia"/>
          <w:sz w:val="28"/>
          <w:szCs w:val="28"/>
          <w:u w:val="single"/>
        </w:rPr>
        <w:t>魯賓斯坦</w:t>
      </w:r>
      <w:r w:rsidR="002C3BC5" w:rsidRPr="003254AE">
        <w:rPr>
          <w:rFonts w:ascii="標楷體" w:eastAsia="標楷體" w:hAnsi="標楷體" w:hint="eastAsia"/>
          <w:sz w:val="28"/>
          <w:szCs w:val="28"/>
        </w:rPr>
        <w:t>卻大聲地說，他要打破大眾眼中存在已久的</w:t>
      </w:r>
      <w:r w:rsidR="002C3BC5" w:rsidRPr="003254AE">
        <w:rPr>
          <w:rFonts w:ascii="標楷體" w:eastAsia="標楷體" w:hAnsi="標楷體" w:hint="eastAsia"/>
          <w:sz w:val="28"/>
          <w:szCs w:val="28"/>
          <w:u w:val="single"/>
        </w:rPr>
        <w:t>蕭邦</w:t>
      </w:r>
      <w:r w:rsidR="002C3BC5" w:rsidRPr="003254AE">
        <w:rPr>
          <w:rFonts w:ascii="標楷體" w:eastAsia="標楷體" w:hAnsi="標楷體" w:hint="eastAsia"/>
          <w:sz w:val="28"/>
          <w:szCs w:val="28"/>
        </w:rPr>
        <w:t>神話，</w:t>
      </w:r>
      <w:r w:rsidR="002C3BC5" w:rsidRPr="003254AE">
        <w:rPr>
          <w:rFonts w:ascii="標楷體" w:eastAsia="標楷體" w:hAnsi="標楷體" w:hint="eastAsia"/>
          <w:sz w:val="28"/>
          <w:szCs w:val="28"/>
          <w:u w:val="single"/>
        </w:rPr>
        <w:t>蕭邦</w:t>
      </w:r>
      <w:r w:rsidR="002C3BC5" w:rsidRPr="003254AE">
        <w:rPr>
          <w:rFonts w:ascii="標楷體" w:eastAsia="標楷體" w:hAnsi="標楷體" w:hint="eastAsia"/>
          <w:sz w:val="28"/>
          <w:szCs w:val="28"/>
        </w:rPr>
        <w:t>的生活不是只有風花雪月，他也有一般人的其他情感，例如舞蹈時的歡樂之情，或是國土淪喪時的悲憤激情，</w:t>
      </w:r>
      <w:r w:rsidR="002C3BC5" w:rsidRPr="003254AE">
        <w:rPr>
          <w:rFonts w:ascii="標楷體" w:eastAsia="標楷體" w:hAnsi="標楷體" w:hint="eastAsia"/>
          <w:sz w:val="28"/>
          <w:szCs w:val="28"/>
          <w:u w:val="single"/>
        </w:rPr>
        <w:t>蕭邦</w:t>
      </w:r>
      <w:r w:rsidR="002C3BC5" w:rsidRPr="003254AE">
        <w:rPr>
          <w:rFonts w:ascii="標楷體" w:eastAsia="標楷體" w:hAnsi="標楷體" w:hint="eastAsia"/>
          <w:sz w:val="28"/>
          <w:szCs w:val="28"/>
        </w:rPr>
        <w:t xml:space="preserve">的情感是多變而彩色的，而不是只有粉紅色的浪漫。」下列何者可以作為這段文章的標題？　</w:t>
      </w:r>
      <w:bookmarkStart w:id="55" w:name="OP1_B997414C67E445EC85BFF559583D4272"/>
    </w:p>
    <w:p w:rsidR="00DB6596" w:rsidRPr="003254AE" w:rsidRDefault="002C3BC5" w:rsidP="00BD7CD5">
      <w:pPr>
        <w:kinsoku w:val="0"/>
        <w:overflowPunct w:val="0"/>
        <w:autoSpaceDE w:val="0"/>
        <w:autoSpaceDN w:val="0"/>
        <w:adjustRightInd w:val="0"/>
        <w:snapToGrid w:val="0"/>
        <w:spacing w:before="90" w:line="36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(Ａ)</w:t>
      </w:r>
      <w:bookmarkStart w:id="56" w:name="OPTG1_B997414C67E445EC85BFF559583D4272"/>
      <w:r w:rsidRPr="003254AE">
        <w:rPr>
          <w:rFonts w:ascii="標楷體" w:eastAsia="標楷體" w:hAnsi="標楷體" w:hint="eastAsia"/>
          <w:sz w:val="28"/>
          <w:szCs w:val="28"/>
          <w:u w:val="wave"/>
        </w:rPr>
        <w:t>蕭邦的粉紅色浪漫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57" w:name="OP2_B997414C67E445EC85BFF559583D4272"/>
      <w:bookmarkEnd w:id="55"/>
      <w:bookmarkEnd w:id="56"/>
      <w:r w:rsidR="00DB6596" w:rsidRPr="003254AE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3254AE">
        <w:rPr>
          <w:rFonts w:ascii="標楷體" w:eastAsia="標楷體" w:hAnsi="標楷體" w:hint="eastAsia"/>
          <w:sz w:val="28"/>
          <w:szCs w:val="28"/>
        </w:rPr>
        <w:t>(Ｂ)</w:t>
      </w:r>
      <w:bookmarkStart w:id="58" w:name="OPTG2_B997414C67E445EC85BFF559583D4272"/>
      <w:r w:rsidRPr="003254AE">
        <w:rPr>
          <w:rFonts w:ascii="標楷體" w:eastAsia="標楷體" w:hAnsi="標楷體" w:hint="eastAsia"/>
          <w:sz w:val="28"/>
          <w:szCs w:val="28"/>
          <w:u w:val="wave"/>
        </w:rPr>
        <w:t>偉大的蕭邦詮釋者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59" w:name="OP3_B997414C67E445EC85BFF559583D4272"/>
      <w:bookmarkEnd w:id="57"/>
      <w:bookmarkEnd w:id="58"/>
    </w:p>
    <w:p w:rsidR="00DB6596" w:rsidRPr="003254AE" w:rsidRDefault="002C3BC5" w:rsidP="00BD7CD5">
      <w:pPr>
        <w:kinsoku w:val="0"/>
        <w:overflowPunct w:val="0"/>
        <w:autoSpaceDE w:val="0"/>
        <w:autoSpaceDN w:val="0"/>
        <w:adjustRightInd w:val="0"/>
        <w:snapToGrid w:val="0"/>
        <w:spacing w:before="90" w:line="36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(Ｃ)</w:t>
      </w:r>
      <w:bookmarkStart w:id="60" w:name="OPTG3_B997414C67E445EC85BFF559583D4272"/>
      <w:r w:rsidRPr="003254AE">
        <w:rPr>
          <w:rFonts w:ascii="標楷體" w:eastAsia="標楷體" w:hAnsi="標楷體" w:hint="eastAsia"/>
          <w:sz w:val="28"/>
          <w:szCs w:val="28"/>
          <w:u w:val="wave"/>
        </w:rPr>
        <w:t>多變化的魯賓斯坦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61" w:name="OP4_B997414C67E445EC85BFF559583D4272"/>
      <w:bookmarkEnd w:id="59"/>
      <w:bookmarkEnd w:id="60"/>
      <w:r w:rsidR="00DB6596" w:rsidRPr="003254AE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3254AE">
        <w:rPr>
          <w:rFonts w:ascii="標楷體" w:eastAsia="標楷體" w:hAnsi="標楷體" w:hint="eastAsia"/>
          <w:sz w:val="28"/>
          <w:szCs w:val="28"/>
        </w:rPr>
        <w:t>(Ｄ)</w:t>
      </w:r>
      <w:bookmarkStart w:id="62" w:name="OPTG4_B997414C67E445EC85BFF559583D4272"/>
      <w:r w:rsidRPr="003254AE">
        <w:rPr>
          <w:rFonts w:ascii="標楷體" w:eastAsia="標楷體" w:hAnsi="標楷體" w:hint="eastAsia"/>
          <w:sz w:val="28"/>
          <w:szCs w:val="28"/>
          <w:u w:val="wave"/>
        </w:rPr>
        <w:t>鋼琴中的詩意旋律</w:t>
      </w:r>
      <w:bookmarkEnd w:id="61"/>
      <w:bookmarkEnd w:id="62"/>
      <w:r w:rsidRPr="003254AE">
        <w:rPr>
          <w:rFonts w:ascii="標楷體" w:eastAsia="標楷體" w:hAnsi="標楷體" w:hint="eastAsia"/>
          <w:sz w:val="28"/>
          <w:szCs w:val="28"/>
        </w:rPr>
        <w:t>。</w:t>
      </w:r>
      <w:bookmarkEnd w:id="43"/>
      <w:bookmarkEnd w:id="54"/>
    </w:p>
    <w:p w:rsidR="00DB6596" w:rsidRPr="003254AE" w:rsidRDefault="0089578C" w:rsidP="00BD7CD5">
      <w:pPr>
        <w:pStyle w:val="a3"/>
        <w:numPr>
          <w:ilvl w:val="0"/>
          <w:numId w:val="1"/>
        </w:numPr>
        <w:spacing w:before="9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 xml:space="preserve"> </w:t>
      </w:r>
      <w:r w:rsidR="002C3BC5" w:rsidRPr="003254AE">
        <w:rPr>
          <w:rFonts w:ascii="標楷體" w:eastAsia="標楷體" w:hAnsi="標楷體" w:hint="eastAsia"/>
          <w:sz w:val="28"/>
          <w:szCs w:val="28"/>
        </w:rPr>
        <w:t>(   )</w:t>
      </w:r>
      <w:r w:rsidR="002C3BC5" w:rsidRPr="003254AE">
        <w:rPr>
          <w:rFonts w:ascii="標楷體" w:eastAsia="標楷體" w:hAnsi="標楷體" w:hint="eastAsia"/>
          <w:sz w:val="28"/>
          <w:szCs w:val="28"/>
          <w:u w:val="wave"/>
        </w:rPr>
        <w:t>世說新語</w:t>
      </w:r>
      <w:r w:rsidR="002C3BC5" w:rsidRPr="003254AE">
        <w:rPr>
          <w:rFonts w:ascii="標楷體" w:eastAsia="標楷體" w:hAnsi="標楷體" w:hint="eastAsia"/>
          <w:w w:val="15"/>
          <w:sz w:val="28"/>
          <w:szCs w:val="28"/>
        </w:rPr>
        <w:t xml:space="preserve">　</w:t>
      </w:r>
      <w:r w:rsidR="002C3BC5" w:rsidRPr="003254AE">
        <w:rPr>
          <w:rFonts w:ascii="標楷體" w:eastAsia="標楷體" w:hAnsi="標楷體" w:hint="eastAsia"/>
          <w:sz w:val="28"/>
          <w:szCs w:val="28"/>
          <w:u w:val="wave"/>
        </w:rPr>
        <w:t>假譎</w:t>
      </w:r>
      <w:r w:rsidR="002C3BC5" w:rsidRPr="003254AE">
        <w:rPr>
          <w:rFonts w:ascii="標楷體" w:eastAsia="標楷體" w:hAnsi="標楷體" w:hint="eastAsia"/>
          <w:sz w:val="28"/>
          <w:szCs w:val="28"/>
        </w:rPr>
        <w:t>：「</w:t>
      </w:r>
      <w:r w:rsidR="002C3BC5" w:rsidRPr="003254AE">
        <w:rPr>
          <w:rFonts w:ascii="標楷體" w:eastAsia="標楷體" w:hAnsi="標楷體" w:hint="eastAsia"/>
          <w:sz w:val="28"/>
          <w:szCs w:val="28"/>
          <w:u w:val="single"/>
        </w:rPr>
        <w:t>魏武</w:t>
      </w:r>
      <w:r w:rsidR="002C3BC5" w:rsidRPr="003254AE">
        <w:rPr>
          <w:rFonts w:ascii="標楷體" w:eastAsia="標楷體" w:hAnsi="標楷體" w:hint="eastAsia"/>
          <w:sz w:val="28"/>
          <w:szCs w:val="28"/>
        </w:rPr>
        <w:t>行役，失汲道，軍皆渴，乃令曰：『前有大梅林，饒子甘酸，可以解渴。』士卒聞之，口皆水出，乘此得及前源。」由上文可推知</w:t>
      </w:r>
      <w:r w:rsidR="002C3BC5" w:rsidRPr="003254AE">
        <w:rPr>
          <w:rFonts w:ascii="標楷體" w:eastAsia="標楷體" w:hAnsi="標楷體" w:hint="eastAsia"/>
          <w:sz w:val="28"/>
          <w:szCs w:val="28"/>
          <w:u w:val="single"/>
        </w:rPr>
        <w:t>曹操</w:t>
      </w:r>
      <w:r w:rsidR="002C3BC5" w:rsidRPr="003254AE">
        <w:rPr>
          <w:rFonts w:ascii="標楷體" w:eastAsia="標楷體" w:hAnsi="標楷體" w:hint="eastAsia"/>
          <w:sz w:val="28"/>
          <w:szCs w:val="28"/>
        </w:rPr>
        <w:t xml:space="preserve">是一個怎樣的人？　</w:t>
      </w:r>
      <w:bookmarkStart w:id="63" w:name="OP1_E8C5EB74CDBD4611A1BEADB248BFFD13"/>
    </w:p>
    <w:p w:rsidR="00DB6596" w:rsidRPr="003254AE" w:rsidRDefault="002C3BC5" w:rsidP="00BD7CD5">
      <w:pPr>
        <w:pStyle w:val="a3"/>
        <w:spacing w:before="90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(Ａ)</w:t>
      </w:r>
      <w:bookmarkStart w:id="64" w:name="OPTG1_E8C5EB74CDBD4611A1BEADB248BFFD13"/>
      <w:r w:rsidRPr="003254AE">
        <w:rPr>
          <w:rFonts w:ascii="標楷體" w:eastAsia="標楷體" w:hAnsi="標楷體" w:hint="eastAsia"/>
          <w:sz w:val="28"/>
          <w:szCs w:val="28"/>
        </w:rPr>
        <w:t xml:space="preserve">仁民愛物，善良誠實　</w:t>
      </w:r>
      <w:bookmarkStart w:id="65" w:name="OP2_E8C5EB74CDBD4611A1BEADB248BFFD13"/>
      <w:bookmarkEnd w:id="63"/>
      <w:bookmarkEnd w:id="64"/>
      <w:r w:rsidR="00DB6596" w:rsidRPr="003254AE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3254AE">
        <w:rPr>
          <w:rFonts w:ascii="標楷體" w:eastAsia="標楷體" w:hAnsi="標楷體" w:hint="eastAsia"/>
          <w:sz w:val="28"/>
          <w:szCs w:val="28"/>
        </w:rPr>
        <w:t>(Ｂ)</w:t>
      </w:r>
      <w:bookmarkStart w:id="66" w:name="OPTG2_E8C5EB74CDBD4611A1BEADB248BFFD13"/>
      <w:r w:rsidRPr="003254AE">
        <w:rPr>
          <w:rFonts w:ascii="標楷體" w:eastAsia="標楷體" w:hAnsi="標楷體" w:hint="eastAsia"/>
          <w:sz w:val="28"/>
          <w:szCs w:val="28"/>
        </w:rPr>
        <w:t xml:space="preserve">城府很深，善於忌妒　</w:t>
      </w:r>
      <w:bookmarkStart w:id="67" w:name="OP3_E8C5EB74CDBD4611A1BEADB248BFFD13"/>
      <w:bookmarkEnd w:id="65"/>
      <w:bookmarkEnd w:id="66"/>
    </w:p>
    <w:p w:rsidR="002C3BC5" w:rsidRDefault="002C3BC5" w:rsidP="00BD7CD5">
      <w:pPr>
        <w:pStyle w:val="a3"/>
        <w:spacing w:before="90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(Ｃ)</w:t>
      </w:r>
      <w:bookmarkStart w:id="68" w:name="OPTG3_E8C5EB74CDBD4611A1BEADB248BFFD13"/>
      <w:r w:rsidRPr="003254AE">
        <w:rPr>
          <w:rFonts w:ascii="標楷體" w:eastAsia="標楷體" w:hAnsi="標楷體" w:hint="eastAsia"/>
          <w:sz w:val="28"/>
          <w:szCs w:val="28"/>
        </w:rPr>
        <w:t>洞悉人性，善用心理</w:t>
      </w:r>
      <w:r w:rsidR="00DB6596" w:rsidRPr="003254AE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3254AE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69" w:name="OP4_E8C5EB74CDBD4611A1BEADB248BFFD13"/>
      <w:bookmarkEnd w:id="67"/>
      <w:bookmarkEnd w:id="68"/>
      <w:r w:rsidRPr="003254AE">
        <w:rPr>
          <w:rFonts w:ascii="標楷體" w:eastAsia="標楷體" w:hAnsi="標楷體" w:hint="eastAsia"/>
          <w:sz w:val="28"/>
          <w:szCs w:val="28"/>
        </w:rPr>
        <w:t>(Ｄ)</w:t>
      </w:r>
      <w:bookmarkStart w:id="70" w:name="OPTG4_E8C5EB74CDBD4611A1BEADB248BFFD13"/>
      <w:r w:rsidRPr="003254AE">
        <w:rPr>
          <w:rFonts w:ascii="標楷體" w:eastAsia="標楷體" w:hAnsi="標楷體" w:hint="eastAsia"/>
          <w:sz w:val="28"/>
          <w:szCs w:val="28"/>
        </w:rPr>
        <w:t>樸質木訥，不善言詞</w:t>
      </w:r>
      <w:bookmarkEnd w:id="69"/>
      <w:bookmarkEnd w:id="70"/>
      <w:r w:rsidRPr="003254AE">
        <w:rPr>
          <w:rFonts w:ascii="標楷體" w:eastAsia="標楷體" w:hAnsi="標楷體" w:hint="eastAsia"/>
          <w:sz w:val="28"/>
          <w:szCs w:val="28"/>
        </w:rPr>
        <w:t>。</w:t>
      </w:r>
    </w:p>
    <w:p w:rsidR="00FE0F07" w:rsidRPr="003254AE" w:rsidRDefault="00FE0F07" w:rsidP="00BD7CD5">
      <w:pPr>
        <w:pStyle w:val="a3"/>
        <w:spacing w:before="90"/>
        <w:ind w:firstLineChars="50" w:firstLine="140"/>
        <w:rPr>
          <w:rFonts w:ascii="標楷體" w:eastAsia="標楷體" w:hAnsi="標楷體"/>
          <w:sz w:val="28"/>
          <w:szCs w:val="28"/>
        </w:rPr>
      </w:pPr>
    </w:p>
    <w:bookmarkEnd w:id="44"/>
    <w:p w:rsidR="00B35E79" w:rsidRPr="003254AE" w:rsidRDefault="0089578C" w:rsidP="00BD7CD5">
      <w:pPr>
        <w:pStyle w:val="a3"/>
        <w:numPr>
          <w:ilvl w:val="0"/>
          <w:numId w:val="1"/>
        </w:numPr>
        <w:spacing w:before="9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 xml:space="preserve"> </w:t>
      </w:r>
      <w:r w:rsidR="000129CA" w:rsidRPr="003254AE">
        <w:rPr>
          <w:rFonts w:ascii="標楷體" w:eastAsia="標楷體" w:hAnsi="標楷體" w:hint="eastAsia"/>
          <w:sz w:val="28"/>
          <w:szCs w:val="28"/>
        </w:rPr>
        <w:t>(   )</w:t>
      </w:r>
      <w:r w:rsidR="00B35E79" w:rsidRPr="003254AE">
        <w:rPr>
          <w:rFonts w:ascii="標楷體" w:eastAsia="標楷體" w:hAnsi="標楷體" w:hint="eastAsia"/>
          <w:sz w:val="28"/>
          <w:szCs w:val="28"/>
        </w:rPr>
        <w:t xml:space="preserve">俗語說：「天下本無事，庸人自擾之。」其中的「庸」字意指平凡，下列詞語中的「庸」字何者解釋與此相同？　</w:t>
      </w:r>
    </w:p>
    <w:p w:rsidR="00B35E79" w:rsidRPr="003254AE" w:rsidRDefault="00B35E79" w:rsidP="00BD7CD5">
      <w:pPr>
        <w:pStyle w:val="a3"/>
        <w:spacing w:before="90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 xml:space="preserve">(Ａ)人須有信，無「庸」置疑　              (Ｂ)不遭人忌是「庸」才　</w:t>
      </w:r>
    </w:p>
    <w:p w:rsidR="00E25707" w:rsidRPr="003254AE" w:rsidRDefault="00B35E79" w:rsidP="00BD7CD5">
      <w:pPr>
        <w:pStyle w:val="a3"/>
        <w:spacing w:before="90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(Ｃ)隱心而後動，謗議「庸」何傷　          (Ｄ)助人為樂事，何需酬「庸」</w:t>
      </w:r>
    </w:p>
    <w:p w:rsidR="00DB6596" w:rsidRPr="003254AE" w:rsidRDefault="000129CA" w:rsidP="00BD7CD5">
      <w:pPr>
        <w:pStyle w:val="a3"/>
        <w:numPr>
          <w:ilvl w:val="0"/>
          <w:numId w:val="1"/>
        </w:numPr>
        <w:spacing w:before="9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lastRenderedPageBreak/>
        <w:t>(   )</w:t>
      </w:r>
      <w:r w:rsidR="00DB6596" w:rsidRPr="003254AE">
        <w:rPr>
          <w:rFonts w:ascii="標楷體" w:eastAsia="標楷體" w:hAnsi="標楷體" w:hint="eastAsia"/>
          <w:sz w:val="28"/>
          <w:szCs w:val="28"/>
        </w:rPr>
        <w:t xml:space="preserve">「夕陽西下，斷腸人在天涯」一句呈現的心情與下列何者最相近？　</w:t>
      </w:r>
    </w:p>
    <w:p w:rsidR="00DB6596" w:rsidRPr="003254AE" w:rsidRDefault="00E23A53" w:rsidP="00BD7CD5">
      <w:pPr>
        <w:pStyle w:val="a3"/>
        <w:spacing w:before="90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(Ａ)</w:t>
      </w:r>
      <w:r w:rsidR="00DB6596" w:rsidRPr="003254AE">
        <w:rPr>
          <w:rFonts w:ascii="標楷體" w:eastAsia="標楷體" w:hAnsi="標楷體" w:hint="eastAsia"/>
          <w:sz w:val="28"/>
          <w:szCs w:val="28"/>
        </w:rPr>
        <w:t xml:space="preserve">孤舟蓑笠翁，獨釣寒江雪               　</w:t>
      </w:r>
      <w:r w:rsidRPr="003254AE">
        <w:rPr>
          <w:rFonts w:ascii="標楷體" w:eastAsia="標楷體" w:hAnsi="標楷體" w:hint="eastAsia"/>
          <w:sz w:val="28"/>
          <w:szCs w:val="28"/>
        </w:rPr>
        <w:t>(Ｂ)</w:t>
      </w:r>
      <w:r w:rsidR="0040635A" w:rsidRPr="0040635A">
        <w:rPr>
          <w:rFonts w:ascii="標楷體" w:eastAsia="標楷體" w:hAnsi="標楷體" w:hint="eastAsia"/>
          <w:sz w:val="28"/>
          <w:szCs w:val="28"/>
        </w:rPr>
        <w:t xml:space="preserve"> </w:t>
      </w:r>
      <w:r w:rsidR="0040635A" w:rsidRPr="003254AE">
        <w:rPr>
          <w:rFonts w:ascii="標楷體" w:eastAsia="標楷體" w:hAnsi="標楷體" w:hint="eastAsia"/>
          <w:sz w:val="28"/>
          <w:szCs w:val="28"/>
        </w:rPr>
        <w:t xml:space="preserve">姑蘇城外寒山寺，夜半鐘聲到客船  </w:t>
      </w:r>
    </w:p>
    <w:p w:rsidR="00DB6596" w:rsidRPr="003254AE" w:rsidRDefault="00E23A53" w:rsidP="00BD7CD5">
      <w:pPr>
        <w:pStyle w:val="a3"/>
        <w:spacing w:before="90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(Ｃ)</w:t>
      </w:r>
      <w:r w:rsidR="0040635A" w:rsidRPr="003254AE">
        <w:rPr>
          <w:rFonts w:ascii="標楷體" w:eastAsia="標楷體" w:hAnsi="標楷體" w:hint="eastAsia"/>
          <w:sz w:val="28"/>
          <w:szCs w:val="28"/>
        </w:rPr>
        <w:t xml:space="preserve">萬里赴戎機，關山度若飛　</w:t>
      </w:r>
      <w:r w:rsidR="0040635A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B6596" w:rsidRPr="003254AE">
        <w:rPr>
          <w:rFonts w:ascii="標楷體" w:eastAsia="標楷體" w:hAnsi="標楷體" w:hint="eastAsia"/>
          <w:sz w:val="28"/>
          <w:szCs w:val="28"/>
        </w:rPr>
        <w:t xml:space="preserve">   </w:t>
      </w:r>
      <w:r w:rsidR="0040635A">
        <w:rPr>
          <w:rFonts w:ascii="標楷體" w:eastAsia="標楷體" w:hAnsi="標楷體" w:hint="eastAsia"/>
          <w:sz w:val="28"/>
          <w:szCs w:val="28"/>
        </w:rPr>
        <w:t xml:space="preserve"> </w:t>
      </w:r>
      <w:r w:rsidR="00DB6596" w:rsidRPr="003254A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254AE">
        <w:rPr>
          <w:rFonts w:ascii="標楷體" w:eastAsia="標楷體" w:hAnsi="標楷體" w:hint="eastAsia"/>
          <w:sz w:val="28"/>
          <w:szCs w:val="28"/>
        </w:rPr>
        <w:t>(Ｄ)</w:t>
      </w:r>
      <w:r w:rsidR="00DB6596" w:rsidRPr="003254AE">
        <w:rPr>
          <w:rFonts w:ascii="標楷體" w:eastAsia="標楷體" w:hAnsi="標楷體" w:hint="eastAsia"/>
          <w:sz w:val="28"/>
          <w:szCs w:val="28"/>
        </w:rPr>
        <w:t>孤帆遠影碧山盡，唯見長江天際流。</w:t>
      </w:r>
    </w:p>
    <w:p w:rsidR="00F52977" w:rsidRPr="003254AE" w:rsidRDefault="0089578C" w:rsidP="00BD7CD5">
      <w:pPr>
        <w:pStyle w:val="a3"/>
        <w:numPr>
          <w:ilvl w:val="0"/>
          <w:numId w:val="1"/>
        </w:numPr>
        <w:spacing w:before="9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 xml:space="preserve"> </w:t>
      </w:r>
      <w:r w:rsidR="000129CA" w:rsidRPr="003254AE">
        <w:rPr>
          <w:rFonts w:ascii="標楷體" w:eastAsia="標楷體" w:hAnsi="標楷體" w:hint="eastAsia"/>
          <w:sz w:val="28"/>
          <w:szCs w:val="28"/>
        </w:rPr>
        <w:t>(   )</w:t>
      </w:r>
      <w:r w:rsidR="00F52977" w:rsidRPr="003254AE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EC808" wp14:editId="1EACA1F1">
                <wp:simplePos x="0" y="0"/>
                <wp:positionH relativeFrom="column">
                  <wp:posOffset>828040</wp:posOffset>
                </wp:positionH>
                <wp:positionV relativeFrom="paragraph">
                  <wp:posOffset>1328420</wp:posOffset>
                </wp:positionV>
                <wp:extent cx="1055370" cy="107315"/>
                <wp:effectExtent l="0" t="4445" r="2540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2977" w:rsidRPr="009768E4" w:rsidRDefault="00F52977" w:rsidP="00F52977">
                            <w:pPr>
                              <w:pStyle w:val="4"/>
                              <w:spacing w:before="90"/>
                              <w:rPr>
                                <w:rStyle w:val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EC8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5.2pt;margin-top:104.6pt;width:83.1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M5BAMAAH4GAAAOAAAAZHJzL2Uyb0RvYy54bWysVV2O0zAQfkfiDpbfs/lp0jTRZlGbNghp&#10;+ZEWDuAmTmOR2MH2brognpE4wPLMATgAB4JzMHbabncBCQF5iOx4PPN9M99MTh9tuxZdUamY4Bn2&#10;TzyMKC9Fxfgmw69eFs4MI6UJr0grOM3wNVX40dnDB6dDn9JANKKtqETghKt06DPcaN2nrqvKhnZE&#10;nYiecjisheyIhq3cuJUkA3jvWjfwvKk7CFn1UpRUKfi6HA/xmfVf17TUz+taUY3aDAM2bd/Svtfm&#10;7Z6dknQjSd+wcgeD/AWKjjAOQQ+ulkQTdCnZT646VkqhRK1PStG5oq5ZSS0HYON799hcNKSnlgsk&#10;R/WHNKn/57Z8dvVCIlZlOMCIkw5K9P3mw7cvn77ffP32+SMKTIaGXqVgeNGDqd4uxBYqbdmq/lyU&#10;rxXiIm8I39C5lGJoKKkAoW9uukdXRz/KOFkPT0UFocilFtbRtpadSR8kBIF3qNT1oTp0q1FpQnpR&#10;NInhqIQz34snfmRDkHR/u5dKP6aiQ2aRYQnVt97J1bnSBg1J9yYmGBcFa1urgJbf+QCG4xdqJTTe&#10;JikggaWxNJhsed8lXrKarWahEwbTlRN6y6UzL/LQmRZ+HC0nyzxf+u8NCj9MG1ZVlJuge6n54Z+V&#10;cif6USQHsSnRssq4M5CU3KzzVqIrAlIv7LNLz5GZexeGTQlwuUfJD0JvESROMZ3FTliEkZPE3szx&#10;/GSRTL0wCZfFXUrnjNN/p4SGDCdREI3S+i03zz4/cyNpxzQMk5Z1GZ4djEhqBLnilS20Jqwd10ep&#10;MPB/nYp5EXlxOJk5cRxNnHCy8pzFrMidee5Pp/FqkS9W96q7sopR/54NW5Mj+R3h3cW4hQx63WvT&#10;dpxpsrHd9Ha9BeKmDdeiuobekwJaA7oIhjYsGiHfYjTAAMywenNJJMWofcKhfxM/DM3EtJswigPY&#10;yOOT9fEJ4SW4yrDGaFzmepyyl71kmwYijRODizn0fM1sO96iAipmA0POktoNZDNFj/fW6va3cfYD&#10;AAD//wMAUEsDBBQABgAIAAAAIQDwR11h3gAAAAsBAAAPAAAAZHJzL2Rvd25yZXYueG1sTI/BTsMw&#10;DIbvSLxDZCRuLFkYFS1NJwTiCmLApN2yxmsrGqdqsrW8PebEbv7lT78/l+vZ9+KEY+wCGVguFAik&#10;OriOGgOfHy839yBisuRsHwgN/GCEdXV5UdrChYne8bRJjeASioU10KY0FFLGukVv4yIMSLw7hNHb&#10;xHFspBvtxOW+l1qpTHrbEV9o7YBPLdbfm6M38PV62G1X6q159nfDFGYlyefSmOur+fEBRMI5/cPw&#10;p8/qULHTPhzJRdFzvlUrRg1olWsQTOg8y0DsedDZEmRVyvMfql8AAAD//wMAUEsBAi0AFAAGAAgA&#10;AAAhALaDOJL+AAAA4QEAABMAAAAAAAAAAAAAAAAAAAAAAFtDb250ZW50X1R5cGVzXS54bWxQSwEC&#10;LQAUAAYACAAAACEAOP0h/9YAAACUAQAACwAAAAAAAAAAAAAAAAAvAQAAX3JlbHMvLnJlbHNQSwEC&#10;LQAUAAYACAAAACEAwCYjOQQDAAB+BgAADgAAAAAAAAAAAAAAAAAuAgAAZHJzL2Uyb0RvYy54bWxQ&#10;SwECLQAUAAYACAAAACEA8EddYd4AAAALAQAADwAAAAAAAAAAAAAAAABeBQAAZHJzL2Rvd25yZXYu&#10;eG1sUEsFBgAAAAAEAAQA8wAAAGkGAAAAAA==&#10;" filled="f" stroked="f">
                <v:textbox>
                  <w:txbxContent>
                    <w:p w:rsidR="00F52977" w:rsidRPr="009768E4" w:rsidRDefault="00F52977" w:rsidP="00F52977">
                      <w:pPr>
                        <w:pStyle w:val="4"/>
                        <w:spacing w:before="90"/>
                        <w:rPr>
                          <w:rStyle w:val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977" w:rsidRPr="003254AE">
        <w:rPr>
          <w:rFonts w:ascii="標楷體" w:eastAsia="標楷體" w:hAnsi="標楷體" w:hint="eastAsia"/>
          <w:sz w:val="28"/>
          <w:szCs w:val="28"/>
        </w:rPr>
        <w:t>關於「曲」，下列何者說明</w:t>
      </w:r>
      <w:r w:rsidR="00F52977" w:rsidRPr="003254AE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 w:rsidR="00F52977" w:rsidRPr="003254AE">
        <w:rPr>
          <w:rFonts w:ascii="標楷體" w:eastAsia="標楷體" w:hAnsi="標楷體" w:hint="eastAsia"/>
          <w:sz w:val="28"/>
          <w:szCs w:val="28"/>
        </w:rPr>
        <w:t xml:space="preserve">？　</w:t>
      </w:r>
    </w:p>
    <w:p w:rsidR="00F52977" w:rsidRPr="003254AE" w:rsidRDefault="00E23A53" w:rsidP="00BD7CD5">
      <w:pPr>
        <w:pStyle w:val="a3"/>
        <w:spacing w:before="90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(Ａ)</w:t>
      </w:r>
      <w:r w:rsidR="00F52977" w:rsidRPr="003254AE">
        <w:rPr>
          <w:rFonts w:ascii="標楷體" w:eastAsia="標楷體" w:hAnsi="標楷體" w:hint="eastAsia"/>
          <w:sz w:val="28"/>
          <w:szCs w:val="28"/>
        </w:rPr>
        <w:t xml:space="preserve">要依據曲調填寫，每個曲調都有名稱，稱為「曲牌」　</w:t>
      </w:r>
    </w:p>
    <w:p w:rsidR="00F52977" w:rsidRPr="003254AE" w:rsidRDefault="00E23A53" w:rsidP="00BD7CD5">
      <w:pPr>
        <w:pStyle w:val="a3"/>
        <w:spacing w:before="90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(Ｂ)</w:t>
      </w:r>
      <w:r w:rsidR="0040635A" w:rsidRPr="003254AE">
        <w:rPr>
          <w:rFonts w:ascii="標楷體" w:eastAsia="標楷體" w:hAnsi="標楷體" w:hint="eastAsia"/>
          <w:sz w:val="28"/>
          <w:szCs w:val="28"/>
        </w:rPr>
        <w:t>分為「散曲」和「雜劇」兩類</w:t>
      </w:r>
      <w:r w:rsidR="00F52977" w:rsidRPr="003254AE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F52977" w:rsidRPr="003254AE" w:rsidRDefault="00E23A53" w:rsidP="00BD7CD5">
      <w:pPr>
        <w:pStyle w:val="a3"/>
        <w:spacing w:before="90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(Ｃ)</w:t>
      </w:r>
      <w:r w:rsidR="0040635A" w:rsidRPr="003254AE">
        <w:rPr>
          <w:rFonts w:ascii="標楷體" w:eastAsia="標楷體" w:hAnsi="標楷體" w:hint="eastAsia"/>
          <w:sz w:val="28"/>
          <w:szCs w:val="28"/>
        </w:rPr>
        <w:t>曲牌除標明曲子的音樂性，內容亦須依照曲牌來寫</w:t>
      </w:r>
      <w:r w:rsidR="00F52977" w:rsidRPr="003254AE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F52977" w:rsidRPr="003254AE" w:rsidRDefault="00E23A53" w:rsidP="00BD7CD5">
      <w:pPr>
        <w:pStyle w:val="a3"/>
        <w:spacing w:before="90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54AE">
        <w:rPr>
          <w:rFonts w:ascii="標楷體" w:eastAsia="標楷體" w:hAnsi="標楷體" w:hint="eastAsia"/>
          <w:sz w:val="28"/>
          <w:szCs w:val="28"/>
        </w:rPr>
        <w:t>(Ｄ)</w:t>
      </w:r>
      <w:r w:rsidR="00F52977" w:rsidRPr="003254AE">
        <w:rPr>
          <w:rFonts w:ascii="標楷體" w:eastAsia="標楷體" w:hAnsi="標楷體" w:hint="eastAsia"/>
          <w:sz w:val="28"/>
          <w:szCs w:val="28"/>
        </w:rPr>
        <w:t>每個曲牌的句式、格律等都有一定的格式。在曲牌規定的字數外增字，稱為「襯字」。</w:t>
      </w:r>
    </w:p>
    <w:p w:rsidR="006A1069" w:rsidRPr="00C535B6" w:rsidRDefault="006A1069" w:rsidP="00725335">
      <w:pPr>
        <w:pStyle w:val="a3"/>
        <w:numPr>
          <w:ilvl w:val="0"/>
          <w:numId w:val="18"/>
        </w:numPr>
        <w:spacing w:before="90" w:line="240" w:lineRule="atLeast"/>
        <w:rPr>
          <w:rFonts w:ascii="標楷體" w:eastAsia="標楷體" w:hAnsi="標楷體"/>
          <w:sz w:val="32"/>
          <w:szCs w:val="32"/>
        </w:rPr>
      </w:pPr>
      <w:r w:rsidRPr="00C535B6">
        <w:rPr>
          <w:rFonts w:ascii="標楷體" w:eastAsia="標楷體" w:hAnsi="標楷體" w:hint="eastAsia"/>
          <w:sz w:val="32"/>
          <w:szCs w:val="32"/>
        </w:rPr>
        <w:t>閱讀</w:t>
      </w:r>
      <w:r w:rsidR="0023674C">
        <w:rPr>
          <w:rFonts w:ascii="標楷體" w:eastAsia="標楷體" w:hAnsi="標楷體" w:hint="eastAsia"/>
          <w:sz w:val="32"/>
          <w:szCs w:val="32"/>
        </w:rPr>
        <w:t>測驗</w:t>
      </w:r>
      <w:r w:rsidR="001034AD" w:rsidRPr="00C535B6">
        <w:rPr>
          <w:rFonts w:ascii="標楷體" w:eastAsia="標楷體" w:hAnsi="標楷體" w:hint="eastAsia"/>
          <w:sz w:val="32"/>
          <w:szCs w:val="32"/>
        </w:rPr>
        <w:t>（</w:t>
      </w:r>
      <w:r w:rsidR="0040635A">
        <w:rPr>
          <w:rFonts w:ascii="標楷體" w:eastAsia="標楷體" w:hAnsi="標楷體" w:hint="eastAsia"/>
          <w:sz w:val="32"/>
          <w:szCs w:val="32"/>
        </w:rPr>
        <w:t>29-32題，</w:t>
      </w:r>
      <w:r w:rsidR="001034AD" w:rsidRPr="00C535B6">
        <w:rPr>
          <w:rFonts w:ascii="標楷體" w:eastAsia="標楷體" w:hAnsi="標楷體" w:hint="eastAsia"/>
          <w:sz w:val="32"/>
          <w:szCs w:val="32"/>
        </w:rPr>
        <w:t>每題</w:t>
      </w:r>
      <w:r w:rsidR="00CB25CC">
        <w:rPr>
          <w:rFonts w:ascii="標楷體" w:eastAsia="標楷體" w:hAnsi="標楷體" w:hint="eastAsia"/>
          <w:sz w:val="32"/>
          <w:szCs w:val="32"/>
        </w:rPr>
        <w:t>2.5</w:t>
      </w:r>
      <w:r w:rsidR="001034AD" w:rsidRPr="00C535B6">
        <w:rPr>
          <w:rFonts w:ascii="標楷體" w:eastAsia="標楷體" w:hAnsi="標楷體" w:hint="eastAsia"/>
          <w:sz w:val="32"/>
          <w:szCs w:val="32"/>
        </w:rPr>
        <w:t>分，共</w:t>
      </w:r>
      <w:r w:rsidR="00CB25CC">
        <w:rPr>
          <w:rFonts w:ascii="標楷體" w:eastAsia="標楷體" w:hAnsi="標楷體" w:hint="eastAsia"/>
          <w:sz w:val="32"/>
          <w:szCs w:val="32"/>
        </w:rPr>
        <w:t>10</w:t>
      </w:r>
      <w:r w:rsidR="001034AD" w:rsidRPr="00C535B6">
        <w:rPr>
          <w:rFonts w:ascii="標楷體" w:eastAsia="標楷體" w:hAnsi="標楷體" w:hint="eastAsia"/>
          <w:sz w:val="32"/>
          <w:szCs w:val="32"/>
        </w:rPr>
        <w:t>分　）</w:t>
      </w:r>
    </w:p>
    <w:p w:rsidR="00316D90" w:rsidRPr="00725335" w:rsidRDefault="00316D90" w:rsidP="00316D90">
      <w:pPr>
        <w:pStyle w:val="a3"/>
        <w:spacing w:before="90" w:line="400" w:lineRule="atLeast"/>
        <w:ind w:left="0"/>
        <w:rPr>
          <w:rFonts w:ascii="標楷體" w:eastAsia="標楷體" w:hAnsi="標楷體"/>
          <w:sz w:val="28"/>
          <w:szCs w:val="28"/>
        </w:rPr>
      </w:pPr>
      <w:r w:rsidRPr="00725335">
        <w:rPr>
          <w:rFonts w:ascii="標楷體" w:eastAsia="標楷體" w:hAnsi="標楷體" w:hint="eastAsia"/>
          <w:sz w:val="28"/>
          <w:szCs w:val="28"/>
        </w:rPr>
        <w:t>（</w:t>
      </w:r>
      <w:r w:rsidR="00CB25CC">
        <w:rPr>
          <w:rFonts w:ascii="標楷體" w:eastAsia="標楷體" w:hAnsi="標楷體" w:hint="eastAsia"/>
          <w:sz w:val="28"/>
          <w:szCs w:val="28"/>
        </w:rPr>
        <w:t>一</w:t>
      </w:r>
      <w:r w:rsidRPr="00725335">
        <w:rPr>
          <w:rFonts w:ascii="標楷體" w:eastAsia="標楷體" w:hAnsi="標楷體" w:hint="eastAsia"/>
          <w:sz w:val="28"/>
          <w:szCs w:val="28"/>
        </w:rPr>
        <w:t>）</w:t>
      </w:r>
    </w:p>
    <w:p w:rsidR="00316D90" w:rsidRDefault="00316D90" w:rsidP="00316D90">
      <w:pPr>
        <w:pStyle w:val="a3"/>
        <w:spacing w:before="90" w:line="400" w:lineRule="atLeas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0913D" wp14:editId="0F30A54F">
                <wp:simplePos x="0" y="0"/>
                <wp:positionH relativeFrom="margin">
                  <wp:posOffset>361950</wp:posOffset>
                </wp:positionH>
                <wp:positionV relativeFrom="paragraph">
                  <wp:posOffset>67310</wp:posOffset>
                </wp:positionV>
                <wp:extent cx="7734300" cy="7143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D90" w:rsidRDefault="00316D90" w:rsidP="00316D90">
                            <w:pPr>
                              <w:spacing w:before="90"/>
                              <w:ind w:left="0" w:firstLineChars="200" w:firstLine="560"/>
                            </w:pPr>
                            <w:r w:rsidRPr="00725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忘憂草，含笑花，勸君聞早冠宜掛。</w:t>
                            </w:r>
                            <w:r w:rsidRPr="00DF044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那裡也</w:t>
                            </w:r>
                            <w:r w:rsidRPr="00725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能言</w:t>
                            </w:r>
                            <w:r w:rsidRPr="00D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陸賈</w:t>
                            </w:r>
                            <w:r w:rsidRPr="00725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？</w:t>
                            </w:r>
                            <w:r w:rsidRPr="00DF044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那裡也</w:t>
                            </w:r>
                            <w:r w:rsidRPr="00725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良謀</w:t>
                            </w:r>
                            <w:r w:rsidRPr="00D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子牙</w:t>
                            </w:r>
                            <w:r w:rsidRPr="00725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？</w:t>
                            </w:r>
                            <w:r w:rsidRPr="00DF044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那裡也</w:t>
                            </w:r>
                            <w:r w:rsidRPr="00725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豪氣</w:t>
                            </w:r>
                            <w:r w:rsidRPr="00DF04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張華</w:t>
                            </w:r>
                            <w:r w:rsidRPr="00725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？千古是非心，一夕漁樵話。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0913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28.5pt;margin-top:5.3pt;width:609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zPqwIAAL0FAAAOAAAAZHJzL2Uyb0RvYy54bWysVF1OGzEQfq/UO1h+L5s/SBuxQSmIqhIC&#10;1FDx7HhtYuH1uLaT3fQClXoA+twD9AA9EJyjY+8mJJQXqr7sjj3f/H2emcOjutRkKZxXYHLa3etQ&#10;IgyHQpmbnH6+On3zlhIfmCmYBiNyuhKeHo1fvzqs7Ej0YA66EI6gE+NHlc3pPAQ7yjLP56Jkfg+s&#10;MKiU4EoW8OhussKxCr2XOut1OgdZBa6wDrjwHm9PGiUdJ/9SCh4upPQiEJ1TzC2kr0vfWfxm40M2&#10;unHMzhVv02D/kEXJlMGgG1cnLDCycOovV6XiDjzIsMehzEBKxUWqAavpdp5UM50zK1ItSI63G5r8&#10;/3PLz5eXjqgC344Sw0p8ooe7b/e/fjzc/b7/+Z10I0OV9SMETi1CQ/0e6ohu7z1exsJr6cr4x5II&#10;6pHr1YZfUQfC8XI47A/6HVRx1A27g/5wP7rJHq2t8+GDgJJEIacO3y/RypZnPjTQNSQG86BVcaq0&#10;TofYM+JYO7Jk+No6pBzR+Q5KG1Ll9KC/30mOd3TR9cZ+phm/bdPbQqE/bWI4kbqrTSsy1DCRpLDS&#10;ImK0+SQkspsIeSZHxrkwmzwTOqIkVvQSwxb/mNVLjJs60CJFBhM2xqUy4BqWdqktbtfUygaPb7hV&#10;dxRDPavbtmobZQbFCvvHQTOD3vJThXyfMR8umcOhw77ARRIu8CM14CNBK1EyB/f1ufuIx1lALSUV&#10;DnFO/ZcFc4IS/dHglLzrDgZx6tNhsD/s4cFta2bbGrMojwE7BycBs0tixAe9FqWD8hr3zSRGRRUz&#10;HGPnNKzF49CsFtxXXEwmCYRzblk4M1PLo+vIcuyzq/qaOdv2ecAJOYf1uLPRk3ZvsNHSwGQRQKo0&#10;C5HnhtWWf9wRaZrafRaX0PY5oR637vgPAAAA//8DAFBLAwQUAAYACAAAACEArR2NGN0AAAAKAQAA&#10;DwAAAGRycy9kb3ducmV2LnhtbEyPwU7DMBBE70j8g7VI3KjTorZpGqcCVLhwoiDObuzaFvE6st00&#10;/D2bE73tzqxm39S70Xds0DG5gALmswKYxjYoh0bA1+frQwksZYlKdgG1gF+dYNfc3tSyUuGCH3o4&#10;ZMMoBFMlBdic+4rz1FrtZZqFXiN5pxC9zLRGw1WUFwr3HV8UxYp76ZA+WNnrF6vbn8PZC9g/m41p&#10;SxntvlTODeP36d28CXF/Nz5tgWU95v9jmPAJHRpiOoYzqsQ6Acs1VcmkFytgk79YL0k5TtPjHHhT&#10;8+sKzR8AAAD//wMAUEsBAi0AFAAGAAgAAAAhALaDOJL+AAAA4QEAABMAAAAAAAAAAAAAAAAAAAAA&#10;AFtDb250ZW50X1R5cGVzXS54bWxQSwECLQAUAAYACAAAACEAOP0h/9YAAACUAQAACwAAAAAAAAAA&#10;AAAAAAAvAQAAX3JlbHMvLnJlbHNQSwECLQAUAAYACAAAACEAHtTsz6sCAAC9BQAADgAAAAAAAAAA&#10;AAAAAAAuAgAAZHJzL2Uyb0RvYy54bWxQSwECLQAUAAYACAAAACEArR2NGN0AAAAKAQAADwAAAAAA&#10;AAAAAAAAAAAFBQAAZHJzL2Rvd25yZXYueG1sUEsFBgAAAAAEAAQA8wAAAA8GAAAAAA==&#10;" fillcolor="white [3201]" strokeweight=".5pt">
                <v:textbox>
                  <w:txbxContent>
                    <w:p w:rsidR="00316D90" w:rsidRDefault="00316D90" w:rsidP="00316D90">
                      <w:pPr>
                        <w:spacing w:before="90"/>
                        <w:ind w:left="0" w:firstLineChars="200" w:firstLine="560"/>
                      </w:pPr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忘憂草，含笑花，勸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君聞早冠宜掛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  <w:r w:rsidRPr="00DF044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那裡也</w:t>
                      </w:r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能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言</w:t>
                      </w:r>
                      <w:r w:rsidRPr="00DF044F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陸賈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？</w:t>
                      </w:r>
                      <w:r w:rsidRPr="00DF044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那裡也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良謀</w:t>
                      </w:r>
                      <w:r w:rsidRPr="00DF044F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子牙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？</w:t>
                      </w:r>
                      <w:r w:rsidRPr="00DF044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那裡也</w:t>
                      </w:r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豪氣</w:t>
                      </w:r>
                      <w:r w:rsidRPr="00DF044F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張華</w:t>
                      </w:r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？千古是非心，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夕漁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樵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話。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316D90" w:rsidRDefault="00316D90" w:rsidP="00316D90">
      <w:pPr>
        <w:pStyle w:val="a3"/>
        <w:spacing w:before="90" w:line="240" w:lineRule="atLeast"/>
        <w:rPr>
          <w:rFonts w:ascii="標楷體" w:eastAsia="標楷體" w:hAnsi="標楷體"/>
          <w:sz w:val="28"/>
          <w:szCs w:val="28"/>
        </w:rPr>
      </w:pPr>
    </w:p>
    <w:p w:rsidR="00316D90" w:rsidRDefault="00316D90" w:rsidP="00316D90">
      <w:pPr>
        <w:pStyle w:val="a3"/>
        <w:spacing w:before="90" w:line="240" w:lineRule="atLeast"/>
        <w:rPr>
          <w:rFonts w:ascii="標楷體" w:eastAsia="標楷體" w:hAnsi="標楷體"/>
          <w:sz w:val="28"/>
          <w:szCs w:val="28"/>
        </w:rPr>
      </w:pPr>
    </w:p>
    <w:p w:rsidR="00316D90" w:rsidRDefault="00316D90" w:rsidP="00CB25CC">
      <w:pPr>
        <w:adjustRightInd w:val="0"/>
        <w:snapToGrid w:val="0"/>
        <w:spacing w:before="90" w:line="240" w:lineRule="atLeast"/>
        <w:ind w:left="283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B25CC">
        <w:rPr>
          <w:rFonts w:ascii="標楷體" w:eastAsia="標楷體" w:hAnsi="標楷體" w:hint="eastAsia"/>
          <w:sz w:val="28"/>
          <w:szCs w:val="28"/>
        </w:rPr>
        <w:t>29</w:t>
      </w:r>
      <w:r w:rsidR="00CB25CC" w:rsidRPr="00CF2E9A">
        <w:rPr>
          <w:rStyle w:val="my"/>
          <w:rFonts w:ascii="標楷體" w:eastAsia="標楷體" w:hAnsi="標楷體" w:hint="eastAsia"/>
          <w:sz w:val="28"/>
          <w:szCs w:val="28"/>
        </w:rPr>
        <w:t>（　）</w:t>
      </w:r>
      <w:r w:rsidRPr="00DF044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這首小令的內容在勸人何事？</w:t>
      </w:r>
    </w:p>
    <w:p w:rsidR="00316D90" w:rsidRDefault="00316D90" w:rsidP="00316D90">
      <w:pPr>
        <w:pStyle w:val="a3"/>
        <w:spacing w:before="90" w:line="240" w:lineRule="atLeast"/>
        <w:rPr>
          <w:rFonts w:ascii="標楷體" w:eastAsia="標楷體" w:hAnsi="標楷體"/>
          <w:sz w:val="28"/>
          <w:szCs w:val="28"/>
        </w:rPr>
      </w:pPr>
      <w:r w:rsidRPr="00725335">
        <w:rPr>
          <w:rFonts w:ascii="標楷體" w:eastAsia="標楷體" w:hAnsi="標楷體" w:hint="eastAsia"/>
          <w:sz w:val="28"/>
          <w:szCs w:val="28"/>
        </w:rPr>
        <w:t>（Ａ）</w:t>
      </w:r>
      <w:r w:rsidRPr="00DF044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見賢思齊，效法古人</w:t>
      </w:r>
      <w:r w:rsidRPr="00725335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25335">
        <w:rPr>
          <w:rFonts w:ascii="標楷體" w:eastAsia="標楷體" w:hAnsi="標楷體" w:hint="eastAsia"/>
          <w:sz w:val="28"/>
          <w:szCs w:val="28"/>
        </w:rPr>
        <w:t>（Ｂ）</w:t>
      </w:r>
      <w:r w:rsidRPr="00DF044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拋棄功名，辭官歸隱</w:t>
      </w:r>
      <w:r w:rsidRPr="00725335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316D90" w:rsidRDefault="00316D90" w:rsidP="00316D90">
      <w:pPr>
        <w:pStyle w:val="a3"/>
        <w:spacing w:before="90" w:line="240" w:lineRule="atLeas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725335">
        <w:rPr>
          <w:rFonts w:ascii="標楷體" w:eastAsia="標楷體" w:hAnsi="標楷體" w:hint="eastAsia"/>
          <w:sz w:val="28"/>
          <w:szCs w:val="28"/>
        </w:rPr>
        <w:t>（Ｃ）</w:t>
      </w:r>
      <w:r w:rsidRPr="00DF044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明辨是非，堅持正義</w:t>
      </w:r>
      <w:r w:rsidRPr="00725335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25335">
        <w:rPr>
          <w:rFonts w:ascii="標楷體" w:eastAsia="標楷體" w:hAnsi="標楷體" w:hint="eastAsia"/>
          <w:sz w:val="28"/>
          <w:szCs w:val="28"/>
        </w:rPr>
        <w:t>（Ｄ）</w:t>
      </w:r>
      <w:r w:rsidRPr="00DF044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建功立業，流芳百世</w:t>
      </w:r>
    </w:p>
    <w:p w:rsidR="00CF2E9A" w:rsidRPr="00316D90" w:rsidRDefault="00CF2E9A" w:rsidP="00FE0F07">
      <w:pPr>
        <w:pStyle w:val="a3"/>
        <w:spacing w:before="90" w:line="400" w:lineRule="atLeast"/>
        <w:ind w:left="0"/>
        <w:rPr>
          <w:rFonts w:ascii="標楷體" w:eastAsia="標楷體" w:hAnsi="標楷體"/>
          <w:sz w:val="28"/>
          <w:szCs w:val="28"/>
        </w:rPr>
      </w:pPr>
    </w:p>
    <w:p w:rsidR="0023674C" w:rsidRDefault="00FE0F07" w:rsidP="00FE0F07">
      <w:pPr>
        <w:pStyle w:val="a3"/>
        <w:spacing w:before="90" w:line="40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75590" wp14:editId="39EA5FC9">
                <wp:simplePos x="0" y="0"/>
                <wp:positionH relativeFrom="margin">
                  <wp:posOffset>542925</wp:posOffset>
                </wp:positionH>
                <wp:positionV relativeFrom="paragraph">
                  <wp:posOffset>132080</wp:posOffset>
                </wp:positionV>
                <wp:extent cx="7600950" cy="146685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74C" w:rsidRPr="00725335" w:rsidRDefault="0023674C" w:rsidP="0023674C">
                            <w:pPr>
                              <w:pStyle w:val="a3"/>
                              <w:spacing w:before="90" w:line="500" w:lineRule="atLeast"/>
                              <w:ind w:left="284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F5E2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宋</w:t>
                            </w:r>
                            <w:r w:rsidRPr="00725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510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陳諫議</w:t>
                            </w:r>
                            <w:r w:rsidRPr="00725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家有劣馬，性暴，不可馭，蹄嚙傷人多矣。一日， 諫議入廄，不見是馬，因詰僕：「彼馬何以不見？」 僕言為</w:t>
                            </w:r>
                            <w:r w:rsidRPr="00EF5E2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陳堯咨</w:t>
                            </w:r>
                            <w:r w:rsidRPr="00725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售之賈人矣。</w:t>
                            </w:r>
                            <w:r w:rsidRPr="00EF5E2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堯咨</w:t>
                            </w:r>
                            <w:r w:rsidRPr="00725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者，</w:t>
                            </w:r>
                            <w:r w:rsidRPr="0079510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陳諫議</w:t>
                            </w:r>
                            <w:r w:rsidRPr="00725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之子也。</w:t>
                            </w:r>
                            <w:r w:rsidRPr="0079510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諫議</w:t>
                            </w:r>
                            <w:r w:rsidRPr="00725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遽召子，曰：「汝為貴臣，家中左右尚不能制，賈人安能蓄之？是移禍於人也！」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5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急命人追賈人取馬，而償其</w:t>
                            </w:r>
                            <w:r w:rsidR="00FE0F0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值</w:t>
                            </w:r>
                            <w:r w:rsidRPr="00725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 戒僕養之終老，時人稱</w:t>
                            </w:r>
                            <w:r w:rsidRPr="0079510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陳諫議</w:t>
                            </w:r>
                            <w:r w:rsidRPr="00725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有古仁人之風。</w:t>
                            </w:r>
                          </w:p>
                          <w:p w:rsidR="0023674C" w:rsidRDefault="0023674C">
                            <w:pPr>
                              <w:spacing w:before="90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82EF" id="文字方塊 3" o:spid="_x0000_s1028" type="#_x0000_t202" style="position:absolute;left:0;text-align:left;margin-left:42.75pt;margin-top:10.4pt;width:598.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8DZrQIAAL4FAAAOAAAAZHJzL2Uyb0RvYy54bWysVF1OGzEQfq/UO1h+L5uEkELEBqUgqkoI&#10;UKHi2fHaxMLrcW0nu+kFKvUA9LkH6AF6IDhHx97dEH5eqPqyO+P5ZjzzeWb2D+pSk6VwXoHJaX+r&#10;R4kwHAplrnP65fL43S4lPjBTMA1G5HQlPD2YvH2zX9mxGMAcdCEcwSDGjyub03kIdpxlns9FyfwW&#10;WGHQKMGVLKDqrrPCsQqjlzob9HqjrAJXWAdceI+nR42RTlJ8KQUPZ1J6EYjOKeYW0tel7yx+s8k+&#10;G187ZueKt2mwf8iiZMrgpetQRywwsnDqWahScQceZNjiUGYgpeIi1YDV9HtPqrmYMytSLUiOt2ua&#10;/P8Ly0+X546oIqfblBhW4hPd336/+/3z/vbP3a8fZDsyVFk/RuCFRWioP0CNL92dezyMhdfSlfGP&#10;JRG0I9erNb+iDoTj4ftRr7e3gyaOtv5wNNpFBeNnD+7W+fBRQEmikFOHD5h4ZcsTHxpoB4m3edCq&#10;OFZaJyU2jTjUjiwZPrcOKUkM/gilDalyOtrGq59FiKHX/jPN+E2b3kYEjKdN9BSpvdq0IkUNFUkK&#10;Ky0iRpvPQiK9iZEXcmScC7POM6EjSmJFr3Fs8Q9Zvca5qQM90s1gwtq5VAZcw9JjaoubjlrZ4PEN&#10;N+qOYqhndeqrQdcpMyhW2EAOmiH0lh8r5PuE+XDOHE4dNgZuknCGH6kBHwlaiZI5uG8vnUc8DgNa&#10;KalwinPqvy6YE5ToTwbHZK8/HMaxT8pw5/0AFbdpmW1azKI8BOycPu4sy5MY8UF3onRQXuHCmcZb&#10;0cQMx7tzGjrxMDS7BRcWF9NpAuGgWxZOzIXlMXRkOfbZZX3FnG37POCInEI372z8pN0bbPQ0MF0E&#10;kCrNQuS5YbXlH5dEmqZ2ocUttKkn1MPanfwFAAD//wMAUEsDBBQABgAIAAAAIQCA+iZW2wAAAAoB&#10;AAAPAAAAZHJzL2Rvd25yZXYueG1sTI/BTsMwEETvSPyDtUjcqNNIQSbEqQAVLpxoEWc33toWsR3Z&#10;bhr+nu0Jjjszmn3TbRY/shlTdjFIWK8qYBiGqF0wEj73r3cCWC4qaDXGgBJ+MMOmv77qVKvjOXzg&#10;vCuGUUnIrZJgS5lazvNg0au8ihMG8o4xeVXoTIbrpM5U7kdeV9U998oF+mDVhC8Wh+/dyUvYPpsH&#10;MwiV7FZo5+bl6/hu3qS8vVmeHoEVXMpfGC74hA49MR3iKejMRgmiaSgpoa5owcWvRU3KgZRmLYD3&#10;Hf8/of8FAAD//wMAUEsBAi0AFAAGAAgAAAAhALaDOJL+AAAA4QEAABMAAAAAAAAAAAAAAAAAAAAA&#10;AFtDb250ZW50X1R5cGVzXS54bWxQSwECLQAUAAYACAAAACEAOP0h/9YAAACUAQAACwAAAAAAAAAA&#10;AAAAAAAvAQAAX3JlbHMvLnJlbHNQSwECLQAUAAYACAAAACEAgfvA2a0CAAC+BQAADgAAAAAAAAAA&#10;AAAAAAAuAgAAZHJzL2Uyb0RvYy54bWxQSwECLQAUAAYACAAAACEAgPomVtsAAAAKAQAADwAAAAAA&#10;AAAAAAAAAAAHBQAAZHJzL2Rvd25yZXYueG1sUEsFBgAAAAAEAAQA8wAAAA8GAAAAAA==&#10;" fillcolor="white [3201]" strokeweight=".5pt">
                <v:textbox>
                  <w:txbxContent>
                    <w:p w:rsidR="0023674C" w:rsidRPr="00725335" w:rsidRDefault="0023674C" w:rsidP="0023674C">
                      <w:pPr>
                        <w:pStyle w:val="a3"/>
                        <w:spacing w:before="90" w:line="500" w:lineRule="atLeast"/>
                        <w:ind w:left="284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F5E2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宋</w:t>
                      </w:r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79510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陳</w:t>
                      </w:r>
                      <w:proofErr w:type="gramStart"/>
                      <w:r w:rsidRPr="0079510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諫議</w:t>
                      </w:r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有劣馬，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性暴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，不可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馭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，蹄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嚙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傷人多矣。一日， 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諫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議入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廄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，不見是馬，因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詰僕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：「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彼馬何以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不見？」 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僕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言為</w:t>
                      </w:r>
                      <w:r w:rsidRPr="00EF5E2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陳堯</w:t>
                      </w:r>
                      <w:proofErr w:type="gramStart"/>
                      <w:r w:rsidRPr="00EF5E2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咨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售之賈人矣。</w:t>
                      </w:r>
                      <w:r w:rsidRPr="00EF5E2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堯</w:t>
                      </w:r>
                      <w:proofErr w:type="gramStart"/>
                      <w:r w:rsidRPr="00EF5E2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咨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者，</w:t>
                      </w:r>
                      <w:r w:rsidRPr="0079510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陳</w:t>
                      </w:r>
                      <w:proofErr w:type="gramStart"/>
                      <w:r w:rsidRPr="0079510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諫</w:t>
                      </w:r>
                      <w:proofErr w:type="gramEnd"/>
                      <w:r w:rsidRPr="0079510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議</w:t>
                      </w:r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之子也。</w:t>
                      </w:r>
                      <w:proofErr w:type="gramStart"/>
                      <w:r w:rsidRPr="0079510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諫</w:t>
                      </w:r>
                      <w:proofErr w:type="gramEnd"/>
                      <w:r w:rsidRPr="0079510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議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遽召子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，曰：「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汝為貴臣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，家中左右尚不能制，賈人安能蓄之？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是移禍於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人也！」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急命人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追賈人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取馬，而償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其</w:t>
                      </w:r>
                      <w:r w:rsidR="00FE0F0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值</w:t>
                      </w:r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 戒</w:t>
                      </w:r>
                      <w:proofErr w:type="gramStart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僕</w:t>
                      </w:r>
                      <w:proofErr w:type="gramEnd"/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養之終老，時人稱</w:t>
                      </w:r>
                      <w:r w:rsidRPr="0079510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陳</w:t>
                      </w:r>
                      <w:proofErr w:type="gramStart"/>
                      <w:r w:rsidRPr="0079510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諫</w:t>
                      </w:r>
                      <w:proofErr w:type="gramEnd"/>
                      <w:r w:rsidRPr="0079510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議</w:t>
                      </w:r>
                      <w:r w:rsidRPr="00725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有古仁人之風。</w:t>
                      </w:r>
                    </w:p>
                    <w:p w:rsidR="0023674C" w:rsidRDefault="0023674C">
                      <w:pPr>
                        <w:spacing w:before="90"/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5335">
        <w:rPr>
          <w:rFonts w:ascii="標楷體" w:eastAsia="標楷體" w:hAnsi="標楷體" w:hint="eastAsia"/>
          <w:sz w:val="28"/>
          <w:szCs w:val="28"/>
        </w:rPr>
        <w:t>（</w:t>
      </w:r>
      <w:r w:rsidR="00CB25CC">
        <w:rPr>
          <w:rFonts w:ascii="標楷體" w:eastAsia="標楷體" w:hAnsi="標楷體" w:hint="eastAsia"/>
          <w:sz w:val="28"/>
          <w:szCs w:val="28"/>
        </w:rPr>
        <w:t>二</w:t>
      </w:r>
      <w:r w:rsidRPr="00725335">
        <w:rPr>
          <w:rFonts w:ascii="標楷體" w:eastAsia="標楷體" w:hAnsi="標楷體" w:hint="eastAsia"/>
          <w:sz w:val="28"/>
          <w:szCs w:val="28"/>
        </w:rPr>
        <w:t>）</w:t>
      </w:r>
    </w:p>
    <w:p w:rsidR="0023674C" w:rsidRDefault="0023674C" w:rsidP="00FE300B">
      <w:pPr>
        <w:pStyle w:val="a3"/>
        <w:spacing w:before="90" w:line="400" w:lineRule="atLeast"/>
        <w:ind w:left="284"/>
        <w:rPr>
          <w:rFonts w:ascii="標楷體" w:eastAsia="標楷體" w:hAnsi="標楷體"/>
          <w:sz w:val="28"/>
          <w:szCs w:val="28"/>
        </w:rPr>
      </w:pPr>
    </w:p>
    <w:p w:rsidR="0023674C" w:rsidRDefault="0023674C" w:rsidP="00FE300B">
      <w:pPr>
        <w:pStyle w:val="a3"/>
        <w:spacing w:before="90" w:line="400" w:lineRule="atLeast"/>
        <w:ind w:left="284"/>
        <w:rPr>
          <w:rFonts w:ascii="標楷體" w:eastAsia="標楷體" w:hAnsi="標楷體"/>
          <w:sz w:val="28"/>
          <w:szCs w:val="28"/>
        </w:rPr>
      </w:pPr>
    </w:p>
    <w:p w:rsidR="0023674C" w:rsidRDefault="0023674C" w:rsidP="00FE300B">
      <w:pPr>
        <w:pStyle w:val="a3"/>
        <w:spacing w:before="90" w:line="400" w:lineRule="atLeast"/>
        <w:ind w:left="284"/>
        <w:rPr>
          <w:rFonts w:ascii="標楷體" w:eastAsia="標楷體" w:hAnsi="標楷體"/>
          <w:sz w:val="28"/>
          <w:szCs w:val="28"/>
        </w:rPr>
      </w:pPr>
    </w:p>
    <w:p w:rsidR="0023674C" w:rsidRDefault="0023674C" w:rsidP="00FE300B">
      <w:pPr>
        <w:pStyle w:val="a3"/>
        <w:spacing w:before="90" w:line="400" w:lineRule="atLeast"/>
        <w:ind w:left="284"/>
        <w:rPr>
          <w:rFonts w:ascii="標楷體" w:eastAsia="標楷體" w:hAnsi="標楷體"/>
          <w:sz w:val="28"/>
          <w:szCs w:val="28"/>
        </w:rPr>
      </w:pPr>
    </w:p>
    <w:p w:rsidR="00FE0F07" w:rsidRDefault="00FE0F07" w:rsidP="00AC3EE1">
      <w:pPr>
        <w:pStyle w:val="a3"/>
        <w:spacing w:before="90" w:line="40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142DA" w:rsidRDefault="00316D90" w:rsidP="00AC3EE1">
      <w:pPr>
        <w:pStyle w:val="a3"/>
        <w:spacing w:before="90" w:line="40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</w:t>
      </w:r>
      <w:r w:rsidR="00CB25CC">
        <w:rPr>
          <w:rFonts w:ascii="標楷體" w:eastAsia="標楷體" w:hAnsi="標楷體" w:hint="eastAsia"/>
          <w:sz w:val="28"/>
          <w:szCs w:val="28"/>
        </w:rPr>
        <w:t>0</w:t>
      </w:r>
      <w:r w:rsidR="00AC3EE1" w:rsidRPr="00725335">
        <w:rPr>
          <w:rFonts w:ascii="標楷體" w:eastAsia="標楷體" w:hAnsi="標楷體" w:hint="eastAsia"/>
          <w:sz w:val="28"/>
          <w:szCs w:val="28"/>
        </w:rPr>
        <w:t>（　）</w:t>
      </w:r>
      <w:r w:rsidR="00AC3EE1">
        <w:rPr>
          <w:rFonts w:ascii="標楷體" w:eastAsia="標楷體" w:hAnsi="標楷體" w:hint="eastAsia"/>
          <w:sz w:val="28"/>
          <w:szCs w:val="28"/>
        </w:rPr>
        <w:t>根據本文，下列說明何者</w:t>
      </w:r>
      <w:r w:rsidR="00837E76">
        <w:rPr>
          <w:rFonts w:ascii="標楷體" w:eastAsia="標楷體" w:hAnsi="標楷體" w:hint="eastAsia"/>
          <w:sz w:val="28"/>
          <w:szCs w:val="28"/>
        </w:rPr>
        <w:t>正確</w:t>
      </w:r>
      <w:r w:rsidR="00AC3EE1" w:rsidRPr="00AC3EE1">
        <w:rPr>
          <w:rFonts w:ascii="標楷體" w:eastAsia="標楷體" w:hAnsi="標楷體" w:hint="eastAsia"/>
          <w:sz w:val="28"/>
          <w:szCs w:val="28"/>
        </w:rPr>
        <w:t>？</w:t>
      </w:r>
    </w:p>
    <w:p w:rsidR="0017080C" w:rsidRDefault="00AC3EE1" w:rsidP="00AC3EE1">
      <w:pPr>
        <w:pStyle w:val="a3"/>
        <w:spacing w:before="90" w:line="40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66E5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25335">
        <w:rPr>
          <w:rFonts w:ascii="標楷體" w:eastAsia="標楷體" w:hAnsi="標楷體" w:hint="eastAsia"/>
          <w:sz w:val="28"/>
          <w:szCs w:val="28"/>
        </w:rPr>
        <w:t>（Ａ）</w:t>
      </w:r>
      <w:r w:rsidR="00B66E5F">
        <w:rPr>
          <w:rFonts w:ascii="標楷體" w:eastAsia="標楷體" w:hAnsi="標楷體" w:hint="eastAsia"/>
          <w:sz w:val="28"/>
          <w:szCs w:val="28"/>
        </w:rPr>
        <w:t>敘述</w:t>
      </w:r>
      <w:r w:rsidR="00837E76" w:rsidRPr="00EF5E20">
        <w:rPr>
          <w:rFonts w:ascii="標楷體" w:eastAsia="標楷體" w:hAnsi="標楷體" w:hint="eastAsia"/>
          <w:sz w:val="28"/>
          <w:szCs w:val="28"/>
          <w:u w:val="single"/>
        </w:rPr>
        <w:t>陳堯咨</w:t>
      </w:r>
      <w:r w:rsidR="00B66E5F">
        <w:rPr>
          <w:rFonts w:ascii="標楷體" w:eastAsia="標楷體" w:hAnsi="標楷體" w:hint="eastAsia"/>
          <w:sz w:val="28"/>
          <w:szCs w:val="28"/>
        </w:rPr>
        <w:t>善於教子</w:t>
      </w:r>
      <w:r w:rsidR="00B66E5F" w:rsidRPr="00725335">
        <w:rPr>
          <w:rFonts w:ascii="標楷體" w:eastAsia="標楷體" w:hAnsi="標楷體" w:hint="eastAsia"/>
          <w:sz w:val="28"/>
          <w:szCs w:val="28"/>
        </w:rPr>
        <w:t>，</w:t>
      </w:r>
      <w:r w:rsidR="00837E76">
        <w:rPr>
          <w:rFonts w:ascii="標楷體" w:eastAsia="標楷體" w:hAnsi="標楷體" w:hint="eastAsia"/>
          <w:sz w:val="28"/>
          <w:szCs w:val="28"/>
        </w:rPr>
        <w:t>有仁愛之心</w:t>
      </w:r>
    </w:p>
    <w:p w:rsidR="00795102" w:rsidRDefault="0017080C" w:rsidP="00AC3EE1">
      <w:pPr>
        <w:pStyle w:val="a3"/>
        <w:spacing w:before="90" w:line="40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66E5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C3EE1" w:rsidRPr="00725335">
        <w:rPr>
          <w:rFonts w:ascii="標楷體" w:eastAsia="標楷體" w:hAnsi="標楷體" w:hint="eastAsia"/>
          <w:sz w:val="28"/>
          <w:szCs w:val="28"/>
        </w:rPr>
        <w:t>（Ｂ）</w:t>
      </w:r>
      <w:r w:rsidR="00837E76" w:rsidRPr="00795102">
        <w:rPr>
          <w:rFonts w:ascii="標楷體" w:eastAsia="標楷體" w:hAnsi="標楷體" w:hint="eastAsia"/>
          <w:sz w:val="28"/>
          <w:szCs w:val="28"/>
          <w:u w:val="single"/>
        </w:rPr>
        <w:t>陳諫議</w:t>
      </w:r>
      <w:r w:rsidR="00B66E5F" w:rsidRPr="00B66E5F">
        <w:rPr>
          <w:rFonts w:ascii="標楷體" w:eastAsia="標楷體" w:hAnsi="標楷體" w:hint="eastAsia"/>
          <w:sz w:val="28"/>
          <w:szCs w:val="28"/>
        </w:rPr>
        <w:t>將劣馬</w:t>
      </w:r>
      <w:r w:rsidR="00B66E5F">
        <w:rPr>
          <w:rFonts w:ascii="標楷體" w:eastAsia="標楷體" w:hAnsi="標楷體" w:hint="eastAsia"/>
          <w:sz w:val="28"/>
          <w:szCs w:val="28"/>
        </w:rPr>
        <w:t>賣給商人</w:t>
      </w:r>
      <w:r w:rsidR="00B66E5F" w:rsidRPr="00725335">
        <w:rPr>
          <w:rFonts w:ascii="標楷體" w:eastAsia="標楷體" w:hAnsi="標楷體" w:hint="eastAsia"/>
          <w:sz w:val="28"/>
          <w:szCs w:val="28"/>
        </w:rPr>
        <w:t>，</w:t>
      </w:r>
      <w:r w:rsidR="00B66E5F">
        <w:rPr>
          <w:rFonts w:ascii="標楷體" w:eastAsia="標楷體" w:hAnsi="標楷體" w:hint="eastAsia"/>
          <w:sz w:val="28"/>
          <w:szCs w:val="28"/>
        </w:rPr>
        <w:t>被父親責備</w:t>
      </w:r>
    </w:p>
    <w:p w:rsidR="0017080C" w:rsidRDefault="00795102" w:rsidP="00AC3EE1">
      <w:pPr>
        <w:pStyle w:val="a3"/>
        <w:spacing w:before="90" w:line="40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66E5F">
        <w:rPr>
          <w:rFonts w:ascii="標楷體" w:eastAsia="標楷體" w:hAnsi="標楷體" w:hint="eastAsia"/>
          <w:sz w:val="28"/>
          <w:szCs w:val="28"/>
        </w:rPr>
        <w:t xml:space="preserve"> </w:t>
      </w:r>
      <w:r w:rsidR="00AC3EE1" w:rsidRPr="00725335">
        <w:rPr>
          <w:rFonts w:ascii="標楷體" w:eastAsia="標楷體" w:hAnsi="標楷體" w:hint="eastAsia"/>
          <w:sz w:val="28"/>
          <w:szCs w:val="28"/>
        </w:rPr>
        <w:t>（Ｃ）</w:t>
      </w:r>
      <w:r w:rsidRPr="00795102">
        <w:rPr>
          <w:rFonts w:ascii="標楷體" w:eastAsia="標楷體" w:hAnsi="標楷體" w:hint="eastAsia"/>
          <w:sz w:val="28"/>
          <w:szCs w:val="28"/>
          <w:u w:val="single"/>
        </w:rPr>
        <w:t>陳諫議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795102">
        <w:rPr>
          <w:rFonts w:ascii="標楷體" w:eastAsia="標楷體" w:hAnsi="標楷體" w:hint="eastAsia"/>
          <w:sz w:val="28"/>
          <w:szCs w:val="28"/>
        </w:rPr>
        <w:t>高價將馬贖回</w:t>
      </w:r>
      <w:r w:rsidR="0023674C">
        <w:rPr>
          <w:rFonts w:ascii="標楷體" w:eastAsia="標楷體" w:hAnsi="標楷體" w:hint="eastAsia"/>
          <w:sz w:val="28"/>
          <w:szCs w:val="28"/>
        </w:rPr>
        <w:t>,並養之終老</w:t>
      </w:r>
      <w:r w:rsidR="00AC3EE1" w:rsidRPr="00725335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AC3EE1" w:rsidRDefault="0017080C" w:rsidP="00AC3EE1">
      <w:pPr>
        <w:pStyle w:val="a3"/>
        <w:spacing w:before="90" w:line="40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66E5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C3EE1" w:rsidRPr="00725335">
        <w:rPr>
          <w:rFonts w:ascii="標楷體" w:eastAsia="標楷體" w:hAnsi="標楷體" w:hint="eastAsia"/>
          <w:sz w:val="28"/>
          <w:szCs w:val="28"/>
        </w:rPr>
        <w:t>（Ｄ）</w:t>
      </w:r>
      <w:r w:rsidR="00837E76" w:rsidRPr="00725335">
        <w:rPr>
          <w:rFonts w:ascii="標楷體" w:eastAsia="標楷體" w:hAnsi="標楷體" w:hint="eastAsia"/>
          <w:sz w:val="28"/>
          <w:szCs w:val="28"/>
        </w:rPr>
        <w:t>「古仁人」</w:t>
      </w:r>
      <w:r w:rsidR="00837E76">
        <w:rPr>
          <w:rFonts w:ascii="標楷體" w:eastAsia="標楷體" w:hAnsi="標楷體" w:hint="eastAsia"/>
          <w:sz w:val="28"/>
          <w:szCs w:val="28"/>
        </w:rPr>
        <w:t>是指古代有仁義之心的先賢先聖</w:t>
      </w:r>
    </w:p>
    <w:p w:rsidR="00B66E5F" w:rsidRDefault="00A41131" w:rsidP="00AC3EE1">
      <w:pPr>
        <w:pStyle w:val="a3"/>
        <w:spacing w:before="90" w:line="40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257F7">
        <w:rPr>
          <w:rFonts w:ascii="標楷體" w:eastAsia="標楷體" w:hAnsi="標楷體" w:hint="eastAsia"/>
          <w:sz w:val="28"/>
          <w:szCs w:val="28"/>
        </w:rPr>
        <w:t>3</w:t>
      </w:r>
      <w:r w:rsidR="00CB25CC">
        <w:rPr>
          <w:rFonts w:ascii="標楷體" w:eastAsia="標楷體" w:hAnsi="標楷體" w:hint="eastAsia"/>
          <w:sz w:val="28"/>
          <w:szCs w:val="28"/>
        </w:rPr>
        <w:t>1</w:t>
      </w:r>
      <w:r w:rsidR="008257F7" w:rsidRPr="00725335">
        <w:rPr>
          <w:rFonts w:ascii="標楷體" w:eastAsia="標楷體" w:hAnsi="標楷體" w:hint="eastAsia"/>
          <w:sz w:val="28"/>
          <w:szCs w:val="28"/>
        </w:rPr>
        <w:t>（　）</w:t>
      </w:r>
      <w:r w:rsidR="00B66E5F">
        <w:rPr>
          <w:rFonts w:ascii="標楷體" w:eastAsia="標楷體" w:hAnsi="標楷體" w:hint="eastAsia"/>
          <w:sz w:val="28"/>
          <w:szCs w:val="28"/>
        </w:rPr>
        <w:t>下列敘述何者與</w:t>
      </w:r>
      <w:r w:rsidR="00B66E5F" w:rsidRPr="00795102">
        <w:rPr>
          <w:rFonts w:ascii="標楷體" w:eastAsia="標楷體" w:hAnsi="標楷體" w:hint="eastAsia"/>
          <w:sz w:val="28"/>
          <w:szCs w:val="28"/>
          <w:u w:val="single"/>
        </w:rPr>
        <w:t>陳諫議</w:t>
      </w:r>
      <w:r w:rsidR="00B66E5F" w:rsidRPr="00B66E5F">
        <w:rPr>
          <w:rFonts w:ascii="標楷體" w:eastAsia="標楷體" w:hAnsi="標楷體" w:hint="eastAsia"/>
          <w:sz w:val="28"/>
          <w:szCs w:val="28"/>
        </w:rPr>
        <w:t>所</w:t>
      </w:r>
      <w:r w:rsidR="00486410">
        <w:rPr>
          <w:rFonts w:ascii="標楷體" w:eastAsia="標楷體" w:hAnsi="標楷體" w:hint="eastAsia"/>
          <w:sz w:val="28"/>
          <w:szCs w:val="28"/>
        </w:rPr>
        <w:t>說的</w:t>
      </w:r>
      <w:r w:rsidR="00837E76">
        <w:rPr>
          <w:rFonts w:ascii="標楷體" w:eastAsia="標楷體" w:hAnsi="標楷體" w:hint="eastAsia"/>
          <w:sz w:val="28"/>
          <w:szCs w:val="28"/>
        </w:rPr>
        <w:t>做人處事應有</w:t>
      </w:r>
      <w:r w:rsidR="00486410">
        <w:rPr>
          <w:rFonts w:ascii="標楷體" w:eastAsia="標楷體" w:hAnsi="標楷體" w:hint="eastAsia"/>
          <w:sz w:val="28"/>
          <w:szCs w:val="28"/>
        </w:rPr>
        <w:t>之</w:t>
      </w:r>
      <w:r w:rsidR="00837E76">
        <w:rPr>
          <w:rFonts w:ascii="標楷體" w:eastAsia="標楷體" w:hAnsi="標楷體" w:hint="eastAsia"/>
          <w:sz w:val="28"/>
          <w:szCs w:val="28"/>
        </w:rPr>
        <w:t>原則</w:t>
      </w:r>
      <w:r w:rsidR="00B66E5F">
        <w:rPr>
          <w:rFonts w:ascii="標楷體" w:eastAsia="標楷體" w:hAnsi="標楷體" w:hint="eastAsia"/>
          <w:sz w:val="28"/>
          <w:szCs w:val="28"/>
        </w:rPr>
        <w:t>相符</w:t>
      </w:r>
      <w:r w:rsidR="00B66E5F" w:rsidRPr="00AC3EE1">
        <w:rPr>
          <w:rFonts w:ascii="標楷體" w:eastAsia="標楷體" w:hAnsi="標楷體" w:hint="eastAsia"/>
          <w:sz w:val="28"/>
          <w:szCs w:val="28"/>
        </w:rPr>
        <w:t>？</w:t>
      </w:r>
    </w:p>
    <w:p w:rsidR="00A41131" w:rsidRDefault="00B66E5F" w:rsidP="00AC3EE1">
      <w:pPr>
        <w:pStyle w:val="a3"/>
        <w:spacing w:before="90" w:line="40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25335">
        <w:rPr>
          <w:rFonts w:ascii="標楷體" w:eastAsia="標楷體" w:hAnsi="標楷體" w:hint="eastAsia"/>
          <w:sz w:val="28"/>
          <w:szCs w:val="28"/>
        </w:rPr>
        <w:t>（Ａ）</w:t>
      </w:r>
      <w:r>
        <w:rPr>
          <w:rFonts w:ascii="標楷體" w:eastAsia="標楷體" w:hAnsi="標楷體" w:hint="eastAsia"/>
          <w:sz w:val="28"/>
          <w:szCs w:val="28"/>
        </w:rPr>
        <w:t>以鄰為壑</w:t>
      </w:r>
      <w:r w:rsidR="00837E76" w:rsidRPr="0072533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損人利己</w:t>
      </w:r>
    </w:p>
    <w:p w:rsidR="00B66E5F" w:rsidRPr="00837E76" w:rsidRDefault="00B66E5F" w:rsidP="00B66E5F">
      <w:pPr>
        <w:pStyle w:val="a3"/>
        <w:spacing w:before="90" w:line="40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25335">
        <w:rPr>
          <w:rFonts w:ascii="標楷體" w:eastAsia="標楷體" w:hAnsi="標楷體" w:hint="eastAsia"/>
          <w:sz w:val="28"/>
          <w:szCs w:val="28"/>
        </w:rPr>
        <w:t>（Ｂ）</w:t>
      </w:r>
      <w:r w:rsidR="00837E76">
        <w:rPr>
          <w:rFonts w:ascii="標楷體" w:eastAsia="標楷體" w:hAnsi="標楷體" w:hint="eastAsia"/>
          <w:sz w:val="28"/>
          <w:szCs w:val="28"/>
        </w:rPr>
        <w:t>塞翁失馬</w:t>
      </w:r>
      <w:r w:rsidR="00837E76" w:rsidRPr="00725335">
        <w:rPr>
          <w:rFonts w:ascii="標楷體" w:eastAsia="標楷體" w:hAnsi="標楷體" w:hint="eastAsia"/>
          <w:sz w:val="28"/>
          <w:szCs w:val="28"/>
        </w:rPr>
        <w:t>，</w:t>
      </w:r>
      <w:r w:rsidR="00837E76">
        <w:rPr>
          <w:rFonts w:ascii="標楷體" w:eastAsia="標楷體" w:hAnsi="標楷體" w:hint="eastAsia"/>
          <w:sz w:val="28"/>
          <w:szCs w:val="28"/>
        </w:rPr>
        <w:t>焉知非福</w:t>
      </w:r>
    </w:p>
    <w:p w:rsidR="00837E76" w:rsidRDefault="00B66E5F" w:rsidP="00B66E5F">
      <w:pPr>
        <w:pStyle w:val="a3"/>
        <w:spacing w:before="90" w:line="40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25335">
        <w:rPr>
          <w:rFonts w:ascii="標楷體" w:eastAsia="標楷體" w:hAnsi="標楷體" w:hint="eastAsia"/>
          <w:sz w:val="28"/>
          <w:szCs w:val="28"/>
        </w:rPr>
        <w:t>（Ｃ）</w:t>
      </w:r>
      <w:r w:rsidR="00837E76">
        <w:rPr>
          <w:rFonts w:ascii="標楷體" w:eastAsia="標楷體" w:hAnsi="標楷體" w:hint="eastAsia"/>
          <w:sz w:val="28"/>
          <w:szCs w:val="28"/>
        </w:rPr>
        <w:t>己所不欲</w:t>
      </w:r>
      <w:r w:rsidR="00837E76" w:rsidRPr="00725335">
        <w:rPr>
          <w:rFonts w:ascii="標楷體" w:eastAsia="標楷體" w:hAnsi="標楷體" w:hint="eastAsia"/>
          <w:sz w:val="28"/>
          <w:szCs w:val="28"/>
        </w:rPr>
        <w:t>，</w:t>
      </w:r>
      <w:r w:rsidR="00837E76">
        <w:rPr>
          <w:rFonts w:ascii="標楷體" w:eastAsia="標楷體" w:hAnsi="標楷體" w:hint="eastAsia"/>
          <w:sz w:val="28"/>
          <w:szCs w:val="28"/>
        </w:rPr>
        <w:t>勿施於人</w:t>
      </w:r>
    </w:p>
    <w:p w:rsidR="00B66E5F" w:rsidRDefault="00B66E5F" w:rsidP="00B66E5F">
      <w:pPr>
        <w:pStyle w:val="a3"/>
        <w:spacing w:before="90" w:line="40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25335">
        <w:rPr>
          <w:rFonts w:ascii="標楷體" w:eastAsia="標楷體" w:hAnsi="標楷體" w:hint="eastAsia"/>
          <w:sz w:val="28"/>
          <w:szCs w:val="28"/>
        </w:rPr>
        <w:t>（Ｄ）</w:t>
      </w:r>
      <w:r w:rsidR="00486410">
        <w:rPr>
          <w:rFonts w:ascii="標楷體" w:eastAsia="標楷體" w:hAnsi="標楷體" w:hint="eastAsia"/>
          <w:sz w:val="28"/>
          <w:szCs w:val="28"/>
        </w:rPr>
        <w:t>因果循環</w:t>
      </w:r>
      <w:r w:rsidR="00486410" w:rsidRPr="00725335">
        <w:rPr>
          <w:rFonts w:ascii="標楷體" w:eastAsia="標楷體" w:hAnsi="標楷體" w:hint="eastAsia"/>
          <w:sz w:val="28"/>
          <w:szCs w:val="28"/>
        </w:rPr>
        <w:t>，</w:t>
      </w:r>
      <w:r w:rsidR="00486410">
        <w:rPr>
          <w:rFonts w:ascii="標楷體" w:eastAsia="標楷體" w:hAnsi="標楷體" w:hint="eastAsia"/>
          <w:sz w:val="28"/>
          <w:szCs w:val="28"/>
        </w:rPr>
        <w:t>善惡有報</w:t>
      </w:r>
    </w:p>
    <w:p w:rsidR="00B66E5F" w:rsidRPr="00B66E5F" w:rsidRDefault="00B66E5F" w:rsidP="00AC3EE1">
      <w:pPr>
        <w:pStyle w:val="a3"/>
        <w:spacing w:before="90" w:line="40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316D90" w:rsidRDefault="00316D90" w:rsidP="00CF2E9A">
      <w:pPr>
        <w:adjustRightInd w:val="0"/>
        <w:snapToGrid w:val="0"/>
        <w:spacing w:before="90" w:line="240" w:lineRule="atLeast"/>
        <w:ind w:left="425" w:hanging="425"/>
        <w:textAlignment w:val="baseline"/>
        <w:rPr>
          <w:rStyle w:val="my"/>
          <w:rFonts w:ascii="標楷體" w:eastAsia="標楷體" w:hAnsi="標楷體"/>
          <w:sz w:val="28"/>
          <w:szCs w:val="28"/>
        </w:rPr>
      </w:pPr>
    </w:p>
    <w:p w:rsidR="00CB25CC" w:rsidRDefault="00CB25CC" w:rsidP="00CF2E9A">
      <w:pPr>
        <w:adjustRightInd w:val="0"/>
        <w:snapToGrid w:val="0"/>
        <w:spacing w:before="90" w:line="240" w:lineRule="atLeast"/>
        <w:ind w:left="425" w:hanging="425"/>
        <w:textAlignment w:val="baseline"/>
        <w:rPr>
          <w:rStyle w:val="my"/>
          <w:rFonts w:ascii="標楷體" w:eastAsia="標楷體" w:hAnsi="標楷體"/>
          <w:sz w:val="28"/>
          <w:szCs w:val="28"/>
        </w:rPr>
      </w:pPr>
    </w:p>
    <w:p w:rsidR="00CB25CC" w:rsidRPr="00DF044F" w:rsidRDefault="00CB25CC" w:rsidP="00CB25CC">
      <w:pPr>
        <w:pStyle w:val="a3"/>
        <w:spacing w:before="90" w:line="400" w:lineRule="atLeast"/>
        <w:ind w:left="283"/>
        <w:rPr>
          <w:rFonts w:ascii="標楷體" w:eastAsia="標楷體" w:hAnsi="標楷體"/>
          <w:sz w:val="28"/>
          <w:szCs w:val="28"/>
        </w:rPr>
      </w:pPr>
      <w:r w:rsidRPr="00DF044F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DF044F">
        <w:rPr>
          <w:rFonts w:ascii="標楷體" w:eastAsia="標楷體" w:hAnsi="標楷體" w:hint="eastAsia"/>
          <w:sz w:val="28"/>
          <w:szCs w:val="28"/>
        </w:rPr>
        <w:t>）</w:t>
      </w:r>
    </w:p>
    <w:p w:rsidR="00CB25CC" w:rsidRPr="00CF2E9A" w:rsidRDefault="00CB25CC" w:rsidP="00CB2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="90" w:line="400" w:lineRule="atLeast"/>
        <w:ind w:left="283" w:rightChars="100" w:right="240"/>
        <w:textAlignment w:val="baseline"/>
        <w:rPr>
          <w:rStyle w:val="my"/>
          <w:rFonts w:ascii="標楷體" w:eastAsia="標楷體" w:hAnsi="標楷體"/>
          <w:color w:val="auto"/>
          <w:sz w:val="28"/>
          <w:szCs w:val="28"/>
        </w:rPr>
      </w:pPr>
      <w:r>
        <w:rPr>
          <w:rStyle w:val="my"/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Pr="00CF2E9A">
        <w:rPr>
          <w:rStyle w:val="my"/>
          <w:rFonts w:ascii="標楷體" w:eastAsia="標楷體" w:hAnsi="標楷體" w:hint="eastAsia"/>
          <w:sz w:val="28"/>
          <w:szCs w:val="28"/>
        </w:rPr>
        <w:t>從</w:t>
      </w:r>
      <w:r w:rsidRPr="00CF2E9A">
        <w:rPr>
          <w:rStyle w:val="my"/>
          <w:rFonts w:ascii="標楷體" w:eastAsia="標楷體" w:hAnsi="標楷體" w:hint="eastAsia"/>
          <w:sz w:val="28"/>
          <w:szCs w:val="28"/>
          <w:u w:val="single"/>
        </w:rPr>
        <w:t>大埤頭</w:t>
      </w:r>
      <w:r w:rsidRPr="00CF2E9A">
        <w:rPr>
          <w:rStyle w:val="my"/>
          <w:rFonts w:ascii="標楷體" w:eastAsia="標楷體" w:hAnsi="標楷體" w:hint="eastAsia"/>
          <w:sz w:val="28"/>
          <w:szCs w:val="28"/>
        </w:rPr>
        <w:t>老家，每天走路六、七公里，到</w:t>
      </w:r>
      <w:r w:rsidRPr="00CF2E9A">
        <w:rPr>
          <w:rStyle w:val="my"/>
          <w:rFonts w:ascii="標楷體" w:eastAsia="標楷體" w:hAnsi="標楷體" w:hint="eastAsia"/>
          <w:sz w:val="28"/>
          <w:szCs w:val="28"/>
          <w:u w:val="single"/>
        </w:rPr>
        <w:t>淡水</w:t>
      </w:r>
      <w:r w:rsidRPr="00CF2E9A">
        <w:rPr>
          <w:rStyle w:val="my"/>
          <w:rFonts w:ascii="標楷體" w:eastAsia="標楷體" w:hAnsi="標楷體" w:hint="eastAsia"/>
          <w:sz w:val="28"/>
          <w:szCs w:val="28"/>
        </w:rPr>
        <w:t>街上念中學，一趟就是一個多小時，天明就出門，放學回家，常要摸黑。下雨天，撐傘逆風步行，雨靴中常會灌滿雨水，走起路來，嘖嘖響。有時不得不穿運動鞋，又怕溼透，只好打赤腳，帶鞋到學校才穿，放學後，再脫鞋，赤腳走回去。</w:t>
      </w:r>
      <w:r w:rsidRPr="00CF2E9A">
        <w:rPr>
          <w:rStyle w:val="my"/>
          <w:rFonts w:ascii="標楷體" w:eastAsia="標楷體" w:hAnsi="標楷體"/>
          <w:sz w:val="28"/>
          <w:szCs w:val="28"/>
        </w:rPr>
        <w:br/>
      </w:r>
      <w:r w:rsidRPr="00CF2E9A">
        <w:rPr>
          <w:rStyle w:val="my"/>
          <w:rFonts w:ascii="標楷體" w:eastAsia="標楷體" w:hAnsi="標楷體" w:hint="eastAsia"/>
          <w:sz w:val="28"/>
          <w:szCs w:val="28"/>
        </w:rPr>
        <w:t xml:space="preserve">　　利用上下學路程背國文，是我的最大收穫，到現在有些文章還記憶猶新。有一次，在回家路上撿到一張報紙副刊，邊走邊讀，津津有味，發現這是利用時間的一個好辦法。三十幾年前的鄉村產業道路，沒有什麼汽車或機車，頂多是腳踏車和牛車，所以走路起來天高地闊，不必提心吊膽，即使閉著眼睛走路，也不必怕撞車，路熟了，一坑一洞，腳未到心先知，不會有意外掉進水溝的事，倒是有時會不慎踢到石頭，痛得屁滾尿流。</w:t>
      </w:r>
      <w:r w:rsidRPr="00CF2E9A">
        <w:rPr>
          <w:rStyle w:val="my"/>
          <w:rFonts w:ascii="標楷體" w:eastAsia="標楷體" w:hAnsi="標楷體"/>
          <w:sz w:val="28"/>
          <w:szCs w:val="28"/>
        </w:rPr>
        <w:br/>
      </w:r>
      <w:r w:rsidRPr="00CF2E9A">
        <w:rPr>
          <w:rStyle w:val="my"/>
          <w:rFonts w:ascii="標楷體" w:eastAsia="標楷體" w:hAnsi="標楷體" w:hint="eastAsia"/>
          <w:sz w:val="28"/>
          <w:szCs w:val="28"/>
        </w:rPr>
        <w:t xml:space="preserve">　　其時，對國文深感思懼，</w:t>
      </w:r>
      <w:r w:rsidRPr="00CF2E9A">
        <w:rPr>
          <w:rStyle w:val="my"/>
          <w:rFonts w:ascii="標楷體" w:eastAsia="標楷體" w:hAnsi="標楷體" w:hint="eastAsia"/>
          <w:sz w:val="28"/>
          <w:szCs w:val="28"/>
          <w:u w:val="single"/>
        </w:rPr>
        <w:t>黃</w:t>
      </w:r>
      <w:r w:rsidRPr="00CF2E9A">
        <w:rPr>
          <w:rStyle w:val="my"/>
          <w:rFonts w:ascii="標楷體" w:eastAsia="標楷體" w:hAnsi="標楷體" w:hint="eastAsia"/>
          <w:sz w:val="28"/>
          <w:szCs w:val="28"/>
        </w:rPr>
        <w:t>老師逼背書又逼得很緊，才不得不在路上加強。起初苦不堪言，漸漸進入情況。有一次，</w:t>
      </w:r>
      <w:r w:rsidRPr="00CF2E9A">
        <w:rPr>
          <w:rStyle w:val="my"/>
          <w:rFonts w:ascii="標楷體" w:eastAsia="標楷體" w:hAnsi="標楷體" w:hint="eastAsia"/>
          <w:sz w:val="28"/>
          <w:szCs w:val="28"/>
          <w:u w:val="single"/>
        </w:rPr>
        <w:t>黃</w:t>
      </w:r>
      <w:r w:rsidRPr="00CF2E9A">
        <w:rPr>
          <w:rStyle w:val="my"/>
          <w:rFonts w:ascii="標楷體" w:eastAsia="標楷體" w:hAnsi="標楷體" w:hint="eastAsia"/>
          <w:sz w:val="28"/>
          <w:szCs w:val="28"/>
        </w:rPr>
        <w:t>老師出作文題：「狗」，適巧家裡一條黃狗老邁去世，寫來大概頗有感情，被老師打了圈圈。從此對作文興趣大增，改變我一生。（</w:t>
      </w:r>
      <w:r w:rsidRPr="00CF2E9A">
        <w:rPr>
          <w:rStyle w:val="my"/>
          <w:rFonts w:ascii="標楷體" w:eastAsia="標楷體" w:hAnsi="標楷體" w:hint="eastAsia"/>
          <w:sz w:val="28"/>
          <w:szCs w:val="28"/>
          <w:u w:val="single"/>
        </w:rPr>
        <w:t>李魁賢</w:t>
      </w:r>
      <w:r w:rsidRPr="00CF2E9A">
        <w:rPr>
          <w:rStyle w:val="my"/>
          <w:rFonts w:ascii="標楷體" w:eastAsia="標楷體" w:hAnsi="標楷體" w:hint="eastAsia"/>
          <w:sz w:val="28"/>
          <w:szCs w:val="28"/>
        </w:rPr>
        <w:t xml:space="preserve">　</w:t>
      </w:r>
      <w:r w:rsidRPr="00CF2E9A">
        <w:rPr>
          <w:rStyle w:val="my"/>
          <w:rFonts w:ascii="標楷體" w:eastAsia="標楷體" w:hAnsi="標楷體" w:hint="eastAsia"/>
          <w:sz w:val="28"/>
          <w:szCs w:val="28"/>
          <w:u w:val="wave"/>
        </w:rPr>
        <w:t>三十三年書房夢</w:t>
      </w:r>
      <w:r w:rsidRPr="00CF2E9A">
        <w:rPr>
          <w:rStyle w:val="my"/>
          <w:rFonts w:ascii="標楷體" w:eastAsia="標楷體" w:hAnsi="標楷體" w:hint="eastAsia"/>
          <w:sz w:val="28"/>
          <w:szCs w:val="28"/>
        </w:rPr>
        <w:t>）</w:t>
      </w:r>
    </w:p>
    <w:p w:rsidR="00CB25CC" w:rsidRDefault="00CB25CC" w:rsidP="00CB25CC">
      <w:pPr>
        <w:pStyle w:val="a3"/>
        <w:spacing w:before="90" w:line="240" w:lineRule="atLeast"/>
        <w:ind w:left="283"/>
        <w:rPr>
          <w:rStyle w:val="my"/>
          <w:rFonts w:ascii="標楷體" w:eastAsia="標楷體" w:hAnsi="標楷體"/>
          <w:sz w:val="28"/>
          <w:szCs w:val="28"/>
        </w:rPr>
      </w:pPr>
      <w:r w:rsidRPr="00725335">
        <w:rPr>
          <w:rStyle w:val="my"/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32</w:t>
      </w:r>
      <w:r w:rsidRPr="00725335">
        <w:rPr>
          <w:rFonts w:ascii="標楷體" w:eastAsia="標楷體" w:hAnsi="標楷體" w:hint="eastAsia"/>
          <w:sz w:val="28"/>
          <w:szCs w:val="28"/>
        </w:rPr>
        <w:t>（　）</w:t>
      </w:r>
      <w:r w:rsidRPr="00725335">
        <w:rPr>
          <w:rStyle w:val="my"/>
          <w:rFonts w:ascii="標楷體" w:eastAsia="標楷體" w:hAnsi="標楷體" w:hint="eastAsia"/>
          <w:sz w:val="28"/>
          <w:szCs w:val="28"/>
        </w:rPr>
        <w:t xml:space="preserve">根據本文，下列敘述何者正確？　</w:t>
      </w:r>
    </w:p>
    <w:p w:rsidR="00CB25CC" w:rsidRPr="00CF2E9A" w:rsidRDefault="00CB25CC" w:rsidP="00CB25CC">
      <w:pPr>
        <w:adjustRightInd w:val="0"/>
        <w:snapToGrid w:val="0"/>
        <w:spacing w:before="90" w:line="240" w:lineRule="atLeast"/>
        <w:ind w:left="283"/>
        <w:textAlignment w:val="baseline"/>
        <w:rPr>
          <w:rStyle w:val="my"/>
          <w:rFonts w:ascii="標楷體" w:eastAsia="標楷體" w:hAnsi="標楷體"/>
          <w:sz w:val="28"/>
          <w:szCs w:val="28"/>
        </w:rPr>
      </w:pPr>
      <w:r w:rsidRPr="00CF2E9A">
        <w:rPr>
          <w:rStyle w:val="my"/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Style w:val="my"/>
          <w:rFonts w:ascii="標楷體" w:eastAsia="標楷體" w:hAnsi="標楷體" w:hint="eastAsia"/>
          <w:sz w:val="28"/>
          <w:szCs w:val="28"/>
        </w:rPr>
        <w:t xml:space="preserve">   </w:t>
      </w:r>
      <w:r w:rsidRPr="00CF2E9A">
        <w:rPr>
          <w:rStyle w:val="my"/>
          <w:rFonts w:ascii="標楷體" w:eastAsia="標楷體" w:hAnsi="標楷體" w:hint="eastAsia"/>
          <w:sz w:val="28"/>
          <w:szCs w:val="28"/>
        </w:rPr>
        <w:t xml:space="preserve">（Ａ）作者因為珍惜鞋子，所以不論晴雨都帶著運動鞋上課　</w:t>
      </w:r>
    </w:p>
    <w:p w:rsidR="00CB25CC" w:rsidRPr="00CF2E9A" w:rsidRDefault="00CB25CC" w:rsidP="00CB25CC">
      <w:pPr>
        <w:pStyle w:val="a9"/>
        <w:adjustRightInd w:val="0"/>
        <w:snapToGrid w:val="0"/>
        <w:spacing w:before="90" w:line="240" w:lineRule="atLeast"/>
        <w:ind w:leftChars="0" w:left="1003"/>
        <w:textAlignment w:val="baseline"/>
        <w:rPr>
          <w:rStyle w:val="my"/>
          <w:rFonts w:ascii="標楷體" w:eastAsia="標楷體" w:hAnsi="標楷體"/>
          <w:sz w:val="28"/>
          <w:szCs w:val="28"/>
        </w:rPr>
      </w:pPr>
      <w:r w:rsidRPr="00CF2E9A">
        <w:rPr>
          <w:rStyle w:val="my"/>
          <w:rFonts w:ascii="標楷體" w:eastAsia="標楷體" w:hAnsi="標楷體" w:hint="eastAsia"/>
          <w:sz w:val="28"/>
          <w:szCs w:val="28"/>
        </w:rPr>
        <w:t xml:space="preserve"> （Ｂ）作者對文學的興趣是被老師逼著背書逼出來的　</w:t>
      </w:r>
    </w:p>
    <w:p w:rsidR="00CB25CC" w:rsidRPr="00CF2E9A" w:rsidRDefault="00CB25CC" w:rsidP="00CB25CC">
      <w:pPr>
        <w:pStyle w:val="a9"/>
        <w:adjustRightInd w:val="0"/>
        <w:snapToGrid w:val="0"/>
        <w:spacing w:before="90" w:line="240" w:lineRule="atLeast"/>
        <w:ind w:leftChars="0" w:left="1003"/>
        <w:textAlignment w:val="baseline"/>
        <w:rPr>
          <w:rStyle w:val="my"/>
          <w:rFonts w:ascii="標楷體" w:eastAsia="標楷體" w:hAnsi="標楷體"/>
          <w:sz w:val="28"/>
          <w:szCs w:val="28"/>
        </w:rPr>
      </w:pPr>
      <w:r w:rsidRPr="00CF2E9A">
        <w:rPr>
          <w:rStyle w:val="my"/>
          <w:rFonts w:ascii="標楷體" w:eastAsia="標楷體" w:hAnsi="標楷體" w:hint="eastAsia"/>
          <w:sz w:val="28"/>
          <w:szCs w:val="28"/>
        </w:rPr>
        <w:t xml:space="preserve"> （Ｃ）報紙副刊只有在邊走邊看時才會覺得有趣　</w:t>
      </w:r>
    </w:p>
    <w:p w:rsidR="00CB25CC" w:rsidRPr="00CF2E9A" w:rsidRDefault="00CB25CC" w:rsidP="00CB25CC">
      <w:pPr>
        <w:pStyle w:val="a9"/>
        <w:adjustRightInd w:val="0"/>
        <w:snapToGrid w:val="0"/>
        <w:spacing w:before="90" w:line="240" w:lineRule="atLeast"/>
        <w:ind w:leftChars="0" w:left="1003"/>
        <w:textAlignment w:val="baseline"/>
        <w:rPr>
          <w:rStyle w:val="my"/>
          <w:rFonts w:ascii="標楷體" w:eastAsia="標楷體" w:hAnsi="標楷體"/>
          <w:sz w:val="28"/>
          <w:szCs w:val="28"/>
        </w:rPr>
      </w:pPr>
      <w:r w:rsidRPr="00CF2E9A">
        <w:rPr>
          <w:rStyle w:val="my"/>
          <w:rFonts w:ascii="標楷體" w:eastAsia="標楷體" w:hAnsi="標楷體" w:hint="eastAsia"/>
          <w:sz w:val="28"/>
          <w:szCs w:val="28"/>
        </w:rPr>
        <w:t xml:space="preserve"> （Ｄ）作者的作文拿到好成績是因為自己擁有親身經歷，所以寫來感人肺腑。</w:t>
      </w:r>
    </w:p>
    <w:p w:rsidR="00CB25CC" w:rsidRPr="00CB25CC" w:rsidRDefault="00CB25CC" w:rsidP="00CF2E9A">
      <w:pPr>
        <w:adjustRightInd w:val="0"/>
        <w:snapToGrid w:val="0"/>
        <w:spacing w:before="90" w:line="240" w:lineRule="atLeast"/>
        <w:ind w:left="425" w:hanging="425"/>
        <w:textAlignment w:val="baseline"/>
        <w:rPr>
          <w:rStyle w:val="my"/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2537"/>
        <w:gridCol w:w="1256"/>
        <w:gridCol w:w="1388"/>
        <w:gridCol w:w="1384"/>
        <w:gridCol w:w="1630"/>
        <w:gridCol w:w="1003"/>
        <w:gridCol w:w="2101"/>
      </w:tblGrid>
      <w:tr w:rsidR="00A41131" w:rsidRPr="00E7287E" w:rsidTr="00A41131">
        <w:trPr>
          <w:trHeight w:val="640"/>
        </w:trPr>
        <w:tc>
          <w:tcPr>
            <w:tcW w:w="15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1131" w:rsidRPr="00B713BE" w:rsidRDefault="00A41131" w:rsidP="002F3770">
            <w:pPr>
              <w:spacing w:before="90"/>
              <w:ind w:left="0"/>
              <w:jc w:val="center"/>
              <w:rPr>
                <w:rFonts w:ascii="新細明體" w:eastAsia="新細明體" w:hAnsi="新細明體" w:cs="新細明體"/>
                <w:b/>
                <w:kern w:val="0"/>
              </w:rPr>
            </w:pPr>
            <w:r w:rsidRPr="00B713BE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24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1131" w:rsidRPr="00B713BE" w:rsidRDefault="00A41131" w:rsidP="002F3770">
            <w:pPr>
              <w:spacing w:before="90"/>
              <w:ind w:right="235"/>
              <w:jc w:val="center"/>
              <w:rPr>
                <w:rFonts w:ascii="新細明體" w:eastAsia="新細明體" w:hAnsi="新細明體" w:cs="新細明體"/>
                <w:b/>
                <w:kern w:val="0"/>
              </w:rPr>
            </w:pPr>
            <w:r w:rsidRPr="00B713BE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年</w:t>
            </w:r>
            <w:r w:rsidRPr="00B713BE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   </w:t>
            </w:r>
            <w:r w:rsidRPr="00B713BE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班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1131" w:rsidRPr="00B713BE" w:rsidRDefault="00A41131" w:rsidP="002F3770">
            <w:pPr>
              <w:spacing w:before="90"/>
              <w:ind w:left="0"/>
              <w:jc w:val="center"/>
              <w:rPr>
                <w:rFonts w:ascii="新細明體" w:eastAsia="新細明體" w:hAnsi="新細明體" w:cs="新細明體"/>
                <w:b/>
                <w:kern w:val="0"/>
              </w:rPr>
            </w:pPr>
            <w:r w:rsidRPr="00B713BE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座號</w:t>
            </w:r>
          </w:p>
        </w:tc>
        <w:tc>
          <w:tcPr>
            <w:tcW w:w="13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1131" w:rsidRPr="00B713BE" w:rsidRDefault="00A41131" w:rsidP="002F3770">
            <w:pPr>
              <w:spacing w:before="90"/>
              <w:jc w:val="center"/>
              <w:rPr>
                <w:rFonts w:ascii="新細明體" w:eastAsia="新細明體" w:hAnsi="新細明體" w:cs="新細明體"/>
                <w:b/>
                <w:kern w:val="0"/>
              </w:rPr>
            </w:pPr>
          </w:p>
        </w:tc>
        <w:tc>
          <w:tcPr>
            <w:tcW w:w="13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1131" w:rsidRPr="00B713BE" w:rsidRDefault="00A41131" w:rsidP="002F3770">
            <w:pPr>
              <w:spacing w:before="90"/>
              <w:ind w:left="0"/>
              <w:jc w:val="center"/>
              <w:rPr>
                <w:rFonts w:ascii="新細明體" w:eastAsia="新細明體" w:hAnsi="新細明體" w:cs="新細明體"/>
                <w:b/>
                <w:kern w:val="0"/>
              </w:rPr>
            </w:pPr>
            <w:r w:rsidRPr="00B713BE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1131" w:rsidRPr="00B713BE" w:rsidRDefault="00A41131" w:rsidP="002F3770">
            <w:pPr>
              <w:spacing w:before="90"/>
              <w:jc w:val="center"/>
              <w:rPr>
                <w:rFonts w:ascii="新細明體" w:eastAsia="新細明體" w:hAnsi="新細明體" w:cs="新細明體"/>
                <w:b/>
                <w:kern w:val="0"/>
              </w:rPr>
            </w:pPr>
          </w:p>
        </w:tc>
        <w:tc>
          <w:tcPr>
            <w:tcW w:w="10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1131" w:rsidRPr="00B713BE" w:rsidRDefault="00A41131" w:rsidP="002F3770">
            <w:pPr>
              <w:spacing w:before="90"/>
              <w:ind w:left="0"/>
              <w:jc w:val="center"/>
              <w:rPr>
                <w:rFonts w:ascii="新細明體" w:eastAsia="新細明體" w:hAnsi="新細明體" w:cs="新細明體"/>
                <w:b/>
                <w:kern w:val="0"/>
              </w:rPr>
            </w:pPr>
            <w:r w:rsidRPr="00B713BE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分數</w:t>
            </w:r>
          </w:p>
        </w:tc>
        <w:tc>
          <w:tcPr>
            <w:tcW w:w="21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1131" w:rsidRPr="00B713BE" w:rsidRDefault="00A41131" w:rsidP="002F3770">
            <w:pPr>
              <w:spacing w:before="90"/>
              <w:jc w:val="center"/>
              <w:rPr>
                <w:rFonts w:ascii="新細明體" w:eastAsia="新細明體" w:hAnsi="新細明體" w:cs="新細明體"/>
                <w:b/>
                <w:kern w:val="0"/>
              </w:rPr>
            </w:pPr>
          </w:p>
        </w:tc>
      </w:tr>
    </w:tbl>
    <w:p w:rsidR="00A41131" w:rsidRDefault="00A41131" w:rsidP="00CF2E9A">
      <w:pPr>
        <w:adjustRightInd w:val="0"/>
        <w:snapToGrid w:val="0"/>
        <w:spacing w:before="90" w:line="240" w:lineRule="atLeast"/>
        <w:ind w:left="425" w:hanging="425"/>
        <w:textAlignment w:val="baseline"/>
        <w:rPr>
          <w:rStyle w:val="my"/>
          <w:rFonts w:ascii="標楷體" w:eastAsia="標楷體" w:hAnsi="標楷體"/>
          <w:sz w:val="28"/>
          <w:szCs w:val="28"/>
        </w:rPr>
      </w:pPr>
    </w:p>
    <w:p w:rsidR="00486410" w:rsidRPr="00A41131" w:rsidRDefault="00486410" w:rsidP="00486410">
      <w:pPr>
        <w:adjustRightInd w:val="0"/>
        <w:snapToGrid w:val="0"/>
        <w:spacing w:before="90" w:line="240" w:lineRule="atLeast"/>
        <w:ind w:left="425" w:hanging="425"/>
        <w:textAlignment w:val="baseline"/>
        <w:rPr>
          <w:rStyle w:val="my"/>
          <w:rFonts w:ascii="標楷體" w:eastAsia="標楷體" w:hAnsi="標楷體"/>
          <w:sz w:val="28"/>
          <w:szCs w:val="28"/>
        </w:rPr>
      </w:pPr>
      <w:r>
        <w:rPr>
          <w:rStyle w:val="my"/>
          <w:rFonts w:ascii="標楷體" w:eastAsia="標楷體" w:hAnsi="標楷體" w:hint="eastAsia"/>
          <w:sz w:val="28"/>
          <w:szCs w:val="28"/>
        </w:rPr>
        <w:t>三、</w:t>
      </w:r>
      <w:r w:rsidRPr="00A41131">
        <w:rPr>
          <w:rStyle w:val="my"/>
          <w:rFonts w:ascii="標楷體" w:eastAsia="標楷體" w:hAnsi="標楷體" w:hint="eastAsia"/>
          <w:b/>
          <w:sz w:val="28"/>
          <w:szCs w:val="28"/>
        </w:rPr>
        <w:t>解釋</w:t>
      </w:r>
      <w:r w:rsidRPr="00A41131">
        <w:rPr>
          <w:rFonts w:ascii="標楷體" w:eastAsia="標楷體" w:hAnsi="標楷體"/>
          <w:sz w:val="28"/>
          <w:szCs w:val="28"/>
        </w:rPr>
        <w:t>(</w:t>
      </w:r>
      <w:r w:rsidRPr="00A41131">
        <w:rPr>
          <w:rFonts w:ascii="標楷體" w:eastAsia="標楷體" w:hAnsi="標楷體" w:hint="eastAsia"/>
          <w:sz w:val="28"/>
          <w:szCs w:val="28"/>
        </w:rPr>
        <w:t>每題</w:t>
      </w:r>
      <w:r w:rsidR="00CB25CC">
        <w:rPr>
          <w:rFonts w:ascii="標楷體" w:eastAsia="標楷體" w:hAnsi="標楷體" w:hint="eastAsia"/>
          <w:sz w:val="28"/>
          <w:szCs w:val="28"/>
        </w:rPr>
        <w:t>2</w:t>
      </w:r>
      <w:r w:rsidRPr="00A41131">
        <w:rPr>
          <w:rFonts w:ascii="標楷體" w:eastAsia="標楷體" w:hAnsi="標楷體" w:hint="eastAsia"/>
          <w:sz w:val="28"/>
          <w:szCs w:val="28"/>
        </w:rPr>
        <w:t>分，共</w:t>
      </w:r>
      <w:r w:rsidR="00CB25CC">
        <w:rPr>
          <w:rFonts w:ascii="標楷體" w:eastAsia="標楷體" w:hAnsi="標楷體" w:hint="eastAsia"/>
          <w:sz w:val="28"/>
          <w:szCs w:val="28"/>
        </w:rPr>
        <w:t>14</w:t>
      </w:r>
      <w:r w:rsidRPr="00A41131">
        <w:rPr>
          <w:rFonts w:ascii="標楷體" w:eastAsia="標楷體" w:hAnsi="標楷體" w:hint="eastAsia"/>
          <w:sz w:val="28"/>
          <w:szCs w:val="28"/>
        </w:rPr>
        <w:t>分</w:t>
      </w:r>
      <w:r w:rsidRPr="00A41131">
        <w:rPr>
          <w:rFonts w:ascii="標楷體" w:eastAsia="標楷體" w:hAnsi="標楷體"/>
          <w:sz w:val="28"/>
          <w:szCs w:val="28"/>
        </w:rPr>
        <w:t xml:space="preserve"> )</w:t>
      </w:r>
    </w:p>
    <w:p w:rsidR="00A41131" w:rsidRDefault="00486410" w:rsidP="00A41131">
      <w:pPr>
        <w:adjustRightInd w:val="0"/>
        <w:snapToGrid w:val="0"/>
        <w:spacing w:before="90" w:line="240" w:lineRule="atLeast"/>
        <w:ind w:left="425" w:hanging="425"/>
        <w:textAlignment w:val="baseline"/>
        <w:rPr>
          <w:rStyle w:val="my"/>
          <w:rFonts w:ascii="標楷體" w:eastAsia="標楷體" w:hAnsi="標楷體"/>
          <w:sz w:val="28"/>
          <w:szCs w:val="28"/>
        </w:rPr>
      </w:pPr>
      <w:r>
        <w:rPr>
          <w:rStyle w:val="my"/>
          <w:rFonts w:ascii="標楷體" w:eastAsia="標楷體" w:hAnsi="標楷體" w:hint="eastAsia"/>
          <w:sz w:val="28"/>
          <w:szCs w:val="28"/>
        </w:rPr>
        <w:t xml:space="preserve">    說明：</w:t>
      </w:r>
      <w:r w:rsidR="00A41131">
        <w:rPr>
          <w:rStyle w:val="my"/>
          <w:rFonts w:ascii="標楷體" w:eastAsia="標楷體" w:hAnsi="標楷體" w:hint="eastAsia"/>
          <w:sz w:val="28"/>
          <w:szCs w:val="28"/>
        </w:rPr>
        <w:t>請將答案直接寫在考卷上</w:t>
      </w:r>
      <w:r w:rsidRPr="0072533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交卷時請交電腦卡和手寫卷</w:t>
      </w:r>
    </w:p>
    <w:p w:rsidR="00A41131" w:rsidRPr="00A41131" w:rsidRDefault="00A41131" w:rsidP="00A41131">
      <w:pPr>
        <w:pStyle w:val="a9"/>
        <w:adjustRightInd w:val="0"/>
        <w:snapToGrid w:val="0"/>
        <w:spacing w:before="90" w:line="240" w:lineRule="atLeast"/>
        <w:ind w:leftChars="0" w:left="1003"/>
        <w:textAlignment w:val="baseline"/>
        <w:rPr>
          <w:rStyle w:val="my"/>
          <w:rFonts w:ascii="標楷體" w:eastAsia="標楷體" w:hAnsi="標楷體"/>
          <w:b/>
          <w:sz w:val="28"/>
          <w:szCs w:val="28"/>
        </w:rPr>
      </w:pPr>
    </w:p>
    <w:tbl>
      <w:tblPr>
        <w:tblStyle w:val="ab"/>
        <w:tblW w:w="0" w:type="auto"/>
        <w:tblInd w:w="425" w:type="dxa"/>
        <w:tblLook w:val="04A0" w:firstRow="1" w:lastRow="0" w:firstColumn="1" w:lastColumn="0" w:noHBand="0" w:noVBand="1"/>
      </w:tblPr>
      <w:tblGrid>
        <w:gridCol w:w="563"/>
        <w:gridCol w:w="12134"/>
      </w:tblGrid>
      <w:tr w:rsidR="00316D90" w:rsidRPr="00A96515" w:rsidTr="00316D90">
        <w:tc>
          <w:tcPr>
            <w:tcW w:w="563" w:type="dxa"/>
          </w:tcPr>
          <w:p w:rsidR="00316D90" w:rsidRPr="00A96515" w:rsidRDefault="00316D90" w:rsidP="00CB25CC">
            <w:pPr>
              <w:adjustRightInd w:val="0"/>
              <w:snapToGrid w:val="0"/>
              <w:spacing w:beforeLines="50" w:before="180" w:afterLines="50" w:after="18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A96515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2134" w:type="dxa"/>
          </w:tcPr>
          <w:p w:rsidR="00316D90" w:rsidRPr="00A96515" w:rsidRDefault="00A41131" w:rsidP="00CB25CC">
            <w:pPr>
              <w:adjustRightInd w:val="0"/>
              <w:snapToGrid w:val="0"/>
              <w:spacing w:beforeLines="50" w:before="180" w:afterLines="50" w:after="18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A96515">
              <w:rPr>
                <w:rFonts w:ascii="標楷體" w:eastAsia="標楷體" w:hAnsi="標楷體" w:hint="eastAsia"/>
                <w:sz w:val="40"/>
                <w:szCs w:val="40"/>
              </w:rPr>
              <w:t>黃袍加身：</w:t>
            </w:r>
          </w:p>
        </w:tc>
      </w:tr>
      <w:tr w:rsidR="00316D90" w:rsidRPr="00A96515" w:rsidTr="00316D90">
        <w:tc>
          <w:tcPr>
            <w:tcW w:w="563" w:type="dxa"/>
          </w:tcPr>
          <w:p w:rsidR="00316D90" w:rsidRPr="00A96515" w:rsidRDefault="00316D90" w:rsidP="00CB25CC">
            <w:pPr>
              <w:adjustRightInd w:val="0"/>
              <w:snapToGrid w:val="0"/>
              <w:spacing w:beforeLines="50" w:before="180" w:afterLines="50" w:after="18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A96515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2134" w:type="dxa"/>
          </w:tcPr>
          <w:p w:rsidR="00316D90" w:rsidRPr="00A96515" w:rsidRDefault="00A41131" w:rsidP="00CB25CC">
            <w:pPr>
              <w:adjustRightInd w:val="0"/>
              <w:snapToGrid w:val="0"/>
              <w:spacing w:beforeLines="50" w:before="180" w:afterLines="50" w:after="18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A96515">
              <w:rPr>
                <w:rFonts w:ascii="標楷體" w:eastAsia="標楷體" w:hAnsi="標楷體" w:hint="eastAsia"/>
                <w:sz w:val="40"/>
                <w:szCs w:val="40"/>
              </w:rPr>
              <w:t>斷腸：</w:t>
            </w:r>
          </w:p>
        </w:tc>
      </w:tr>
      <w:tr w:rsidR="00316D90" w:rsidRPr="00A96515" w:rsidTr="00316D90">
        <w:tc>
          <w:tcPr>
            <w:tcW w:w="563" w:type="dxa"/>
          </w:tcPr>
          <w:p w:rsidR="00316D90" w:rsidRPr="00A96515" w:rsidRDefault="00316D90" w:rsidP="00CB25CC">
            <w:pPr>
              <w:adjustRightInd w:val="0"/>
              <w:snapToGrid w:val="0"/>
              <w:spacing w:beforeLines="50" w:before="180" w:afterLines="50" w:after="18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A96515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2134" w:type="dxa"/>
          </w:tcPr>
          <w:p w:rsidR="00316D90" w:rsidRPr="00A96515" w:rsidRDefault="00A41131" w:rsidP="00CB25CC">
            <w:pPr>
              <w:adjustRightInd w:val="0"/>
              <w:snapToGrid w:val="0"/>
              <w:spacing w:beforeLines="50" w:before="180" w:afterLines="50" w:after="18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A96515">
              <w:rPr>
                <w:rFonts w:ascii="標楷體" w:eastAsia="標楷體" w:hAnsi="標楷體" w:hint="eastAsia"/>
                <w:sz w:val="40"/>
                <w:szCs w:val="40"/>
              </w:rPr>
              <w:t>傲殺：</w:t>
            </w:r>
          </w:p>
        </w:tc>
      </w:tr>
      <w:tr w:rsidR="00316D90" w:rsidRPr="00A96515" w:rsidTr="00316D90">
        <w:tc>
          <w:tcPr>
            <w:tcW w:w="563" w:type="dxa"/>
          </w:tcPr>
          <w:p w:rsidR="00316D90" w:rsidRPr="00A96515" w:rsidRDefault="00316D90" w:rsidP="00CB25CC">
            <w:pPr>
              <w:adjustRightInd w:val="0"/>
              <w:snapToGrid w:val="0"/>
              <w:spacing w:beforeLines="50" w:before="180" w:afterLines="50" w:after="18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A96515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2134" w:type="dxa"/>
          </w:tcPr>
          <w:p w:rsidR="00316D90" w:rsidRPr="00A96515" w:rsidRDefault="00A41131" w:rsidP="00CB25CC">
            <w:pPr>
              <w:adjustRightInd w:val="0"/>
              <w:snapToGrid w:val="0"/>
              <w:spacing w:beforeLines="50" w:before="180" w:afterLines="50" w:after="18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A96515">
              <w:rPr>
                <w:rFonts w:ascii="標楷體" w:eastAsia="標楷體" w:hAnsi="標楷體" w:hint="eastAsia"/>
                <w:sz w:val="40"/>
                <w:szCs w:val="40"/>
              </w:rPr>
              <w:t>巨細</w:t>
            </w:r>
            <w:r w:rsidR="00A96515" w:rsidRPr="00A96515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 w:rsidRPr="00A96515">
              <w:rPr>
                <w:rFonts w:ascii="標楷體" w:eastAsia="標楷體" w:hAnsi="標楷體" w:hint="eastAsia"/>
                <w:sz w:val="40"/>
                <w:szCs w:val="40"/>
              </w:rPr>
              <w:t>靡</w:t>
            </w:r>
            <w:r w:rsidR="00A96515" w:rsidRPr="00A96515">
              <w:rPr>
                <w:rFonts w:ascii="標楷體" w:eastAsia="標楷體" w:hAnsi="標楷體" w:hint="eastAsia"/>
                <w:sz w:val="40"/>
                <w:szCs w:val="40"/>
              </w:rPr>
              <w:t>」</w:t>
            </w:r>
            <w:r w:rsidRPr="00A96515">
              <w:rPr>
                <w:rFonts w:ascii="標楷體" w:eastAsia="標楷體" w:hAnsi="標楷體" w:hint="eastAsia"/>
                <w:sz w:val="40"/>
                <w:szCs w:val="40"/>
              </w:rPr>
              <w:t>遺：</w:t>
            </w:r>
          </w:p>
        </w:tc>
      </w:tr>
      <w:tr w:rsidR="00316D90" w:rsidRPr="00A96515" w:rsidTr="00316D90">
        <w:tc>
          <w:tcPr>
            <w:tcW w:w="563" w:type="dxa"/>
          </w:tcPr>
          <w:p w:rsidR="00316D90" w:rsidRPr="00A96515" w:rsidRDefault="00316D90" w:rsidP="00CB25CC">
            <w:pPr>
              <w:adjustRightInd w:val="0"/>
              <w:snapToGrid w:val="0"/>
              <w:spacing w:beforeLines="50" w:before="180" w:afterLines="50" w:after="18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A96515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2134" w:type="dxa"/>
          </w:tcPr>
          <w:p w:rsidR="00316D90" w:rsidRPr="00A96515" w:rsidRDefault="00A96515" w:rsidP="00A96515">
            <w:pPr>
              <w:adjustRightInd w:val="0"/>
              <w:snapToGrid w:val="0"/>
              <w:spacing w:beforeLines="50" w:before="180" w:afterLines="50" w:after="18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A96515">
              <w:rPr>
                <w:rFonts w:ascii="標楷體" w:eastAsia="標楷體" w:hAnsi="標楷體" w:hint="eastAsia"/>
                <w:sz w:val="40"/>
                <w:szCs w:val="40"/>
              </w:rPr>
              <w:t>「已而」 復然</w:t>
            </w:r>
            <w:r w:rsidR="00A41131" w:rsidRPr="00A96515">
              <w:rPr>
                <w:rFonts w:ascii="標楷體" w:eastAsia="標楷體" w:hAnsi="標楷體" w:hint="eastAsia"/>
                <w:sz w:val="40"/>
                <w:szCs w:val="40"/>
              </w:rPr>
              <w:t>：</w:t>
            </w:r>
          </w:p>
        </w:tc>
      </w:tr>
      <w:tr w:rsidR="00316D90" w:rsidRPr="00A96515" w:rsidTr="00316D90">
        <w:tc>
          <w:tcPr>
            <w:tcW w:w="563" w:type="dxa"/>
          </w:tcPr>
          <w:p w:rsidR="00316D90" w:rsidRPr="00A96515" w:rsidRDefault="00316D90" w:rsidP="00CB25CC">
            <w:pPr>
              <w:adjustRightInd w:val="0"/>
              <w:snapToGrid w:val="0"/>
              <w:spacing w:beforeLines="50" w:before="180" w:afterLines="50" w:after="18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A96515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12134" w:type="dxa"/>
          </w:tcPr>
          <w:p w:rsidR="00316D90" w:rsidRPr="00A96515" w:rsidRDefault="00A96515" w:rsidP="00CB25CC">
            <w:pPr>
              <w:adjustRightInd w:val="0"/>
              <w:snapToGrid w:val="0"/>
              <w:spacing w:beforeLines="50" w:before="180" w:afterLines="50" w:after="18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A96515">
              <w:rPr>
                <w:rFonts w:ascii="標楷體" w:eastAsia="標楷體" w:hAnsi="標楷體" w:hint="eastAsia"/>
                <w:sz w:val="40"/>
                <w:szCs w:val="40"/>
              </w:rPr>
              <w:t>習之「中」人</w:t>
            </w:r>
            <w:r w:rsidR="00A41131" w:rsidRPr="00A96515">
              <w:rPr>
                <w:rFonts w:ascii="標楷體" w:eastAsia="標楷體" w:hAnsi="標楷體" w:hint="eastAsia"/>
                <w:sz w:val="40"/>
                <w:szCs w:val="40"/>
              </w:rPr>
              <w:t>：</w:t>
            </w:r>
          </w:p>
        </w:tc>
      </w:tr>
      <w:tr w:rsidR="00316D90" w:rsidRPr="00A96515" w:rsidTr="00316D90">
        <w:tc>
          <w:tcPr>
            <w:tcW w:w="563" w:type="dxa"/>
          </w:tcPr>
          <w:p w:rsidR="00316D90" w:rsidRPr="00A96515" w:rsidRDefault="00316D90" w:rsidP="00CB25CC">
            <w:pPr>
              <w:adjustRightInd w:val="0"/>
              <w:snapToGrid w:val="0"/>
              <w:spacing w:beforeLines="50" w:before="180" w:afterLines="50" w:after="18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A96515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12134" w:type="dxa"/>
          </w:tcPr>
          <w:p w:rsidR="00316D90" w:rsidRPr="00A96515" w:rsidRDefault="00A41131" w:rsidP="00CB25CC">
            <w:pPr>
              <w:adjustRightInd w:val="0"/>
              <w:snapToGrid w:val="0"/>
              <w:spacing w:beforeLines="50" w:before="180" w:afterLines="50" w:after="18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A96515">
              <w:rPr>
                <w:rFonts w:ascii="標楷體" w:eastAsia="標楷體" w:hAnsi="標楷體" w:hint="eastAsia"/>
                <w:sz w:val="40"/>
                <w:szCs w:val="40"/>
              </w:rPr>
              <w:t>不可言喻：</w:t>
            </w:r>
          </w:p>
        </w:tc>
      </w:tr>
    </w:tbl>
    <w:p w:rsidR="00CF2E9A" w:rsidRDefault="00CF2E9A" w:rsidP="00CF2E9A">
      <w:pPr>
        <w:adjustRightInd w:val="0"/>
        <w:snapToGrid w:val="0"/>
        <w:spacing w:before="90" w:line="240" w:lineRule="atLeast"/>
        <w:ind w:left="425" w:hanging="425"/>
        <w:textAlignment w:val="baseline"/>
        <w:rPr>
          <w:rFonts w:ascii="標楷體" w:eastAsia="標楷體" w:hAnsi="標楷體"/>
          <w:sz w:val="40"/>
          <w:szCs w:val="40"/>
        </w:rPr>
      </w:pPr>
    </w:p>
    <w:p w:rsidR="00B713BE" w:rsidRDefault="00B713BE" w:rsidP="00CF2E9A">
      <w:pPr>
        <w:adjustRightInd w:val="0"/>
        <w:snapToGrid w:val="0"/>
        <w:spacing w:before="90" w:line="240" w:lineRule="atLeast"/>
        <w:ind w:left="425" w:hanging="425"/>
        <w:textAlignment w:val="baseline"/>
        <w:rPr>
          <w:rFonts w:ascii="標楷體" w:eastAsia="標楷體" w:hAnsi="標楷體"/>
          <w:sz w:val="40"/>
          <w:szCs w:val="40"/>
        </w:rPr>
      </w:pPr>
    </w:p>
    <w:p w:rsidR="00B713BE" w:rsidRDefault="00B713BE" w:rsidP="00CF2E9A">
      <w:pPr>
        <w:adjustRightInd w:val="0"/>
        <w:snapToGrid w:val="0"/>
        <w:spacing w:before="90" w:line="240" w:lineRule="atLeast"/>
        <w:ind w:left="425" w:hanging="425"/>
        <w:textAlignment w:val="baselin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解答</w:t>
      </w:r>
    </w:p>
    <w:p w:rsidR="00B713BE" w:rsidRDefault="00B713BE" w:rsidP="00CF2E9A">
      <w:pPr>
        <w:adjustRightInd w:val="0"/>
        <w:snapToGrid w:val="0"/>
        <w:spacing w:before="90" w:line="240" w:lineRule="atLeast"/>
        <w:ind w:left="425" w:hanging="425"/>
        <w:textAlignment w:val="baselin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一</w:t>
      </w:r>
    </w:p>
    <w:tbl>
      <w:tblPr>
        <w:tblStyle w:val="ab"/>
        <w:tblW w:w="0" w:type="auto"/>
        <w:tblInd w:w="425" w:type="dxa"/>
        <w:tblLook w:val="04A0" w:firstRow="1" w:lastRow="0" w:firstColumn="1" w:lastColumn="0" w:noHBand="0" w:noVBand="1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39"/>
        <w:gridCol w:w="554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40"/>
        <w:gridCol w:w="640"/>
      </w:tblGrid>
      <w:tr w:rsidR="00B713BE" w:rsidTr="00B713BE"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554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11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13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14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15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16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17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18</w:t>
            </w:r>
          </w:p>
        </w:tc>
        <w:tc>
          <w:tcPr>
            <w:tcW w:w="640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19</w:t>
            </w:r>
          </w:p>
        </w:tc>
        <w:tc>
          <w:tcPr>
            <w:tcW w:w="640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20</w:t>
            </w:r>
          </w:p>
        </w:tc>
      </w:tr>
      <w:tr w:rsidR="00B713BE" w:rsidTr="00B713BE"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554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640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640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</w:tr>
      <w:tr w:rsidR="00B713BE" w:rsidTr="00B713BE"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21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22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23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24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25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26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27</w:t>
            </w:r>
          </w:p>
        </w:tc>
        <w:tc>
          <w:tcPr>
            <w:tcW w:w="639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28</w:t>
            </w:r>
          </w:p>
        </w:tc>
        <w:tc>
          <w:tcPr>
            <w:tcW w:w="7585" w:type="dxa"/>
            <w:gridSpan w:val="12"/>
            <w:tcBorders>
              <w:bottom w:val="nil"/>
              <w:right w:val="single" w:sz="4" w:space="0" w:color="auto"/>
            </w:tcBorders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713BE" w:rsidTr="00B713BE"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639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7585" w:type="dxa"/>
            <w:gridSpan w:val="12"/>
            <w:tcBorders>
              <w:top w:val="nil"/>
              <w:right w:val="single" w:sz="4" w:space="0" w:color="auto"/>
            </w:tcBorders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B713BE" w:rsidRDefault="00B713BE" w:rsidP="00CF2E9A">
      <w:pPr>
        <w:adjustRightInd w:val="0"/>
        <w:snapToGrid w:val="0"/>
        <w:spacing w:before="90" w:line="240" w:lineRule="atLeast"/>
        <w:ind w:left="425" w:hanging="425"/>
        <w:textAlignment w:val="baseline"/>
        <w:rPr>
          <w:rFonts w:ascii="標楷體" w:eastAsia="標楷體" w:hAnsi="標楷體"/>
          <w:sz w:val="40"/>
          <w:szCs w:val="40"/>
        </w:rPr>
      </w:pPr>
    </w:p>
    <w:p w:rsidR="00B713BE" w:rsidRDefault="00B713BE" w:rsidP="00CF2E9A">
      <w:pPr>
        <w:adjustRightInd w:val="0"/>
        <w:snapToGrid w:val="0"/>
        <w:spacing w:before="90" w:line="240" w:lineRule="atLeast"/>
        <w:ind w:left="425" w:hanging="425"/>
        <w:textAlignment w:val="baselin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二</w:t>
      </w:r>
    </w:p>
    <w:tbl>
      <w:tblPr>
        <w:tblStyle w:val="ab"/>
        <w:tblW w:w="0" w:type="auto"/>
        <w:tblInd w:w="425" w:type="dxa"/>
        <w:tblLook w:val="04A0" w:firstRow="1" w:lastRow="0" w:firstColumn="1" w:lastColumn="0" w:noHBand="0" w:noVBand="1"/>
      </w:tblPr>
      <w:tblGrid>
        <w:gridCol w:w="636"/>
        <w:gridCol w:w="637"/>
        <w:gridCol w:w="637"/>
        <w:gridCol w:w="637"/>
      </w:tblGrid>
      <w:tr w:rsidR="00B713BE" w:rsidTr="00B713BE">
        <w:tc>
          <w:tcPr>
            <w:tcW w:w="636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29</w:t>
            </w:r>
          </w:p>
        </w:tc>
        <w:tc>
          <w:tcPr>
            <w:tcW w:w="637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30</w:t>
            </w:r>
          </w:p>
        </w:tc>
        <w:tc>
          <w:tcPr>
            <w:tcW w:w="637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31</w:t>
            </w:r>
          </w:p>
        </w:tc>
        <w:tc>
          <w:tcPr>
            <w:tcW w:w="637" w:type="dxa"/>
          </w:tcPr>
          <w:p w:rsidR="00B713BE" w:rsidRDefault="00B713B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32</w:t>
            </w:r>
          </w:p>
        </w:tc>
      </w:tr>
      <w:tr w:rsidR="00B713BE" w:rsidTr="00B713BE">
        <w:tc>
          <w:tcPr>
            <w:tcW w:w="636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637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637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637" w:type="dxa"/>
          </w:tcPr>
          <w:p w:rsidR="00B713BE" w:rsidRDefault="00B5298E" w:rsidP="00CF2E9A">
            <w:pPr>
              <w:adjustRightInd w:val="0"/>
              <w:snapToGrid w:val="0"/>
              <w:spacing w:before="90" w:line="240" w:lineRule="atLeast"/>
              <w:ind w:left="0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</w:tr>
    </w:tbl>
    <w:p w:rsidR="00B713BE" w:rsidRPr="00A96515" w:rsidRDefault="00B713BE" w:rsidP="00CF2E9A">
      <w:pPr>
        <w:adjustRightInd w:val="0"/>
        <w:snapToGrid w:val="0"/>
        <w:spacing w:before="90" w:line="240" w:lineRule="atLeast"/>
        <w:ind w:left="425" w:hanging="425"/>
        <w:textAlignment w:val="baseline"/>
        <w:rPr>
          <w:rFonts w:ascii="標楷體" w:eastAsia="標楷體" w:hAnsi="標楷體"/>
          <w:sz w:val="40"/>
          <w:szCs w:val="40"/>
        </w:rPr>
      </w:pPr>
    </w:p>
    <w:sectPr w:rsidR="00B713BE" w:rsidRPr="00A96515" w:rsidSect="00F52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DE" w:rsidRDefault="00E24DDE" w:rsidP="009E1945">
      <w:pPr>
        <w:spacing w:before="60"/>
      </w:pPr>
      <w:r>
        <w:separator/>
      </w:r>
    </w:p>
    <w:p w:rsidR="00E24DDE" w:rsidRDefault="00E24DDE">
      <w:pPr>
        <w:spacing w:before="60"/>
      </w:pPr>
    </w:p>
  </w:endnote>
  <w:endnote w:type="continuationSeparator" w:id="0">
    <w:p w:rsidR="00E24DDE" w:rsidRDefault="00E24DDE" w:rsidP="009E1945">
      <w:pPr>
        <w:spacing w:before="60"/>
      </w:pPr>
      <w:r>
        <w:continuationSeparator/>
      </w:r>
    </w:p>
    <w:p w:rsidR="00E24DDE" w:rsidRDefault="00E24DDE">
      <w:pPr>
        <w:spacing w:before="6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Untitl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BiaoKaiShuStd-W5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98" w:rsidRDefault="00217698">
    <w:pPr>
      <w:pStyle w:val="a7"/>
      <w:spacing w:before="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121507"/>
      <w:docPartObj>
        <w:docPartGallery w:val="Page Numbers (Bottom of Page)"/>
        <w:docPartUnique/>
      </w:docPartObj>
    </w:sdtPr>
    <w:sdtEndPr/>
    <w:sdtContent>
      <w:p w:rsidR="00F52977" w:rsidRDefault="00F52977">
        <w:pPr>
          <w:pStyle w:val="a7"/>
          <w:spacing w:before="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C4E" w:rsidRPr="00197C4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98" w:rsidRDefault="00217698">
    <w:pPr>
      <w:pStyle w:val="a7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DE" w:rsidRDefault="00E24DDE" w:rsidP="009E1945">
      <w:pPr>
        <w:spacing w:before="60"/>
      </w:pPr>
      <w:r>
        <w:separator/>
      </w:r>
    </w:p>
    <w:p w:rsidR="00E24DDE" w:rsidRDefault="00E24DDE">
      <w:pPr>
        <w:spacing w:before="60"/>
      </w:pPr>
    </w:p>
  </w:footnote>
  <w:footnote w:type="continuationSeparator" w:id="0">
    <w:p w:rsidR="00E24DDE" w:rsidRDefault="00E24DDE" w:rsidP="009E1945">
      <w:pPr>
        <w:spacing w:before="60"/>
      </w:pPr>
      <w:r>
        <w:continuationSeparator/>
      </w:r>
    </w:p>
    <w:p w:rsidR="00E24DDE" w:rsidRDefault="00E24DDE">
      <w:pPr>
        <w:spacing w:before="6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98" w:rsidRDefault="00217698">
    <w:pPr>
      <w:pStyle w:val="a5"/>
      <w:spacing w:before="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98" w:rsidRPr="00FE0F07" w:rsidRDefault="00217698" w:rsidP="00FE0F07">
    <w:pPr>
      <w:pStyle w:val="a5"/>
      <w:spacing w:before="60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98" w:rsidRDefault="00217698">
    <w:pPr>
      <w:pStyle w:val="a5"/>
      <w:spacing w:before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2BF"/>
    <w:multiLevelType w:val="hybridMultilevel"/>
    <w:tmpl w:val="E77E48A4"/>
    <w:lvl w:ilvl="0" w:tplc="CA3CFE72">
      <w:start w:val="2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 w15:restartNumberingAfterBreak="0">
    <w:nsid w:val="0A7439DC"/>
    <w:multiLevelType w:val="hybridMultilevel"/>
    <w:tmpl w:val="E1D8DF10"/>
    <w:lvl w:ilvl="0" w:tplc="3D7C2AB0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C48EC"/>
    <w:multiLevelType w:val="hybridMultilevel"/>
    <w:tmpl w:val="57B89934"/>
    <w:lvl w:ilvl="0" w:tplc="20083B0A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030C7C"/>
    <w:multiLevelType w:val="hybridMultilevel"/>
    <w:tmpl w:val="316A1DF8"/>
    <w:lvl w:ilvl="0" w:tplc="715A102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1D6147"/>
    <w:multiLevelType w:val="singleLevel"/>
    <w:tmpl w:val="75023D1E"/>
    <w:lvl w:ilvl="0">
      <w:start w:val="1"/>
      <w:numFmt w:val="decimal"/>
      <w:lvlRestart w:val="0"/>
      <w:suff w:val="space"/>
      <w:lvlText w:val="%1."/>
      <w:lvlJc w:val="right"/>
      <w:pPr>
        <w:ind w:left="227" w:firstLine="56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5" w15:restartNumberingAfterBreak="0">
    <w:nsid w:val="3D3C719F"/>
    <w:multiLevelType w:val="singleLevel"/>
    <w:tmpl w:val="56EE675C"/>
    <w:lvl w:ilvl="0">
      <w:start w:val="1"/>
      <w:numFmt w:val="decimal"/>
      <w:lvlRestart w:val="0"/>
      <w:suff w:val="space"/>
      <w:lvlText w:val="%1."/>
      <w:lvlJc w:val="right"/>
      <w:pPr>
        <w:ind w:left="227" w:firstLine="56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6" w15:restartNumberingAfterBreak="0">
    <w:nsid w:val="43223C38"/>
    <w:multiLevelType w:val="hybridMultilevel"/>
    <w:tmpl w:val="FEEEB5F6"/>
    <w:lvl w:ilvl="0" w:tplc="EF78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2406F5"/>
    <w:multiLevelType w:val="singleLevel"/>
    <w:tmpl w:val="C0C4BD1E"/>
    <w:lvl w:ilvl="0">
      <w:start w:val="1"/>
      <w:numFmt w:val="decimal"/>
      <w:lvlRestart w:val="0"/>
      <w:suff w:val="space"/>
      <w:lvlText w:val="%1."/>
      <w:lvlJc w:val="right"/>
      <w:pPr>
        <w:ind w:left="964" w:hanging="68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8" w15:restartNumberingAfterBreak="0">
    <w:nsid w:val="53B63B2E"/>
    <w:multiLevelType w:val="hybridMultilevel"/>
    <w:tmpl w:val="B9186BB2"/>
    <w:lvl w:ilvl="0" w:tplc="84E81D8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795AEE"/>
    <w:multiLevelType w:val="hybridMultilevel"/>
    <w:tmpl w:val="9D48563A"/>
    <w:lvl w:ilvl="0" w:tplc="3A646C3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280AB2"/>
    <w:multiLevelType w:val="hybridMultilevel"/>
    <w:tmpl w:val="573ABEAC"/>
    <w:lvl w:ilvl="0" w:tplc="67AC9FAC">
      <w:start w:val="2"/>
      <w:numFmt w:val="taiwaneseCountingThousand"/>
      <w:lvlText w:val="%1、"/>
      <w:lvlJc w:val="left"/>
      <w:pPr>
        <w:ind w:left="100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633C33DF"/>
    <w:multiLevelType w:val="hybridMultilevel"/>
    <w:tmpl w:val="AD2A8EA4"/>
    <w:lvl w:ilvl="0" w:tplc="50B6E45A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253B8B"/>
    <w:multiLevelType w:val="hybridMultilevel"/>
    <w:tmpl w:val="E1E6C9AA"/>
    <w:lvl w:ilvl="0" w:tplc="FA3A09F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7063A8"/>
    <w:multiLevelType w:val="hybridMultilevel"/>
    <w:tmpl w:val="6EA29782"/>
    <w:lvl w:ilvl="0" w:tplc="50B6E45A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D92FE7"/>
    <w:multiLevelType w:val="singleLevel"/>
    <w:tmpl w:val="16F282FA"/>
    <w:lvl w:ilvl="0">
      <w:start w:val="1"/>
      <w:numFmt w:val="decimal"/>
      <w:lvlRestart w:val="0"/>
      <w:suff w:val="space"/>
      <w:lvlText w:val="%1."/>
      <w:lvlJc w:val="right"/>
      <w:pPr>
        <w:ind w:left="227" w:firstLine="56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5" w15:restartNumberingAfterBreak="0">
    <w:nsid w:val="6C170566"/>
    <w:multiLevelType w:val="hybridMultilevel"/>
    <w:tmpl w:val="5B8EE40C"/>
    <w:lvl w:ilvl="0" w:tplc="87FC5B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2C6FAC"/>
    <w:multiLevelType w:val="hybridMultilevel"/>
    <w:tmpl w:val="36DCE6A8"/>
    <w:lvl w:ilvl="0" w:tplc="FDDA351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70E1F18"/>
    <w:multiLevelType w:val="singleLevel"/>
    <w:tmpl w:val="198692DE"/>
    <w:lvl w:ilvl="0">
      <w:start w:val="1"/>
      <w:numFmt w:val="decimal"/>
      <w:lvlRestart w:val="0"/>
      <w:suff w:val="space"/>
      <w:lvlText w:val="%1."/>
      <w:lvlJc w:val="right"/>
      <w:pPr>
        <w:ind w:left="964" w:hanging="68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8" w15:restartNumberingAfterBreak="0">
    <w:nsid w:val="798F44EA"/>
    <w:multiLevelType w:val="hybridMultilevel"/>
    <w:tmpl w:val="EE4C85B2"/>
    <w:lvl w:ilvl="0" w:tplc="D3FC1B4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4"/>
  </w:num>
  <w:num w:numId="5">
    <w:abstractNumId w:val="4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B2"/>
    <w:rsid w:val="000129CA"/>
    <w:rsid w:val="00024A2B"/>
    <w:rsid w:val="000978AE"/>
    <w:rsid w:val="000D54D2"/>
    <w:rsid w:val="001034AD"/>
    <w:rsid w:val="00125BD8"/>
    <w:rsid w:val="00160E1D"/>
    <w:rsid w:val="0017080C"/>
    <w:rsid w:val="00170A30"/>
    <w:rsid w:val="00197C4E"/>
    <w:rsid w:val="001A701D"/>
    <w:rsid w:val="001B3088"/>
    <w:rsid w:val="001D24EE"/>
    <w:rsid w:val="00217698"/>
    <w:rsid w:val="00222003"/>
    <w:rsid w:val="002322B2"/>
    <w:rsid w:val="00235146"/>
    <w:rsid w:val="0023674C"/>
    <w:rsid w:val="00276BC0"/>
    <w:rsid w:val="00295C6B"/>
    <w:rsid w:val="002C3BC5"/>
    <w:rsid w:val="002D5829"/>
    <w:rsid w:val="002F38AC"/>
    <w:rsid w:val="002F47FD"/>
    <w:rsid w:val="00316D90"/>
    <w:rsid w:val="003254AE"/>
    <w:rsid w:val="003358D8"/>
    <w:rsid w:val="00345CD8"/>
    <w:rsid w:val="0038756D"/>
    <w:rsid w:val="003D09DC"/>
    <w:rsid w:val="0040635A"/>
    <w:rsid w:val="00486410"/>
    <w:rsid w:val="00496CB2"/>
    <w:rsid w:val="005217BE"/>
    <w:rsid w:val="00534167"/>
    <w:rsid w:val="005A361C"/>
    <w:rsid w:val="005A3DBE"/>
    <w:rsid w:val="005A6809"/>
    <w:rsid w:val="005D0507"/>
    <w:rsid w:val="006408B7"/>
    <w:rsid w:val="00651511"/>
    <w:rsid w:val="006A1069"/>
    <w:rsid w:val="006C675C"/>
    <w:rsid w:val="00725335"/>
    <w:rsid w:val="00730924"/>
    <w:rsid w:val="00756756"/>
    <w:rsid w:val="007862EF"/>
    <w:rsid w:val="00795102"/>
    <w:rsid w:val="008257F7"/>
    <w:rsid w:val="00837E76"/>
    <w:rsid w:val="008925E2"/>
    <w:rsid w:val="0089578C"/>
    <w:rsid w:val="008A086A"/>
    <w:rsid w:val="008B76F2"/>
    <w:rsid w:val="008E24EB"/>
    <w:rsid w:val="008F76CF"/>
    <w:rsid w:val="0090144A"/>
    <w:rsid w:val="009128DE"/>
    <w:rsid w:val="009142DA"/>
    <w:rsid w:val="009437AD"/>
    <w:rsid w:val="00971D9B"/>
    <w:rsid w:val="0099004F"/>
    <w:rsid w:val="009C1BC4"/>
    <w:rsid w:val="009E1945"/>
    <w:rsid w:val="00A41131"/>
    <w:rsid w:val="00A607DE"/>
    <w:rsid w:val="00A628FB"/>
    <w:rsid w:val="00A96515"/>
    <w:rsid w:val="00AC0C1D"/>
    <w:rsid w:val="00AC1E9E"/>
    <w:rsid w:val="00AC3EE1"/>
    <w:rsid w:val="00AE024F"/>
    <w:rsid w:val="00AE3DA5"/>
    <w:rsid w:val="00B17FED"/>
    <w:rsid w:val="00B35E79"/>
    <w:rsid w:val="00B44F0B"/>
    <w:rsid w:val="00B5298E"/>
    <w:rsid w:val="00B55D0A"/>
    <w:rsid w:val="00B66E5F"/>
    <w:rsid w:val="00B713BE"/>
    <w:rsid w:val="00BA055B"/>
    <w:rsid w:val="00BA74D3"/>
    <w:rsid w:val="00BD7CD5"/>
    <w:rsid w:val="00BE4382"/>
    <w:rsid w:val="00BF43D4"/>
    <w:rsid w:val="00C1606D"/>
    <w:rsid w:val="00C41CFA"/>
    <w:rsid w:val="00C535B6"/>
    <w:rsid w:val="00C67D91"/>
    <w:rsid w:val="00C856E4"/>
    <w:rsid w:val="00CB25CC"/>
    <w:rsid w:val="00CD5AAB"/>
    <w:rsid w:val="00CF2E9A"/>
    <w:rsid w:val="00D01008"/>
    <w:rsid w:val="00D170CA"/>
    <w:rsid w:val="00D65438"/>
    <w:rsid w:val="00DB6596"/>
    <w:rsid w:val="00DD3BAF"/>
    <w:rsid w:val="00DD5633"/>
    <w:rsid w:val="00DF044F"/>
    <w:rsid w:val="00E06E9B"/>
    <w:rsid w:val="00E073FD"/>
    <w:rsid w:val="00E13BCF"/>
    <w:rsid w:val="00E23A53"/>
    <w:rsid w:val="00E24DDE"/>
    <w:rsid w:val="00E25707"/>
    <w:rsid w:val="00E317D2"/>
    <w:rsid w:val="00E362EC"/>
    <w:rsid w:val="00E457A3"/>
    <w:rsid w:val="00E63424"/>
    <w:rsid w:val="00E71B43"/>
    <w:rsid w:val="00EF5E20"/>
    <w:rsid w:val="00F05A8D"/>
    <w:rsid w:val="00F17241"/>
    <w:rsid w:val="00F342A4"/>
    <w:rsid w:val="00F47E8E"/>
    <w:rsid w:val="00F52977"/>
    <w:rsid w:val="00FE0F07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3F3635-DC8A-48DB-B378-9E0C4366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beforeLines="25" w:before="25" w:line="400" w:lineRule="exact"/>
        <w:ind w:left="964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link w:val="a4"/>
    <w:rsid w:val="00496CB2"/>
    <w:pPr>
      <w:adjustRightInd w:val="0"/>
      <w:snapToGrid w:val="0"/>
    </w:pPr>
    <w:rPr>
      <w:rFonts w:ascii="Times New Roman" w:eastAsia="新細明體" w:hAnsi="Times New Roman" w:cs="Times New Roman"/>
      <w:kern w:val="0"/>
    </w:rPr>
  </w:style>
  <w:style w:type="character" w:customStyle="1" w:styleId="a4">
    <w:name w:val="國中題目 字元"/>
    <w:link w:val="a3"/>
    <w:rsid w:val="00496CB2"/>
    <w:rPr>
      <w:rFonts w:ascii="Times New Roman" w:eastAsia="新細明體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E1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19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1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1945"/>
    <w:rPr>
      <w:sz w:val="20"/>
      <w:szCs w:val="20"/>
    </w:rPr>
  </w:style>
  <w:style w:type="paragraph" w:styleId="a9">
    <w:name w:val="List Paragraph"/>
    <w:basedOn w:val="a"/>
    <w:uiPriority w:val="34"/>
    <w:qFormat/>
    <w:rsid w:val="009E1945"/>
    <w:pPr>
      <w:ind w:leftChars="200" w:left="480"/>
    </w:pPr>
  </w:style>
  <w:style w:type="character" w:customStyle="1" w:styleId="1">
    <w:name w:val="(1)紅版答案"/>
    <w:rsid w:val="00E25707"/>
    <w:rPr>
      <w:color w:val="ED2790"/>
    </w:rPr>
  </w:style>
  <w:style w:type="paragraph" w:customStyle="1" w:styleId="2-">
    <w:name w:val="(2)測驗卷-選擇題"/>
    <w:basedOn w:val="a"/>
    <w:rsid w:val="00E25707"/>
    <w:pPr>
      <w:tabs>
        <w:tab w:val="left" w:pos="1236"/>
        <w:tab w:val="left" w:pos="1442"/>
      </w:tabs>
      <w:ind w:left="1440" w:hanging="1440"/>
    </w:pPr>
    <w:rPr>
      <w:rFonts w:ascii="新細明體" w:eastAsia="新細明體" w:hAnsi="新細明體" w:cs="Times New Roman"/>
      <w:sz w:val="22"/>
    </w:rPr>
  </w:style>
  <w:style w:type="paragraph" w:customStyle="1" w:styleId="2">
    <w:name w:val="(2)成語選擇"/>
    <w:basedOn w:val="a"/>
    <w:rsid w:val="00E25707"/>
    <w:pPr>
      <w:tabs>
        <w:tab w:val="left" w:pos="1236"/>
        <w:tab w:val="left" w:pos="1442"/>
      </w:tabs>
      <w:ind w:left="1457" w:hanging="1457"/>
    </w:pPr>
    <w:rPr>
      <w:rFonts w:ascii="Times New Roman" w:eastAsia="新細明體" w:hAnsi="Times New Roman" w:cs="Times New Roman"/>
      <w:sz w:val="23"/>
    </w:rPr>
  </w:style>
  <w:style w:type="paragraph" w:customStyle="1" w:styleId="10">
    <w:name w:val="(1)國字注音"/>
    <w:basedOn w:val="a"/>
    <w:rsid w:val="00E25707"/>
    <w:pPr>
      <w:tabs>
        <w:tab w:val="right" w:pos="280"/>
        <w:tab w:val="left" w:pos="364"/>
      </w:tabs>
      <w:spacing w:line="300" w:lineRule="auto"/>
    </w:pPr>
    <w:rPr>
      <w:rFonts w:ascii="Times New Roman" w:eastAsia="標楷體" w:hAnsi="Times New Roman" w:cs="Times New Roman"/>
    </w:rPr>
  </w:style>
  <w:style w:type="paragraph" w:customStyle="1" w:styleId="4">
    <w:name w:val="(4)選擇題"/>
    <w:basedOn w:val="a"/>
    <w:autoRedefine/>
    <w:rsid w:val="00E25707"/>
    <w:pPr>
      <w:tabs>
        <w:tab w:val="left" w:pos="1260"/>
        <w:tab w:val="right" w:pos="5921"/>
      </w:tabs>
      <w:spacing w:line="200" w:lineRule="exact"/>
      <w:ind w:left="141" w:hangingChars="80" w:hanging="141"/>
    </w:pPr>
    <w:rPr>
      <w:rFonts w:ascii="新細明體" w:eastAsia="新細明體" w:hAnsi="新細明體" w:cs="Times New Roman"/>
      <w:color w:val="FF00FF"/>
      <w:spacing w:val="-2"/>
      <w:sz w:val="18"/>
      <w:szCs w:val="18"/>
    </w:rPr>
  </w:style>
  <w:style w:type="paragraph" w:styleId="aa">
    <w:name w:val="No Spacing"/>
    <w:uiPriority w:val="1"/>
    <w:qFormat/>
    <w:rsid w:val="00222003"/>
    <w:pPr>
      <w:widowControl w:val="0"/>
    </w:pPr>
  </w:style>
  <w:style w:type="table" w:styleId="ab">
    <w:name w:val="Table Grid"/>
    <w:basedOn w:val="a1"/>
    <w:uiPriority w:val="39"/>
    <w:rsid w:val="0099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0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607D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F52977"/>
  </w:style>
  <w:style w:type="paragraph" w:customStyle="1" w:styleId="03">
    <w:name w:val="03 選擇題"/>
    <w:basedOn w:val="a"/>
    <w:rsid w:val="00E71B43"/>
    <w:pPr>
      <w:tabs>
        <w:tab w:val="right" w:pos="10177"/>
      </w:tabs>
      <w:ind w:left="1457" w:hanging="1457"/>
    </w:pPr>
    <w:rPr>
      <w:rFonts w:ascii="Times New Roman" w:eastAsia="新細明體" w:hAnsi="Times New Roman" w:cs="Times New Roman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9142DA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my">
    <w:name w:val="my國中題目"/>
    <w:rsid w:val="00756756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character" w:customStyle="1" w:styleId="char">
    <w:name w:val="char國中題目"/>
    <w:rsid w:val="00756756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af">
    <w:name w:val="國中答案"/>
    <w:basedOn w:val="a"/>
    <w:rsid w:val="001A701D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</w:rPr>
  </w:style>
  <w:style w:type="character" w:customStyle="1" w:styleId="my0">
    <w:name w:val="my國中答案"/>
    <w:rsid w:val="001A701D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2018-04-27T09:04:00Z</cp:lastPrinted>
  <dcterms:created xsi:type="dcterms:W3CDTF">2021-05-10T05:50:00Z</dcterms:created>
  <dcterms:modified xsi:type="dcterms:W3CDTF">2021-05-10T05:50:00Z</dcterms:modified>
</cp:coreProperties>
</file>