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85" w:rsidRPr="000867AA" w:rsidRDefault="002565E9" w:rsidP="002565E9">
      <w:pPr>
        <w:jc w:val="center"/>
        <w:rPr>
          <w:rFonts w:ascii="標楷體" w:eastAsia="標楷體" w:hAnsi="標楷體"/>
          <w:sz w:val="28"/>
          <w:szCs w:val="28"/>
        </w:rPr>
      </w:pPr>
      <w:r w:rsidRPr="000867AA">
        <w:rPr>
          <w:rFonts w:ascii="標楷體" w:eastAsia="標楷體" w:hAnsi="標楷體" w:hint="eastAsia"/>
          <w:sz w:val="28"/>
          <w:szCs w:val="28"/>
        </w:rPr>
        <w:t>桃園市立楊明國民中學性別平等教育委員會設置要點</w:t>
      </w:r>
    </w:p>
    <w:p w:rsidR="002565E9" w:rsidRPr="000867AA" w:rsidRDefault="00372323" w:rsidP="002565E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110</w:t>
      </w:r>
      <w:r w:rsidR="002565E9" w:rsidRPr="000867AA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08</w:t>
      </w:r>
      <w:r w:rsidR="002565E9" w:rsidRPr="000867A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27</w:t>
      </w:r>
      <w:bookmarkStart w:id="0" w:name="_GoBack"/>
      <w:bookmarkEnd w:id="0"/>
      <w:r w:rsidR="002565E9" w:rsidRPr="000867AA">
        <w:rPr>
          <w:rFonts w:ascii="標楷體" w:eastAsia="標楷體" w:hAnsi="標楷體" w:hint="eastAsia"/>
          <w:sz w:val="20"/>
          <w:szCs w:val="20"/>
        </w:rPr>
        <w:t>日</w:t>
      </w:r>
      <w:r w:rsidR="00CE574E">
        <w:rPr>
          <w:rFonts w:ascii="標楷體" w:eastAsia="標楷體" w:hAnsi="標楷體" w:hint="eastAsia"/>
          <w:sz w:val="20"/>
          <w:szCs w:val="20"/>
        </w:rPr>
        <w:t>校務會議通過</w:t>
      </w:r>
    </w:p>
    <w:p w:rsidR="00B57CC2" w:rsidRPr="000867AA" w:rsidRDefault="002565E9" w:rsidP="002565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依據：性別平等教育法第六條</w:t>
      </w:r>
      <w:r w:rsidR="00B57CC2" w:rsidRPr="000867AA">
        <w:rPr>
          <w:rFonts w:ascii="標楷體" w:eastAsia="標楷體" w:hAnsi="標楷體"/>
        </w:rPr>
        <w:t>(各級學校設性別平等教育委員會)、第九條(各級學校性</w:t>
      </w:r>
      <w:r w:rsidR="000867AA" w:rsidRPr="000867AA">
        <w:rPr>
          <w:rFonts w:ascii="標楷體" w:eastAsia="標楷體" w:hAnsi="標楷體"/>
        </w:rPr>
        <w:t>別</w:t>
      </w:r>
      <w:r w:rsidR="000867AA" w:rsidRPr="000867AA">
        <w:rPr>
          <w:rFonts w:ascii="標楷體" w:eastAsia="標楷體" w:hAnsi="標楷體" w:hint="eastAsia"/>
        </w:rPr>
        <w:t>平</w:t>
      </w:r>
      <w:r w:rsidR="00B57CC2" w:rsidRPr="000867AA">
        <w:rPr>
          <w:rFonts w:ascii="標楷體" w:eastAsia="標楷體" w:hAnsi="標楷體"/>
        </w:rPr>
        <w:t xml:space="preserve">等教育委員會之組織)規定辦理。 </w:t>
      </w:r>
    </w:p>
    <w:p w:rsidR="002565E9" w:rsidRPr="000867AA" w:rsidRDefault="00B57CC2" w:rsidP="002565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/>
        </w:rPr>
        <w:t>本校為辦理性別平等教育工作，建立無性別歧視的教育環境，特設置桃園市立</w:t>
      </w:r>
      <w:r w:rsidRPr="000867AA">
        <w:rPr>
          <w:rFonts w:ascii="標楷體" w:eastAsia="標楷體" w:hAnsi="標楷體" w:hint="eastAsia"/>
        </w:rPr>
        <w:t>楊明</w:t>
      </w:r>
      <w:r w:rsidRPr="000867AA">
        <w:rPr>
          <w:rFonts w:ascii="標楷體" w:eastAsia="標楷體" w:hAnsi="標楷體"/>
        </w:rPr>
        <w:t>國民中學性別平等教育委員會</w:t>
      </w:r>
      <w:r w:rsidRPr="000867AA">
        <w:t>。</w:t>
      </w:r>
    </w:p>
    <w:p w:rsidR="002565E9" w:rsidRPr="000867AA" w:rsidRDefault="006E63F1" w:rsidP="002565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/>
        </w:rPr>
        <w:t>本委員會執掌如下：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(一)統整學校各單位相關資源，擬訂性別平等教育實施計畫，落實並檢視其實施成果。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(二)</w:t>
      </w: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規劃或辦理學生、教職員工及家長性別平等教育相關活動。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(三)研發並推廣性別平等教育之課程、教學及評量。</w:t>
      </w:r>
    </w:p>
    <w:p w:rsidR="005A63EA" w:rsidRPr="000867AA" w:rsidRDefault="002565E9" w:rsidP="002565E9">
      <w:pPr>
        <w:ind w:left="480"/>
        <w:rPr>
          <w:rFonts w:ascii="標楷體" w:eastAsia="標楷體" w:hAnsi="標楷體"/>
          <w:szCs w:val="24"/>
          <w:shd w:val="clear" w:color="auto" w:fill="F9FBFB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(四)研擬性別平等教育實施與校園性侵害及性騷擾之防治規定，建立機制，並協調及整合相關</w:t>
      </w:r>
    </w:p>
    <w:p w:rsidR="002565E9" w:rsidRPr="000867AA" w:rsidRDefault="002565E9" w:rsidP="005A63EA">
      <w:pPr>
        <w:ind w:left="480" w:firstLineChars="200" w:firstLine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資源。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  <w:shd w:val="clear" w:color="auto" w:fill="F9FBFB"/>
        </w:rPr>
      </w:pPr>
      <w:r w:rsidRPr="000867AA">
        <w:rPr>
          <w:rFonts w:ascii="標楷體" w:eastAsia="標楷體" w:hAnsi="標楷體" w:hint="eastAsia"/>
          <w:szCs w:val="24"/>
        </w:rPr>
        <w:t>(五)</w:t>
      </w:r>
      <w:r w:rsidR="00815606" w:rsidRPr="000867AA">
        <w:rPr>
          <w:rFonts w:ascii="標楷體" w:eastAsia="標楷體" w:hAnsi="標楷體" w:hint="eastAsia"/>
          <w:szCs w:val="24"/>
          <w:shd w:val="clear" w:color="auto" w:fill="F9FBFB"/>
        </w:rPr>
        <w:t>調查及處理與性別平等教育法</w:t>
      </w: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有關之案件。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(六)規劃及建立性別平等之安全校園空間。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(七)推動社區有關性別平等之家庭教育與社會教育。</w:t>
      </w:r>
    </w:p>
    <w:p w:rsidR="002565E9" w:rsidRPr="000867AA" w:rsidRDefault="002565E9" w:rsidP="002565E9">
      <w:pPr>
        <w:ind w:left="48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  <w:shd w:val="clear" w:color="auto" w:fill="F9FBFB"/>
        </w:rPr>
        <w:t>(八)其他關於學校或社區之性別平等教育事務。</w:t>
      </w:r>
    </w:p>
    <w:p w:rsidR="002565E9" w:rsidRPr="000867AA" w:rsidRDefault="00F94DEB" w:rsidP="002565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組織與任期</w:t>
      </w:r>
      <w:r w:rsidR="000B5F5D" w:rsidRPr="000867AA">
        <w:rPr>
          <w:rFonts w:ascii="標楷體" w:eastAsia="標楷體" w:hAnsi="標楷體" w:hint="eastAsia"/>
          <w:szCs w:val="24"/>
        </w:rPr>
        <w:t>：</w:t>
      </w:r>
    </w:p>
    <w:p w:rsidR="00B40540" w:rsidRPr="000867AA" w:rsidRDefault="000B5F5D" w:rsidP="00B4054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867AA">
        <w:rPr>
          <w:rFonts w:ascii="標楷體" w:eastAsia="標楷體" w:hAnsi="標楷體" w:hint="eastAsia"/>
          <w:szCs w:val="24"/>
        </w:rPr>
        <w:t>本校性平會置委員十一人，以校長為主任委員</w:t>
      </w:r>
      <w:r w:rsidR="002221FA" w:rsidRPr="000867AA">
        <w:rPr>
          <w:rFonts w:ascii="標楷體" w:eastAsia="標楷體" w:hAnsi="標楷體" w:hint="eastAsia"/>
          <w:szCs w:val="24"/>
        </w:rPr>
        <w:t>，</w:t>
      </w:r>
      <w:r w:rsidR="00B40540" w:rsidRPr="000867AA">
        <w:rPr>
          <w:rFonts w:ascii="標楷體" w:eastAsia="標楷體" w:hAnsi="標楷體"/>
        </w:rPr>
        <w:t>設置執行秘書一人，由</w:t>
      </w:r>
      <w:r w:rsidR="00B40540" w:rsidRPr="000867AA">
        <w:rPr>
          <w:rFonts w:ascii="標楷體" w:eastAsia="標楷體" w:hAnsi="標楷體" w:hint="eastAsia"/>
        </w:rPr>
        <w:t>學務主任</w:t>
      </w:r>
      <w:r w:rsidR="00B40540" w:rsidRPr="000867AA">
        <w:rPr>
          <w:rFonts w:ascii="標楷體" w:eastAsia="標楷體" w:hAnsi="標楷體"/>
        </w:rPr>
        <w:t>擔任</w:t>
      </w:r>
      <w:r w:rsidR="00B40540" w:rsidRPr="000867AA">
        <w:rPr>
          <w:rFonts w:ascii="標楷體" w:eastAsia="標楷體" w:hAnsi="標楷體" w:hint="eastAsia"/>
        </w:rPr>
        <w:t>。</w:t>
      </w:r>
      <w:r w:rsidR="00B40540" w:rsidRPr="000867AA">
        <w:rPr>
          <w:rFonts w:ascii="標楷體" w:eastAsia="標楷體" w:hAnsi="標楷體"/>
        </w:rPr>
        <w:t>執</w:t>
      </w:r>
    </w:p>
    <w:p w:rsidR="000B5F5D" w:rsidRPr="000867AA" w:rsidRDefault="00B40540" w:rsidP="00132F39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/>
        </w:rPr>
        <w:t>行秘書辦理本委員會相關業務，並指定專人協助處理相關行政與庶務工作</w:t>
      </w:r>
      <w:r w:rsidRPr="000867AA">
        <w:t>。</w:t>
      </w:r>
      <w:r w:rsidR="00132F39" w:rsidRPr="000867AA">
        <w:rPr>
          <w:rFonts w:ascii="標楷體" w:eastAsia="標楷體" w:hAnsi="標楷體" w:hint="eastAsia"/>
        </w:rPr>
        <w:t>其餘委員</w:t>
      </w:r>
      <w:r w:rsidRPr="000867AA">
        <w:rPr>
          <w:rFonts w:ascii="標楷體" w:eastAsia="標楷體" w:hAnsi="標楷體"/>
        </w:rPr>
        <w:t>由校長就全校教職員工、家長遴選具性別平等意識之代表</w:t>
      </w:r>
      <w:r w:rsidR="00132F39" w:rsidRPr="000867AA">
        <w:rPr>
          <w:rFonts w:ascii="標楷體" w:eastAsia="標楷體" w:hAnsi="標楷體" w:hint="eastAsia"/>
        </w:rPr>
        <w:t>，</w:t>
      </w:r>
      <w:r w:rsidR="000B5F5D" w:rsidRPr="000867AA">
        <w:rPr>
          <w:rFonts w:ascii="標楷體" w:eastAsia="標楷體" w:hAnsi="標楷體" w:hint="eastAsia"/>
          <w:szCs w:val="24"/>
        </w:rPr>
        <w:t>其中女性委員應佔委員總數二分之一以上，必要時，可臨時聘任校內外之專家學者出席本校性平會，擔任該次性平會之委員或列席</w:t>
      </w:r>
      <w:r w:rsidR="002221FA" w:rsidRPr="000867AA">
        <w:rPr>
          <w:rFonts w:ascii="標楷體" w:eastAsia="標楷體" w:hAnsi="標楷體" w:hint="eastAsia"/>
          <w:szCs w:val="24"/>
        </w:rPr>
        <w:t>人</w:t>
      </w:r>
      <w:r w:rsidR="000B5F5D" w:rsidRPr="000867AA">
        <w:rPr>
          <w:rFonts w:ascii="標楷體" w:eastAsia="標楷體" w:hAnsi="標楷體" w:hint="eastAsia"/>
          <w:szCs w:val="24"/>
        </w:rPr>
        <w:t>員。</w:t>
      </w:r>
    </w:p>
    <w:p w:rsidR="00DF2698" w:rsidRPr="000867AA" w:rsidRDefault="002221FA" w:rsidP="002F656E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(二)性平會委員</w:t>
      </w:r>
      <w:r w:rsidR="00DF2698" w:rsidRPr="000867AA">
        <w:rPr>
          <w:rFonts w:ascii="標楷體" w:eastAsia="標楷體" w:hAnsi="標楷體" w:hint="eastAsia"/>
          <w:szCs w:val="24"/>
        </w:rPr>
        <w:t>為無給職，</w:t>
      </w:r>
      <w:r w:rsidRPr="000867AA">
        <w:rPr>
          <w:rFonts w:ascii="標楷體" w:eastAsia="標楷體" w:hAnsi="標楷體" w:hint="eastAsia"/>
          <w:szCs w:val="24"/>
        </w:rPr>
        <w:t>採任期制，任期為一年，自當年8月1日起至隔年7月31日止，期</w:t>
      </w:r>
    </w:p>
    <w:p w:rsidR="00DF2698" w:rsidRPr="000867AA" w:rsidRDefault="00DF2698" w:rsidP="00DF2698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 xml:space="preserve">    </w:t>
      </w:r>
      <w:r w:rsidR="002221FA" w:rsidRPr="000867AA">
        <w:rPr>
          <w:rFonts w:ascii="標楷體" w:eastAsia="標楷體" w:hAnsi="標楷體" w:hint="eastAsia"/>
          <w:szCs w:val="24"/>
        </w:rPr>
        <w:t>滿得由校長續聘之。任期內若因校內職務異動或因故長期不能出席會議，</w:t>
      </w:r>
      <w:r w:rsidR="00F94DEB" w:rsidRPr="000867AA">
        <w:rPr>
          <w:rFonts w:ascii="標楷體" w:eastAsia="標楷體" w:hAnsi="標楷體" w:hint="eastAsia"/>
          <w:szCs w:val="24"/>
        </w:rPr>
        <w:t>則由異動後該職</w:t>
      </w:r>
    </w:p>
    <w:p w:rsidR="002221FA" w:rsidRPr="000867AA" w:rsidRDefault="00DF2698" w:rsidP="00DF2698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 xml:space="preserve">    </w:t>
      </w:r>
      <w:r w:rsidR="00F94DEB" w:rsidRPr="000867AA">
        <w:rPr>
          <w:rFonts w:ascii="標楷體" w:eastAsia="標楷體" w:hAnsi="標楷體" w:hint="eastAsia"/>
          <w:szCs w:val="24"/>
        </w:rPr>
        <w:t>務者接任委員或由校長補聘委員以達人數規範。</w:t>
      </w:r>
    </w:p>
    <w:p w:rsidR="00EE3941" w:rsidRPr="000867AA" w:rsidRDefault="00182DBB" w:rsidP="002565E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會議召開原則：</w:t>
      </w:r>
    </w:p>
    <w:p w:rsidR="00047C6E" w:rsidRPr="000867AA" w:rsidRDefault="00EE3941" w:rsidP="00047C6E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(一)</w:t>
      </w:r>
      <w:r w:rsidR="00182DBB" w:rsidRPr="000867AA">
        <w:rPr>
          <w:rFonts w:ascii="標楷體" w:eastAsia="標楷體" w:hAnsi="標楷體" w:hint="eastAsia"/>
          <w:szCs w:val="24"/>
        </w:rPr>
        <w:t>本校性平會每學期至少召開一次，必要時得召開臨時會議。</w:t>
      </w:r>
      <w:r w:rsidR="00047C6E" w:rsidRPr="000867AA">
        <w:rPr>
          <w:rFonts w:ascii="標楷體" w:eastAsia="標楷體" w:hAnsi="標楷體" w:hint="eastAsia"/>
          <w:szCs w:val="24"/>
        </w:rPr>
        <w:t>開會前</w:t>
      </w:r>
      <w:r w:rsidR="00182DBB" w:rsidRPr="000867AA">
        <w:rPr>
          <w:rFonts w:ascii="標楷體" w:eastAsia="標楷體" w:hAnsi="標楷體" w:hint="eastAsia"/>
          <w:szCs w:val="24"/>
        </w:rPr>
        <w:t>由主任委員指派執行秘</w:t>
      </w:r>
    </w:p>
    <w:p w:rsidR="000B5F5D" w:rsidRPr="000867AA" w:rsidRDefault="00047C6E" w:rsidP="00047C6E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 xml:space="preserve">    </w:t>
      </w:r>
      <w:r w:rsidR="00182DBB" w:rsidRPr="000867AA">
        <w:rPr>
          <w:rFonts w:ascii="標楷體" w:eastAsia="標楷體" w:hAnsi="標楷體" w:hint="eastAsia"/>
          <w:szCs w:val="24"/>
        </w:rPr>
        <w:t>書</w:t>
      </w:r>
      <w:r w:rsidR="00A828B1" w:rsidRPr="000867AA">
        <w:rPr>
          <w:rFonts w:ascii="標楷體" w:eastAsia="標楷體" w:hAnsi="標楷體" w:hint="eastAsia"/>
          <w:szCs w:val="24"/>
        </w:rPr>
        <w:t>召集委員</w:t>
      </w:r>
      <w:r w:rsidR="00EE3941" w:rsidRPr="000867AA">
        <w:rPr>
          <w:rFonts w:ascii="標楷體" w:eastAsia="標楷體" w:hAnsi="標楷體" w:hint="eastAsia"/>
          <w:szCs w:val="24"/>
        </w:rPr>
        <w:t>。</w:t>
      </w:r>
    </w:p>
    <w:p w:rsidR="002F656E" w:rsidRPr="000867AA" w:rsidRDefault="00EE3941" w:rsidP="002F656E">
      <w:pPr>
        <w:pStyle w:val="a3"/>
        <w:numPr>
          <w:ilvl w:val="0"/>
          <w:numId w:val="4"/>
        </w:numPr>
        <w:ind w:leftChars="0"/>
      </w:pPr>
      <w:r w:rsidRPr="000867AA">
        <w:rPr>
          <w:rFonts w:ascii="標楷體" w:eastAsia="標楷體" w:hAnsi="標楷體" w:hint="eastAsia"/>
          <w:szCs w:val="24"/>
        </w:rPr>
        <w:t>出席人數超過總委員數二分之一以上</w:t>
      </w:r>
      <w:r w:rsidR="002078FB" w:rsidRPr="000867AA">
        <w:rPr>
          <w:rFonts w:ascii="標楷體" w:eastAsia="標楷體" w:hAnsi="標楷體" w:hint="eastAsia"/>
          <w:szCs w:val="24"/>
        </w:rPr>
        <w:t>始符合法定</w:t>
      </w:r>
      <w:r w:rsidRPr="000867AA">
        <w:rPr>
          <w:rFonts w:ascii="標楷體" w:eastAsia="標楷體" w:hAnsi="標楷體" w:hint="eastAsia"/>
          <w:szCs w:val="24"/>
        </w:rPr>
        <w:t>開會</w:t>
      </w:r>
      <w:r w:rsidR="002078FB" w:rsidRPr="000867AA">
        <w:rPr>
          <w:rFonts w:ascii="標楷體" w:eastAsia="標楷體" w:hAnsi="標楷體" w:hint="eastAsia"/>
          <w:szCs w:val="24"/>
        </w:rPr>
        <w:t>程序</w:t>
      </w:r>
      <w:r w:rsidRPr="000867AA">
        <w:rPr>
          <w:rFonts w:ascii="標楷體" w:eastAsia="標楷體" w:hAnsi="標楷體" w:hint="eastAsia"/>
          <w:szCs w:val="24"/>
        </w:rPr>
        <w:t>，</w:t>
      </w:r>
      <w:r w:rsidR="002F656E" w:rsidRPr="000867AA">
        <w:rPr>
          <w:rFonts w:ascii="標楷體" w:eastAsia="標楷體" w:hAnsi="標楷體"/>
        </w:rPr>
        <w:t>本會委員會議應有出席委員過 半數之同意始得決議；主席以不參與表決為原則。主席於議案表決可否同數時， 得加入可方，使其通過；或不加入，而使其否決，但有特別規定之表決人數者， 從其規定。</w:t>
      </w:r>
      <w:r w:rsidR="002F656E" w:rsidRPr="000867AA">
        <w:t xml:space="preserve"> </w:t>
      </w:r>
    </w:p>
    <w:p w:rsidR="005C2781" w:rsidRPr="000867AA" w:rsidRDefault="002F656E" w:rsidP="001857D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867AA">
        <w:t xml:space="preserve"> </w:t>
      </w:r>
      <w:r w:rsidR="00EE3941" w:rsidRPr="000867AA">
        <w:rPr>
          <w:rFonts w:ascii="標楷體" w:eastAsia="標楷體" w:hAnsi="標楷體" w:hint="eastAsia"/>
          <w:szCs w:val="24"/>
        </w:rPr>
        <w:t>性平事件之內容應遵守保密原則，會議召開宜在隱密安全之場所進行，以維護當事人權</w:t>
      </w:r>
    </w:p>
    <w:p w:rsidR="00EE3941" w:rsidRPr="000867AA" w:rsidRDefault="005C2781" w:rsidP="005C2781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 xml:space="preserve">    </w:t>
      </w:r>
      <w:r w:rsidR="00EE3941" w:rsidRPr="000867AA">
        <w:rPr>
          <w:rFonts w:ascii="標楷體" w:eastAsia="標楷體" w:hAnsi="標楷體" w:hint="eastAsia"/>
          <w:szCs w:val="24"/>
        </w:rPr>
        <w:t>益。</w:t>
      </w:r>
    </w:p>
    <w:p w:rsidR="00E104B0" w:rsidRPr="000867AA" w:rsidRDefault="00E104B0" w:rsidP="005C2781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(四)性平會討論之案情若牽涉委員本人或其親</w:t>
      </w:r>
      <w:r w:rsidR="008E3E53" w:rsidRPr="000867AA">
        <w:rPr>
          <w:rFonts w:ascii="標楷體" w:eastAsia="標楷體" w:hAnsi="標楷體" w:hint="eastAsia"/>
          <w:szCs w:val="24"/>
        </w:rPr>
        <w:t>屬</w:t>
      </w:r>
      <w:r w:rsidRPr="000867AA">
        <w:rPr>
          <w:rFonts w:ascii="標楷體" w:eastAsia="標楷體" w:hAnsi="標楷體" w:hint="eastAsia"/>
          <w:szCs w:val="24"/>
        </w:rPr>
        <w:t>，該委員應遵循迴避原則不得出席該次會議。</w:t>
      </w:r>
    </w:p>
    <w:p w:rsidR="00A828B1" w:rsidRPr="000867AA" w:rsidRDefault="00DF2698" w:rsidP="00DF26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分工與職掌：本校性平會應有各處室相關代表主責性平事件處理之各項事宜，概略分工如下：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(一)教務處：承辦教學與課程相關業務，必要時可協助調整課程安排及教師授課情形。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(二)學務處：承辦性平事件業務，負責收發性平事件公文、填報性平事件處理狀況；事件調查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 xml:space="preserve">            申請、申訴之收件單位；管教與獎懲單位。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(三)總務處：承辦校內設備相關業務，負責校園空間安全之維護。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(四)輔導室：承辦兒童及少年保護相關業務；負責聯繫社會福利機構或有關專家；辦理學生教</w:t>
      </w:r>
    </w:p>
    <w:p w:rsidR="00C037AA" w:rsidRPr="000867AA" w:rsidRDefault="00C037AA" w:rsidP="00C037AA">
      <w:pPr>
        <w:pStyle w:val="a3"/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lastRenderedPageBreak/>
        <w:t xml:space="preserve">            育輔導事宜。</w:t>
      </w:r>
    </w:p>
    <w:p w:rsidR="00C037AA" w:rsidRPr="000867AA" w:rsidRDefault="00C037AA" w:rsidP="00DF269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本要點如有未盡事宜，悉依「性別平等教育法」相關規定處理之。</w:t>
      </w:r>
    </w:p>
    <w:p w:rsidR="00DF2698" w:rsidRDefault="00D53726" w:rsidP="008E3E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867AA">
        <w:rPr>
          <w:rFonts w:ascii="標楷體" w:eastAsia="標楷體" w:hAnsi="標楷體" w:hint="eastAsia"/>
          <w:szCs w:val="24"/>
        </w:rPr>
        <w:t>本要點</w:t>
      </w:r>
      <w:r w:rsidR="002F656E" w:rsidRPr="000867AA">
        <w:rPr>
          <w:rFonts w:ascii="標楷體" w:eastAsia="標楷體" w:hAnsi="標楷體"/>
        </w:rPr>
        <w:t>經</w:t>
      </w:r>
      <w:r w:rsidR="00667967">
        <w:rPr>
          <w:rFonts w:ascii="標楷體" w:eastAsia="標楷體" w:hAnsi="標楷體" w:hint="eastAsia"/>
        </w:rPr>
        <w:t>校務會議審議通過後公告</w:t>
      </w:r>
      <w:r w:rsidRPr="000867AA">
        <w:rPr>
          <w:rFonts w:ascii="標楷體" w:eastAsia="標楷體" w:hAnsi="標楷體" w:hint="eastAsia"/>
          <w:szCs w:val="24"/>
        </w:rPr>
        <w:t>實施，修正時亦同。</w:t>
      </w: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p w:rsidR="00915FF3" w:rsidRPr="00915FF3" w:rsidRDefault="00915FF3" w:rsidP="00915FF3">
      <w:pPr>
        <w:ind w:left="284"/>
        <w:jc w:val="center"/>
        <w:rPr>
          <w:rFonts w:ascii="標楷體" w:eastAsia="標楷體" w:hAnsi="標楷體"/>
          <w:sz w:val="28"/>
          <w:szCs w:val="28"/>
        </w:rPr>
      </w:pPr>
      <w:r w:rsidRPr="00915FF3">
        <w:rPr>
          <w:rFonts w:ascii="標楷體" w:eastAsia="標楷體" w:hAnsi="標楷體"/>
          <w:sz w:val="28"/>
          <w:szCs w:val="28"/>
        </w:rPr>
        <w:lastRenderedPageBreak/>
        <w:t>桃園市立</w:t>
      </w:r>
      <w:r w:rsidRPr="00915FF3">
        <w:rPr>
          <w:rFonts w:ascii="標楷體" w:eastAsia="標楷體" w:hAnsi="標楷體" w:hint="eastAsia"/>
          <w:sz w:val="28"/>
          <w:szCs w:val="28"/>
        </w:rPr>
        <w:t>楊明</w:t>
      </w:r>
      <w:r w:rsidRPr="00915FF3">
        <w:rPr>
          <w:rFonts w:ascii="標楷體" w:eastAsia="標楷體" w:hAnsi="標楷體"/>
          <w:sz w:val="28"/>
          <w:szCs w:val="28"/>
        </w:rPr>
        <w:t>國民中學</w:t>
      </w:r>
      <w:r w:rsidR="007A3B13">
        <w:rPr>
          <w:rFonts w:ascii="標楷體" w:eastAsia="標楷體" w:hAnsi="標楷體"/>
          <w:sz w:val="28"/>
          <w:szCs w:val="28"/>
        </w:rPr>
        <w:t xml:space="preserve"> </w:t>
      </w:r>
      <w:r w:rsidRPr="00915FF3">
        <w:rPr>
          <w:rFonts w:ascii="標楷體" w:eastAsia="標楷體" w:hAnsi="標楷體"/>
          <w:sz w:val="28"/>
          <w:szCs w:val="28"/>
        </w:rPr>
        <w:t>性別平等教育委員會名單</w:t>
      </w:r>
    </w:p>
    <w:p w:rsidR="00915FF3" w:rsidRPr="00915FF3" w:rsidRDefault="00E67EA4" w:rsidP="00915FF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依據：性別平等教育法，第一章，總則</w:t>
      </w:r>
      <w:r>
        <w:rPr>
          <w:rFonts w:ascii="標楷體" w:eastAsia="標楷體" w:hAnsi="標楷體" w:hint="eastAsia"/>
        </w:rPr>
        <w:t>之</w:t>
      </w:r>
      <w:r w:rsidR="00915FF3" w:rsidRPr="00915FF3">
        <w:rPr>
          <w:rFonts w:ascii="標楷體" w:eastAsia="標楷體" w:hAnsi="標楷體"/>
        </w:rPr>
        <w:t xml:space="preserve">第九條。 </w:t>
      </w:r>
    </w:p>
    <w:p w:rsidR="00915FF3" w:rsidRDefault="00915FF3" w:rsidP="00915FF3">
      <w:pPr>
        <w:ind w:left="284"/>
        <w:rPr>
          <w:rFonts w:ascii="標楷體" w:eastAsia="標楷體" w:hAnsi="標楷體"/>
        </w:rPr>
      </w:pPr>
      <w:r w:rsidRPr="00915FF3">
        <w:rPr>
          <w:rFonts w:ascii="標楷體" w:eastAsia="標楷體" w:hAnsi="標楷體"/>
        </w:rPr>
        <w:t xml:space="preserve">二、組織與執掌 </w:t>
      </w:r>
    </w:p>
    <w:p w:rsidR="00915FF3" w:rsidRDefault="00915FF3" w:rsidP="00CA5C94">
      <w:pPr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15FF3">
        <w:rPr>
          <w:rFonts w:ascii="標楷體" w:eastAsia="標楷體" w:hAnsi="標楷體"/>
        </w:rPr>
        <w:t>（一）成員共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1</w:t>
      </w:r>
      <w:r w:rsidRPr="00915FF3">
        <w:rPr>
          <w:rFonts w:ascii="標楷體" w:eastAsia="標楷體" w:hAnsi="標楷體"/>
        </w:rPr>
        <w:t xml:space="preserve"> </w:t>
      </w:r>
      <w:r w:rsidR="00CA5C94">
        <w:rPr>
          <w:rFonts w:ascii="標楷體" w:eastAsia="標楷體" w:hAnsi="標楷體"/>
        </w:rPr>
        <w:t>人</w:t>
      </w:r>
      <w:r w:rsidRPr="00915FF3">
        <w:rPr>
          <w:rFonts w:ascii="標楷體" w:eastAsia="標楷體" w:hAnsi="標楷體"/>
        </w:rPr>
        <w:t xml:space="preserve">，人數比例符合女性委員應占委員總數二分之一以上之規定。 </w:t>
      </w:r>
    </w:p>
    <w:p w:rsidR="00915FF3" w:rsidRDefault="00915FF3" w:rsidP="00915FF3">
      <w:pPr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15FF3">
        <w:rPr>
          <w:rFonts w:ascii="標楷體" w:eastAsia="標楷體" w:hAnsi="標楷體"/>
        </w:rPr>
        <w:t>（二）委員會名單如表列：</w:t>
      </w:r>
    </w:p>
    <w:tbl>
      <w:tblPr>
        <w:tblStyle w:val="a8"/>
        <w:tblW w:w="7649" w:type="dxa"/>
        <w:jc w:val="center"/>
        <w:tblLook w:val="04A0" w:firstRow="1" w:lastRow="0" w:firstColumn="1" w:lastColumn="0" w:noHBand="0" w:noVBand="1"/>
      </w:tblPr>
      <w:tblGrid>
        <w:gridCol w:w="857"/>
        <w:gridCol w:w="2681"/>
        <w:gridCol w:w="4111"/>
      </w:tblGrid>
      <w:tr w:rsidR="00CA5C94" w:rsidTr="00CA5C94">
        <w:trPr>
          <w:trHeight w:val="338"/>
          <w:jc w:val="center"/>
        </w:trPr>
        <w:tc>
          <w:tcPr>
            <w:tcW w:w="857" w:type="dxa"/>
            <w:vAlign w:val="center"/>
          </w:tcPr>
          <w:p w:rsidR="00CA5C94" w:rsidRPr="00BC516A" w:rsidRDefault="00CA5C94" w:rsidP="00012F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16A">
              <w:rPr>
                <w:rFonts w:ascii="標楷體" w:eastAsia="標楷體" w:hAnsi="標楷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2681" w:type="dxa"/>
            <w:vAlign w:val="center"/>
          </w:tcPr>
          <w:p w:rsidR="00CA5C94" w:rsidRPr="00BC516A" w:rsidRDefault="00CA5C94" w:rsidP="00012F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516A"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4111" w:type="dxa"/>
            <w:vAlign w:val="center"/>
          </w:tcPr>
          <w:p w:rsidR="00CA5C94" w:rsidRDefault="00CA5C94" w:rsidP="00012F4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任務說明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主任委員(校長)</w:t>
            </w:r>
          </w:p>
        </w:tc>
        <w:tc>
          <w:tcPr>
            <w:tcW w:w="411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綜理校園性平事件相關事宜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執行秘書(</w:t>
            </w:r>
            <w:r>
              <w:rPr>
                <w:rFonts w:ascii="標楷體" w:eastAsia="標楷體" w:hAnsi="標楷體" w:hint="eastAsia"/>
                <w:szCs w:val="24"/>
              </w:rPr>
              <w:t>學務</w:t>
            </w:r>
            <w:r w:rsidRPr="0005426C">
              <w:rPr>
                <w:rFonts w:ascii="標楷體" w:eastAsia="標楷體" w:hAnsi="標楷體" w:hint="eastAsia"/>
                <w:szCs w:val="24"/>
              </w:rPr>
              <w:t>主任)</w:t>
            </w:r>
          </w:p>
        </w:tc>
        <w:tc>
          <w:tcPr>
            <w:tcW w:w="411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統籌校園性平事件相關事宜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教務主任</w:t>
            </w:r>
            <w:r w:rsidRPr="0005426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CA5C94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負責處理性別教育相關的</w:t>
            </w:r>
          </w:p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教學與課程等事務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輔導主任</w:t>
            </w:r>
            <w:r w:rsidRPr="0005426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CA5C94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負責處理性別教育相關的</w:t>
            </w:r>
          </w:p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教育、輔導與轉介事務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總務主任</w:t>
            </w:r>
            <w:r w:rsidRPr="0005426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:rsidR="00CA5C94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負責處理性別教育相關的</w:t>
            </w:r>
          </w:p>
          <w:p w:rsidR="00CA5C94" w:rsidRPr="0005426C" w:rsidRDefault="00CA5C94" w:rsidP="00012F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空間與設備問題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4111" w:type="dxa"/>
          </w:tcPr>
          <w:p w:rsidR="00CA5C94" w:rsidRDefault="00CA5C94" w:rsidP="00EC34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Pr="00EC3423" w:rsidRDefault="00CA5C94" w:rsidP="00EC3423">
            <w:pPr>
              <w:jc w:val="center"/>
              <w:rPr>
                <w:rFonts w:ascii="標楷體" w:eastAsia="標楷體" w:hAnsi="標楷體"/>
              </w:rPr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4111" w:type="dxa"/>
          </w:tcPr>
          <w:p w:rsidR="00CA5C94" w:rsidRDefault="00CA5C94" w:rsidP="00EC34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Pr="00485BD9" w:rsidRDefault="00CA5C94" w:rsidP="00EC3423">
            <w:pPr>
              <w:jc w:val="center"/>
              <w:rPr>
                <w:rFonts w:ascii="標楷體" w:eastAsia="標楷體" w:hAnsi="標楷體"/>
              </w:rPr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委員(教師代表)</w:t>
            </w:r>
          </w:p>
        </w:tc>
        <w:tc>
          <w:tcPr>
            <w:tcW w:w="4111" w:type="dxa"/>
          </w:tcPr>
          <w:p w:rsidR="00CA5C94" w:rsidRDefault="00CA5C94" w:rsidP="00EC34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Default="00CA5C94" w:rsidP="00EC3423">
            <w:pPr>
              <w:jc w:val="center"/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4111" w:type="dxa"/>
          </w:tcPr>
          <w:p w:rsidR="00CA5C94" w:rsidRDefault="00CA5C94" w:rsidP="00F5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Pr="00485BD9" w:rsidRDefault="00CA5C94" w:rsidP="00F531E4">
            <w:pPr>
              <w:jc w:val="center"/>
              <w:rPr>
                <w:rFonts w:ascii="標楷體" w:eastAsia="標楷體" w:hAnsi="標楷體"/>
              </w:rPr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職工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4111" w:type="dxa"/>
          </w:tcPr>
          <w:p w:rsidR="00CA5C94" w:rsidRDefault="00CA5C94" w:rsidP="00F5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Default="00CA5C94" w:rsidP="00F531E4">
            <w:pPr>
              <w:jc w:val="center"/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  <w:tr w:rsidR="00CA5C94" w:rsidRPr="00BC516A" w:rsidTr="00CA5C94">
        <w:trPr>
          <w:trHeight w:val="709"/>
          <w:jc w:val="center"/>
        </w:trPr>
        <w:tc>
          <w:tcPr>
            <w:tcW w:w="857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681" w:type="dxa"/>
            <w:vAlign w:val="center"/>
          </w:tcPr>
          <w:p w:rsidR="00CA5C94" w:rsidRPr="0005426C" w:rsidRDefault="00CA5C94" w:rsidP="00EC34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26C">
              <w:rPr>
                <w:rFonts w:ascii="標楷體" w:eastAsia="標楷體" w:hAnsi="標楷體" w:hint="eastAsia"/>
                <w:szCs w:val="24"/>
              </w:rPr>
              <w:t>委員(</w:t>
            </w: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Pr="0005426C">
              <w:rPr>
                <w:rFonts w:ascii="標楷體" w:eastAsia="標楷體" w:hAnsi="標楷體" w:hint="eastAsia"/>
                <w:szCs w:val="24"/>
              </w:rPr>
              <w:t>代表)</w:t>
            </w:r>
          </w:p>
        </w:tc>
        <w:tc>
          <w:tcPr>
            <w:tcW w:w="4111" w:type="dxa"/>
          </w:tcPr>
          <w:p w:rsidR="00CA5C94" w:rsidRDefault="00CA5C94" w:rsidP="00F53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協辦</w:t>
            </w:r>
            <w:r>
              <w:rPr>
                <w:rFonts w:ascii="標楷體" w:eastAsia="標楷體" w:hAnsi="標楷體" w:hint="eastAsia"/>
              </w:rPr>
              <w:t>校園</w:t>
            </w:r>
            <w:r w:rsidRPr="00EC3423">
              <w:rPr>
                <w:rFonts w:ascii="標楷體" w:eastAsia="標楷體" w:hAnsi="標楷體"/>
              </w:rPr>
              <w:t>性別平等教育相關</w:t>
            </w:r>
          </w:p>
          <w:p w:rsidR="00CA5C94" w:rsidRPr="00485BD9" w:rsidRDefault="00CA5C94" w:rsidP="00F531E4">
            <w:pPr>
              <w:jc w:val="center"/>
              <w:rPr>
                <w:rFonts w:ascii="標楷體" w:eastAsia="標楷體" w:hAnsi="標楷體"/>
              </w:rPr>
            </w:pPr>
            <w:r w:rsidRPr="00EC3423">
              <w:rPr>
                <w:rFonts w:ascii="標楷體" w:eastAsia="標楷體" w:hAnsi="標楷體"/>
              </w:rPr>
              <w:t>計畫與工作</w:t>
            </w:r>
          </w:p>
        </w:tc>
      </w:tr>
    </w:tbl>
    <w:p w:rsidR="00915FF3" w:rsidRPr="00915FF3" w:rsidRDefault="00915FF3" w:rsidP="00915FF3">
      <w:pPr>
        <w:ind w:left="284"/>
        <w:rPr>
          <w:rFonts w:ascii="標楷體" w:eastAsia="標楷體" w:hAnsi="標楷體"/>
          <w:szCs w:val="24"/>
        </w:rPr>
      </w:pPr>
    </w:p>
    <w:sectPr w:rsidR="00915FF3" w:rsidRPr="00915FF3" w:rsidSect="002565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70" w:rsidRDefault="00A42B70" w:rsidP="00815606">
      <w:r>
        <w:separator/>
      </w:r>
    </w:p>
  </w:endnote>
  <w:endnote w:type="continuationSeparator" w:id="0">
    <w:p w:rsidR="00A42B70" w:rsidRDefault="00A42B70" w:rsidP="008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70" w:rsidRDefault="00A42B70" w:rsidP="00815606">
      <w:r>
        <w:separator/>
      </w:r>
    </w:p>
  </w:footnote>
  <w:footnote w:type="continuationSeparator" w:id="0">
    <w:p w:rsidR="00A42B70" w:rsidRDefault="00A42B70" w:rsidP="00815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E41"/>
    <w:multiLevelType w:val="hybridMultilevel"/>
    <w:tmpl w:val="8486B162"/>
    <w:lvl w:ilvl="0" w:tplc="30209EE6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580B66"/>
    <w:multiLevelType w:val="hybridMultilevel"/>
    <w:tmpl w:val="AC165508"/>
    <w:lvl w:ilvl="0" w:tplc="273CA0D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51B09FE"/>
    <w:multiLevelType w:val="hybridMultilevel"/>
    <w:tmpl w:val="49B075A6"/>
    <w:lvl w:ilvl="0" w:tplc="EF1C9EB6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D8345D3"/>
    <w:multiLevelType w:val="hybridMultilevel"/>
    <w:tmpl w:val="D6146C7E"/>
    <w:lvl w:ilvl="0" w:tplc="0D7CD46C">
      <w:start w:val="1"/>
      <w:numFmt w:val="decimalFullWidth"/>
      <w:lvlText w:val="(一)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160480"/>
    <w:multiLevelType w:val="hybridMultilevel"/>
    <w:tmpl w:val="36C233A6"/>
    <w:lvl w:ilvl="0" w:tplc="84042B66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9"/>
    <w:rsid w:val="00047C6E"/>
    <w:rsid w:val="00070C2F"/>
    <w:rsid w:val="000867AA"/>
    <w:rsid w:val="000B5F5D"/>
    <w:rsid w:val="00132F39"/>
    <w:rsid w:val="00182DBB"/>
    <w:rsid w:val="001857DF"/>
    <w:rsid w:val="001D0DBB"/>
    <w:rsid w:val="001E2879"/>
    <w:rsid w:val="002078FB"/>
    <w:rsid w:val="002221FA"/>
    <w:rsid w:val="002565E9"/>
    <w:rsid w:val="002F656E"/>
    <w:rsid w:val="00372323"/>
    <w:rsid w:val="003B5CBA"/>
    <w:rsid w:val="003C43E4"/>
    <w:rsid w:val="004C0F85"/>
    <w:rsid w:val="004F61DA"/>
    <w:rsid w:val="005A63EA"/>
    <w:rsid w:val="005C2781"/>
    <w:rsid w:val="00661010"/>
    <w:rsid w:val="00667967"/>
    <w:rsid w:val="006E63F1"/>
    <w:rsid w:val="007A3B13"/>
    <w:rsid w:val="00815606"/>
    <w:rsid w:val="008E3E53"/>
    <w:rsid w:val="00915FF3"/>
    <w:rsid w:val="00997FB2"/>
    <w:rsid w:val="00A42B70"/>
    <w:rsid w:val="00A828B1"/>
    <w:rsid w:val="00A83430"/>
    <w:rsid w:val="00B05013"/>
    <w:rsid w:val="00B30EC7"/>
    <w:rsid w:val="00B40059"/>
    <w:rsid w:val="00B40540"/>
    <w:rsid w:val="00B57CC2"/>
    <w:rsid w:val="00C037AA"/>
    <w:rsid w:val="00C27365"/>
    <w:rsid w:val="00CA5C94"/>
    <w:rsid w:val="00CE574E"/>
    <w:rsid w:val="00D53726"/>
    <w:rsid w:val="00DF2698"/>
    <w:rsid w:val="00E104B0"/>
    <w:rsid w:val="00E6163C"/>
    <w:rsid w:val="00E67EA4"/>
    <w:rsid w:val="00E80ED5"/>
    <w:rsid w:val="00EC3423"/>
    <w:rsid w:val="00EE3941"/>
    <w:rsid w:val="00F531E4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2F6DD"/>
  <w15:chartTrackingRefBased/>
  <w15:docId w15:val="{FFEF72CE-E9CE-4743-9203-BD68FF8E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56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5606"/>
    <w:rPr>
      <w:sz w:val="20"/>
      <w:szCs w:val="20"/>
    </w:rPr>
  </w:style>
  <w:style w:type="table" w:styleId="a8">
    <w:name w:val="Table Grid"/>
    <w:basedOn w:val="a1"/>
    <w:uiPriority w:val="59"/>
    <w:rsid w:val="0091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asusnb741</dc:creator>
  <cp:keywords/>
  <dc:description/>
  <cp:lastModifiedBy>User</cp:lastModifiedBy>
  <cp:revision>12</cp:revision>
  <dcterms:created xsi:type="dcterms:W3CDTF">2021-06-04T08:37:00Z</dcterms:created>
  <dcterms:modified xsi:type="dcterms:W3CDTF">2021-09-23T02:02:00Z</dcterms:modified>
</cp:coreProperties>
</file>