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C" w:rsidRDefault="00374169" w:rsidP="0009143C">
      <w:pPr>
        <w:spacing w:beforeLines="5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:rsidR="00C509DD" w:rsidRPr="006252D1" w:rsidRDefault="00DD20EC" w:rsidP="00C509DD">
      <w:pPr>
        <w:pStyle w:val="Default"/>
        <w:tabs>
          <w:tab w:val="left" w:pos="1418"/>
        </w:tabs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C509D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509DD" w:rsidRPr="003F0911">
        <w:rPr>
          <w:rFonts w:ascii="標楷體" w:eastAsia="標楷體" w:hAnsi="標楷體"/>
          <w:sz w:val="26"/>
          <w:szCs w:val="26"/>
        </w:rPr>
        <w:t>日治時期臺灣總督可以制定與日本法律具有同等效力的律令，如遇到緊急情況時，甚至還可事先</w:t>
      </w:r>
    </w:p>
    <w:p w:rsidR="00C509DD" w:rsidRPr="003F0911" w:rsidRDefault="00C509DD" w:rsidP="00C509DD">
      <w:pPr>
        <w:pStyle w:val="02-"/>
        <w:snapToGrid/>
        <w:spacing w:line="240" w:lineRule="auto"/>
        <w:ind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　　　　</w:t>
      </w:r>
      <w:r>
        <w:rPr>
          <w:rFonts w:ascii="標楷體" w:eastAsia="標楷體" w:hAnsi="標楷體"/>
          <w:sz w:val="26"/>
          <w:szCs w:val="26"/>
        </w:rPr>
        <w:t>發布律令，再送日本天皇敕裁，臺灣總督之所以擁有這項權</w:t>
      </w:r>
      <w:r>
        <w:rPr>
          <w:rFonts w:ascii="標楷體" w:eastAsia="標楷體" w:hAnsi="標楷體" w:hint="eastAsia"/>
          <w:sz w:val="26"/>
          <w:szCs w:val="26"/>
        </w:rPr>
        <w:t>力</w:t>
      </w:r>
      <w:r w:rsidRPr="003F0911">
        <w:rPr>
          <w:rFonts w:ascii="標楷體" w:eastAsia="標楷體" w:hAnsi="標楷體"/>
          <w:sz w:val="26"/>
          <w:szCs w:val="26"/>
        </w:rPr>
        <w:t xml:space="preserve">，與哪項法令的授權有關？ </w:t>
      </w:r>
    </w:p>
    <w:p w:rsidR="00C509DD" w:rsidRPr="003F0911" w:rsidRDefault="00C509DD" w:rsidP="00C509DD">
      <w:pPr>
        <w:widowControl/>
        <w:adjustRightInd w:val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A3579A">
        <w:rPr>
          <w:rFonts w:ascii="標楷體" w:eastAsia="標楷體" w:hAnsi="標楷體"/>
          <w:sz w:val="26"/>
          <w:szCs w:val="26"/>
        </w:rPr>
        <w:t>(A)</w:t>
      </w:r>
      <w:r w:rsidRPr="003F0911">
        <w:rPr>
          <w:rFonts w:ascii="標楷體" w:eastAsia="標楷體" w:hAnsi="標楷體"/>
          <w:kern w:val="0"/>
          <w:sz w:val="26"/>
          <w:szCs w:val="26"/>
        </w:rPr>
        <w:t>總督法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A3579A">
        <w:rPr>
          <w:rFonts w:ascii="標楷體" w:eastAsia="標楷體" w:hAnsi="標楷體"/>
          <w:sz w:val="26"/>
          <w:szCs w:val="26"/>
        </w:rPr>
        <w:t>(B)</w:t>
      </w:r>
      <w:r w:rsidRPr="003F0911">
        <w:rPr>
          <w:rFonts w:ascii="標楷體" w:eastAsia="標楷體" w:hAnsi="標楷體"/>
          <w:kern w:val="0"/>
          <w:sz w:val="26"/>
          <w:szCs w:val="26"/>
        </w:rPr>
        <w:t xml:space="preserve">三一法 </w:t>
      </w:r>
      <w:r w:rsidRPr="00A3579A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C509DD">
        <w:rPr>
          <w:rFonts w:ascii="標楷體" w:eastAsia="標楷體" w:hAnsi="標楷體"/>
          <w:color w:val="FF0000"/>
          <w:sz w:val="26"/>
          <w:szCs w:val="26"/>
        </w:rPr>
        <w:t>(C)</w:t>
      </w:r>
      <w:r w:rsidRPr="00C509DD">
        <w:rPr>
          <w:rFonts w:ascii="標楷體" w:eastAsia="標楷體" w:hAnsi="標楷體"/>
          <w:color w:val="FF0000"/>
          <w:kern w:val="0"/>
          <w:sz w:val="26"/>
          <w:szCs w:val="26"/>
        </w:rPr>
        <w:t>六三法</w:t>
      </w:r>
      <w:r w:rsidRPr="003F0911">
        <w:rPr>
          <w:rFonts w:ascii="標楷體" w:eastAsia="標楷體" w:hAnsi="標楷體"/>
          <w:kern w:val="0"/>
          <w:sz w:val="26"/>
          <w:szCs w:val="26"/>
        </w:rPr>
        <w:t xml:space="preserve"> </w:t>
      </w:r>
      <w:r w:rsidRPr="00A3579A"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A3579A">
        <w:rPr>
          <w:rFonts w:ascii="標楷體" w:eastAsia="標楷體" w:hAnsi="標楷體"/>
          <w:sz w:val="26"/>
          <w:szCs w:val="26"/>
        </w:rPr>
        <w:t>(D)</w:t>
      </w:r>
      <w:r w:rsidRPr="003F0911">
        <w:rPr>
          <w:rFonts w:ascii="標楷體" w:eastAsia="標楷體" w:hAnsi="標楷體"/>
          <w:kern w:val="0"/>
          <w:sz w:val="26"/>
          <w:szCs w:val="26"/>
        </w:rPr>
        <w:t>臺灣特別法</w:t>
      </w:r>
      <w:r w:rsidRPr="00A3579A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C509DD" w:rsidRDefault="008F46AB" w:rsidP="00C509DD">
      <w:pPr>
        <w:pStyle w:val="Default"/>
        <w:snapToGrid w:val="0"/>
        <w:jc w:val="both"/>
        <w:rPr>
          <w:rFonts w:ascii="微軟正黑體" w:eastAsia="微軟正黑體" w:hAnsi="微軟正黑體" w:hint="eastAsia"/>
          <w:b/>
        </w:rPr>
      </w:pPr>
      <w:r w:rsidRPr="008F46AB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F46A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8F46AB">
        <w:rPr>
          <w:rFonts w:ascii="標楷體" w:eastAsia="標楷體" w:hAnsi="標楷體" w:hint="eastAsia"/>
          <w:b/>
          <w:sz w:val="26"/>
          <w:szCs w:val="26"/>
        </w:rPr>
        <w:t>.</w:t>
      </w:r>
      <w:r w:rsidR="0009143C">
        <w:t xml:space="preserve"> </w:t>
      </w:r>
      <w:r w:rsidR="00C509DD" w:rsidRPr="009630A6">
        <w:rPr>
          <w:rFonts w:ascii="標楷體" w:eastAsia="標楷體" w:hAnsi="標楷體"/>
          <w:sz w:val="26"/>
          <w:szCs w:val="26"/>
        </w:rPr>
        <w:t>「</w:t>
      </w:r>
      <w:r w:rsidR="00C509DD" w:rsidRPr="009630A6">
        <w:rPr>
          <w:rFonts w:ascii="微軟正黑體" w:eastAsia="微軟正黑體" w:hAnsi="微軟正黑體"/>
          <w:b/>
        </w:rPr>
        <w:t>他也許不是一個最強大的美國總統，但他提出的『十四點和平原則』風靡了整個歐洲。他被視為美國</w:t>
      </w:r>
    </w:p>
    <w:p w:rsidR="00C509DD" w:rsidRDefault="00C509DD" w:rsidP="00C509DD">
      <w:pPr>
        <w:pStyle w:val="Default"/>
        <w:snapToGrid w:val="0"/>
        <w:jc w:val="both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</w:t>
      </w:r>
      <w:r w:rsidRPr="009630A6">
        <w:rPr>
          <w:rFonts w:ascii="微軟正黑體" w:eastAsia="微軟正黑體" w:hAnsi="微軟正黑體"/>
          <w:b/>
        </w:rPr>
        <w:t>民主自由的象徵，其中主張各個民族有權決定自己未來的觀點，對第一次世界大戰後的世界局勢有著</w:t>
      </w:r>
    </w:p>
    <w:p w:rsidR="00C509DD" w:rsidRPr="009630A6" w:rsidRDefault="00C509DD" w:rsidP="00C509DD">
      <w:pPr>
        <w:pStyle w:val="Default"/>
        <w:snapToGrid w:val="0"/>
        <w:jc w:val="both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</w:t>
      </w:r>
      <w:r w:rsidRPr="009630A6">
        <w:rPr>
          <w:rFonts w:ascii="微軟正黑體" w:eastAsia="微軟正黑體" w:hAnsi="微軟正黑體"/>
          <w:b/>
        </w:rPr>
        <w:t>深遠影響。</w:t>
      </w:r>
      <w:r w:rsidRPr="009630A6">
        <w:rPr>
          <w:rFonts w:ascii="標楷體" w:eastAsia="標楷體" w:hAnsi="標楷體"/>
          <w:sz w:val="26"/>
          <w:szCs w:val="26"/>
        </w:rPr>
        <w:t>」</w:t>
      </w:r>
    </w:p>
    <w:p w:rsidR="00C509DD" w:rsidRDefault="00C509DD" w:rsidP="00C509DD">
      <w:pPr>
        <w:pStyle w:val="Default"/>
        <w:tabs>
          <w:tab w:val="left" w:pos="1418"/>
        </w:tabs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請問：這位</w:t>
      </w:r>
      <w:r w:rsidRPr="009630A6">
        <w:rPr>
          <w:rFonts w:ascii="標楷體" w:eastAsia="標楷體" w:hAnsi="標楷體"/>
          <w:sz w:val="26"/>
          <w:szCs w:val="26"/>
        </w:rPr>
        <w:t>主張</w:t>
      </w:r>
      <w:r>
        <w:rPr>
          <w:rFonts w:ascii="標楷體" w:eastAsia="標楷體" w:hAnsi="標楷體"/>
          <w:sz w:val="26"/>
          <w:szCs w:val="26"/>
        </w:rPr>
        <w:t>「</w:t>
      </w:r>
      <w:r w:rsidRPr="009630A6">
        <w:rPr>
          <w:rFonts w:ascii="標楷體" w:eastAsia="標楷體" w:hAnsi="標楷體"/>
          <w:sz w:val="26"/>
          <w:szCs w:val="26"/>
        </w:rPr>
        <w:t>民族自決</w:t>
      </w:r>
      <w:r>
        <w:rPr>
          <w:rFonts w:ascii="標楷體" w:eastAsia="標楷體" w:hAnsi="標楷體"/>
          <w:sz w:val="26"/>
          <w:szCs w:val="26"/>
        </w:rPr>
        <w:t>」</w:t>
      </w:r>
      <w:r w:rsidRPr="009630A6">
        <w:rPr>
          <w:rFonts w:ascii="標楷體" w:eastAsia="標楷體" w:hAnsi="標楷體"/>
          <w:sz w:val="26"/>
          <w:szCs w:val="26"/>
        </w:rPr>
        <w:t>的美國總統為下列何人？</w:t>
      </w:r>
    </w:p>
    <w:p w:rsidR="00C509DD" w:rsidRDefault="00C509DD" w:rsidP="00C509DD">
      <w:pPr>
        <w:pStyle w:val="Default"/>
        <w:tabs>
          <w:tab w:val="left" w:pos="1418"/>
          <w:tab w:val="left" w:pos="1843"/>
        </w:tabs>
        <w:adjustRightInd/>
        <w:jc w:val="both"/>
        <w:rPr>
          <w:rFonts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9630A6">
        <w:rPr>
          <w:rFonts w:ascii="標楷體" w:eastAsia="標楷體" w:hAnsi="標楷體"/>
          <w:sz w:val="26"/>
          <w:szCs w:val="26"/>
        </w:rPr>
        <w:t>(A)華盛頓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630A6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羅斯福   </w:t>
      </w:r>
      <w:r w:rsidRPr="009630A6">
        <w:rPr>
          <w:rFonts w:ascii="標楷體" w:eastAsia="標楷體" w:hAnsi="標楷體"/>
          <w:sz w:val="26"/>
          <w:szCs w:val="26"/>
        </w:rPr>
        <w:t>(C)林肯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509DD">
        <w:rPr>
          <w:rFonts w:ascii="標楷體" w:eastAsia="標楷體" w:hAnsi="標楷體"/>
          <w:color w:val="FF0000"/>
          <w:sz w:val="26"/>
          <w:szCs w:val="26"/>
        </w:rPr>
        <w:t>(D)威爾遜</w:t>
      </w:r>
      <w:r w:rsidRPr="009630A6">
        <w:rPr>
          <w:rFonts w:ascii="標楷體" w:eastAsia="標楷體" w:hAnsi="標楷體"/>
          <w:sz w:val="26"/>
          <w:szCs w:val="26"/>
        </w:rPr>
        <w:t>。</w:t>
      </w:r>
    </w:p>
    <w:p w:rsidR="00C509DD" w:rsidRPr="00716278" w:rsidRDefault="008F46AB" w:rsidP="00C509DD">
      <w:pPr>
        <w:pStyle w:val="02-71"/>
        <w:tabs>
          <w:tab w:val="left" w:pos="1843"/>
        </w:tabs>
        <w:adjustRightInd/>
        <w:snapToGrid/>
        <w:spacing w:line="240" w:lineRule="auto"/>
        <w:ind w:left="0" w:firstLine="0"/>
        <w:rPr>
          <w:rFonts w:ascii="標楷體" w:eastAsia="標楷體" w:hAnsi="標楷體"/>
          <w:sz w:val="26"/>
          <w:szCs w:val="26"/>
        </w:rPr>
      </w:pPr>
      <w:r w:rsidRPr="008F46AB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F46A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8F46AB">
        <w:rPr>
          <w:rFonts w:ascii="標楷體" w:eastAsia="標楷體" w:hAnsi="標楷體" w:hint="eastAsia"/>
          <w:b/>
          <w:sz w:val="26"/>
          <w:szCs w:val="26"/>
        </w:rPr>
        <w:t>.</w:t>
      </w:r>
      <w:r w:rsidR="00AE3A17">
        <w:rPr>
          <w:rFonts w:ascii="標楷體" w:eastAsia="標楷體" w:hAnsi="標楷體"/>
          <w:sz w:val="26"/>
          <w:szCs w:val="26"/>
        </w:rPr>
        <w:t xml:space="preserve"> </w:t>
      </w:r>
      <w:r w:rsidR="00C509DD" w:rsidRPr="00EA18B0">
        <w:rPr>
          <w:rFonts w:ascii="標楷體" w:eastAsia="標楷體" w:hAnsi="標楷體" w:hint="eastAsia"/>
          <w:sz w:val="26"/>
          <w:szCs w:val="26"/>
        </w:rPr>
        <w:t>光緒皇帝曾說：「臺灣割，則天下人心皆去</w:t>
      </w:r>
      <w:r w:rsidR="00C509DD" w:rsidRPr="00EA18B0">
        <w:rPr>
          <w:rFonts w:ascii="標楷體" w:eastAsia="標楷體" w:hAnsi="標楷體" w:hint="eastAsia"/>
          <w:b/>
          <w:sz w:val="26"/>
          <w:szCs w:val="26"/>
        </w:rPr>
        <w:t>。</w:t>
      </w:r>
      <w:r w:rsidR="00C509DD" w:rsidRPr="00EA18B0">
        <w:rPr>
          <w:rFonts w:ascii="標楷體" w:eastAsia="標楷體" w:hAnsi="標楷體" w:hint="eastAsia"/>
          <w:sz w:val="26"/>
          <w:szCs w:val="26"/>
        </w:rPr>
        <w:t>」</w:t>
      </w:r>
      <w:r w:rsidR="00C509DD">
        <w:rPr>
          <w:rFonts w:ascii="標楷體" w:eastAsia="標楷體" w:hAnsi="標楷體" w:hint="eastAsia"/>
          <w:sz w:val="26"/>
          <w:szCs w:val="26"/>
        </w:rPr>
        <w:t>請問：臺灣被割讓，導因於</w:t>
      </w:r>
      <w:r w:rsidR="00C509DD" w:rsidRPr="00EA18B0">
        <w:rPr>
          <w:rFonts w:ascii="標楷體" w:eastAsia="標楷體" w:hAnsi="標楷體" w:hint="eastAsia"/>
          <w:sz w:val="26"/>
          <w:szCs w:val="26"/>
        </w:rPr>
        <w:t>哪一場戰爭？</w:t>
      </w:r>
    </w:p>
    <w:p w:rsidR="00C509DD" w:rsidRDefault="00C509DD" w:rsidP="00C509DD">
      <w:pPr>
        <w:tabs>
          <w:tab w:val="left" w:pos="1843"/>
        </w:tabs>
        <w:ind w:leftChars="118" w:left="384" w:hangingChars="39" w:hanging="101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C509DD">
        <w:rPr>
          <w:rFonts w:ascii="標楷體" w:eastAsia="標楷體" w:hAnsi="標楷體" w:hint="eastAsia"/>
          <w:color w:val="FF0000"/>
          <w:sz w:val="26"/>
          <w:szCs w:val="26"/>
        </w:rPr>
        <w:t xml:space="preserve"> (A)甲午戰爭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8B0">
        <w:rPr>
          <w:rFonts w:ascii="標楷體" w:eastAsia="標楷體" w:hAnsi="標楷體" w:hint="eastAsia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清法</w:t>
      </w:r>
      <w:r w:rsidRPr="00EA18B0">
        <w:rPr>
          <w:rFonts w:ascii="標楷體" w:eastAsia="標楷體" w:hAnsi="標楷體" w:hint="eastAsia"/>
          <w:sz w:val="26"/>
          <w:szCs w:val="26"/>
        </w:rPr>
        <w:t>戰爭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8B0">
        <w:rPr>
          <w:rFonts w:ascii="標楷體" w:eastAsia="標楷體" w:hAnsi="標楷體" w:hint="eastAsia"/>
          <w:sz w:val="26"/>
          <w:szCs w:val="26"/>
        </w:rPr>
        <w:t>(C)英法聯軍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8B0">
        <w:rPr>
          <w:rFonts w:ascii="標楷體" w:eastAsia="標楷體" w:hAnsi="標楷體" w:hint="eastAsia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中日八年戰爭。</w:t>
      </w:r>
    </w:p>
    <w:p w:rsidR="00C509DD" w:rsidRDefault="008F46AB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09143C">
        <w:rPr>
          <w:rFonts w:ascii="標楷體" w:eastAsia="標楷體" w:hAnsi="標楷體"/>
          <w:sz w:val="26"/>
          <w:szCs w:val="26"/>
        </w:rPr>
        <w:t xml:space="preserve"> </w:t>
      </w:r>
      <w:r w:rsidR="00C509DD" w:rsidRPr="00B615C8">
        <w:rPr>
          <w:rFonts w:ascii="標楷體" w:eastAsia="標楷體" w:hAnsi="標楷體" w:hint="eastAsia"/>
          <w:sz w:val="26"/>
          <w:szCs w:val="26"/>
          <w:u w:val="single"/>
        </w:rPr>
        <w:t>張</w:t>
      </w:r>
      <w:r w:rsidR="00C509DD" w:rsidRPr="00B615C8">
        <w:rPr>
          <w:rFonts w:ascii="標楷體" w:eastAsia="標楷體" w:hAnsi="標楷體"/>
          <w:sz w:val="26"/>
          <w:szCs w:val="26"/>
          <w:u w:val="single"/>
        </w:rPr>
        <w:t>小祐</w:t>
      </w:r>
      <w:r w:rsidR="00C509DD">
        <w:rPr>
          <w:rFonts w:ascii="標楷體" w:eastAsia="標楷體" w:hAnsi="標楷體"/>
          <w:sz w:val="26"/>
          <w:szCs w:val="26"/>
        </w:rPr>
        <w:t>在圖書館</w:t>
      </w:r>
      <w:r w:rsidR="00C509DD">
        <w:rPr>
          <w:rFonts w:ascii="標楷體" w:eastAsia="標楷體" w:hAnsi="標楷體" w:hint="eastAsia"/>
          <w:sz w:val="26"/>
          <w:szCs w:val="26"/>
        </w:rPr>
        <w:t>翻閱</w:t>
      </w:r>
      <w:r w:rsidR="00C509DD" w:rsidRPr="00B615C8">
        <w:rPr>
          <w:rFonts w:ascii="標楷體" w:eastAsia="標楷體" w:hAnsi="標楷體"/>
          <w:sz w:val="26"/>
          <w:szCs w:val="26"/>
        </w:rPr>
        <w:t>一本書</w:t>
      </w:r>
      <w:r w:rsidR="00C509DD">
        <w:rPr>
          <w:rFonts w:ascii="標楷體" w:eastAsia="標楷體" w:hAnsi="標楷體" w:hint="eastAsia"/>
          <w:sz w:val="26"/>
          <w:szCs w:val="26"/>
        </w:rPr>
        <w:t>，</w:t>
      </w:r>
      <w:r w:rsidR="00C509DD" w:rsidRPr="00B615C8">
        <w:rPr>
          <w:rFonts w:ascii="標楷體" w:eastAsia="標楷體" w:hAnsi="標楷體"/>
          <w:sz w:val="26"/>
          <w:szCs w:val="26"/>
        </w:rPr>
        <w:t>上</w:t>
      </w:r>
      <w:r w:rsidR="00C509DD">
        <w:rPr>
          <w:rFonts w:ascii="標楷體" w:eastAsia="標楷體" w:hAnsi="標楷體" w:hint="eastAsia"/>
          <w:sz w:val="26"/>
          <w:szCs w:val="26"/>
        </w:rPr>
        <w:t>面</w:t>
      </w:r>
      <w:r w:rsidR="00C509DD" w:rsidRPr="00B615C8">
        <w:rPr>
          <w:rFonts w:ascii="標楷體" w:eastAsia="標楷體" w:hAnsi="標楷體"/>
          <w:sz w:val="26"/>
          <w:szCs w:val="26"/>
        </w:rPr>
        <w:t>提到日治時期某一種人的行為：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</w:t>
      </w:r>
      <w:r w:rsidRPr="00B615C8">
        <w:rPr>
          <w:rFonts w:ascii="標楷體" w:eastAsia="標楷體" w:hAnsi="標楷體"/>
          <w:sz w:val="26"/>
          <w:szCs w:val="26"/>
        </w:rPr>
        <w:t>「他們平時除施行高壓、打罵慓悍，大多負責盡職，是塑造他們形象威嚴的一大原因。他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</w:t>
      </w:r>
      <w:r w:rsidRPr="00B615C8">
        <w:rPr>
          <w:rFonts w:ascii="標楷體" w:eastAsia="標楷體" w:hAnsi="標楷體"/>
          <w:sz w:val="26"/>
          <w:szCs w:val="26"/>
        </w:rPr>
        <w:t>們人數不</w:t>
      </w:r>
      <w:r>
        <w:rPr>
          <w:rFonts w:ascii="標楷體" w:eastAsia="標楷體" w:hAnsi="標楷體"/>
          <w:sz w:val="26"/>
          <w:szCs w:val="26"/>
        </w:rPr>
        <w:t>多，兩三個，但天天梭巡，對地方上大小事與人</w:t>
      </w:r>
      <w:r w:rsidRPr="00B615C8">
        <w:rPr>
          <w:rFonts w:ascii="標楷體" w:eastAsia="標楷體" w:hAnsi="標楷體"/>
          <w:sz w:val="26"/>
          <w:szCs w:val="26"/>
        </w:rPr>
        <w:t>都瞭若指掌。在鄉村，其地位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　　</w:t>
      </w:r>
      <w:r w:rsidRPr="00B615C8">
        <w:rPr>
          <w:rFonts w:ascii="標楷體" w:eastAsia="標楷體" w:hAnsi="標楷體"/>
          <w:sz w:val="26"/>
          <w:szCs w:val="26"/>
        </w:rPr>
        <w:t>還在地方名士之上，被稱作 『大人』。」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B615C8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根據上</w:t>
      </w:r>
      <w:r>
        <w:rPr>
          <w:rFonts w:ascii="標楷體" w:eastAsia="標楷體" w:hAnsi="標楷體" w:hint="eastAsia"/>
          <w:sz w:val="26"/>
          <w:szCs w:val="26"/>
        </w:rPr>
        <w:t>文判斷</w:t>
      </w:r>
      <w:r w:rsidRPr="00B615C8">
        <w:rPr>
          <w:rFonts w:ascii="標楷體" w:eastAsia="標楷體" w:hAnsi="標楷體"/>
          <w:sz w:val="26"/>
          <w:szCs w:val="26"/>
        </w:rPr>
        <w:t>，</w:t>
      </w:r>
      <w:r w:rsidRPr="00B615C8">
        <w:rPr>
          <w:rFonts w:ascii="標楷體" w:eastAsia="標楷體" w:hAnsi="標楷體" w:hint="eastAsia"/>
          <w:sz w:val="26"/>
          <w:szCs w:val="26"/>
          <w:u w:val="single"/>
        </w:rPr>
        <w:t>張</w:t>
      </w:r>
      <w:r w:rsidRPr="00B615C8">
        <w:rPr>
          <w:rFonts w:ascii="標楷體" w:eastAsia="標楷體" w:hAnsi="標楷體"/>
          <w:sz w:val="26"/>
          <w:szCs w:val="26"/>
          <w:u w:val="single"/>
        </w:rPr>
        <w:t>小祐</w:t>
      </w:r>
      <w:r w:rsidRPr="00B615C8">
        <w:rPr>
          <w:rFonts w:ascii="標楷體" w:eastAsia="標楷體" w:hAnsi="標楷體"/>
          <w:sz w:val="26"/>
          <w:szCs w:val="26"/>
        </w:rPr>
        <w:t>在書上看到的『大人』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應是指下列何</w:t>
      </w:r>
      <w:r>
        <w:rPr>
          <w:rFonts w:ascii="標楷體" w:eastAsia="標楷體" w:hAnsi="標楷體" w:hint="eastAsia"/>
          <w:sz w:val="26"/>
          <w:szCs w:val="26"/>
        </w:rPr>
        <w:t>者</w:t>
      </w:r>
      <w:r w:rsidRPr="00B615C8">
        <w:rPr>
          <w:rFonts w:ascii="標楷體" w:eastAsia="標楷體" w:hAnsi="標楷體"/>
          <w:sz w:val="26"/>
          <w:szCs w:val="26"/>
        </w:rPr>
        <w:t xml:space="preserve">？ 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10795</wp:posOffset>
            </wp:positionV>
            <wp:extent cx="2238375" cy="1809750"/>
            <wp:effectExtent l="19050" t="0" r="9525" b="0"/>
            <wp:wrapTight wrapText="bothSides">
              <wp:wrapPolygon edited="0">
                <wp:start x="-184" y="0"/>
                <wp:lineTo x="-184" y="21373"/>
                <wp:lineTo x="21692" y="21373"/>
                <wp:lineTo x="21692" y="0"/>
                <wp:lineTo x="-184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B615C8">
        <w:rPr>
          <w:rFonts w:ascii="標楷體" w:eastAsia="標楷體" w:hAnsi="標楷體"/>
          <w:sz w:val="26"/>
          <w:szCs w:val="26"/>
        </w:rPr>
        <w:t>(A)天皇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509DD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C509DD">
        <w:rPr>
          <w:rFonts w:ascii="標楷體" w:eastAsia="標楷體" w:hAnsi="標楷體"/>
          <w:color w:val="FF0000"/>
          <w:sz w:val="26"/>
          <w:szCs w:val="26"/>
        </w:rPr>
        <w:t>(B)警察</w:t>
      </w:r>
      <w:r w:rsidRPr="00C509DD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(C)</w:t>
      </w:r>
      <w:r w:rsidRPr="00B615C8">
        <w:rPr>
          <w:rFonts w:ascii="標楷體" w:eastAsia="標楷體" w:hAnsi="標楷體"/>
          <w:sz w:val="26"/>
          <w:szCs w:val="26"/>
        </w:rPr>
        <w:t>保正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(D)</w:t>
      </w:r>
      <w:r w:rsidRPr="00B615C8">
        <w:rPr>
          <w:rFonts w:ascii="標楷體" w:eastAsia="標楷體" w:hAnsi="標楷體"/>
          <w:sz w:val="26"/>
          <w:szCs w:val="26"/>
        </w:rPr>
        <w:t>總督。</w:t>
      </w:r>
    </w:p>
    <w:p w:rsidR="00C509DD" w:rsidRDefault="008F46AB" w:rsidP="00C509DD">
      <w:pPr>
        <w:pStyle w:val="a8"/>
        <w:tabs>
          <w:tab w:val="left" w:pos="1701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09143C" w:rsidRPr="00E8363D">
        <w:rPr>
          <w:rFonts w:ascii="標楷體" w:eastAsia="標楷體" w:hAnsi="標楷體"/>
          <w:sz w:val="26"/>
          <w:szCs w:val="26"/>
        </w:rPr>
        <w:t xml:space="preserve"> </w:t>
      </w:r>
      <w:r w:rsidR="00C509DD" w:rsidRPr="00711D12">
        <w:rPr>
          <w:rFonts w:ascii="標楷體" w:eastAsia="標楷體" w:hAnsi="標楷體"/>
          <w:sz w:val="26"/>
          <w:szCs w:val="26"/>
        </w:rPr>
        <w:t>日治初期，行政財源仰賴日本國庫提供的補助金，但隨</w:t>
      </w:r>
    </w:p>
    <w:p w:rsidR="00C509DD" w:rsidRDefault="00C509DD" w:rsidP="00C509DD">
      <w:pPr>
        <w:pStyle w:val="a8"/>
        <w:tabs>
          <w:tab w:val="left" w:pos="1701"/>
          <w:tab w:val="left" w:pos="1843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711D12">
        <w:rPr>
          <w:rFonts w:ascii="標楷體" w:eastAsia="標楷體" w:hAnsi="標楷體"/>
          <w:sz w:val="26"/>
          <w:szCs w:val="26"/>
        </w:rPr>
        <w:t>後總督府財政收入逐年增加，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711D12">
        <w:rPr>
          <w:rFonts w:ascii="標楷體" w:eastAsia="標楷體" w:hAnsi="標楷體"/>
          <w:sz w:val="26"/>
          <w:szCs w:val="26"/>
        </w:rPr>
        <w:t>1905 年已</w:t>
      </w:r>
      <w:r>
        <w:rPr>
          <w:rFonts w:ascii="標楷體" w:eastAsia="標楷體" w:hAnsi="標楷體" w:hint="eastAsia"/>
          <w:sz w:val="26"/>
          <w:szCs w:val="26"/>
        </w:rPr>
        <w:t>能</w:t>
      </w:r>
      <w:r w:rsidRPr="00711D12">
        <w:rPr>
          <w:rFonts w:ascii="標楷體" w:eastAsia="標楷體" w:hAnsi="標楷體"/>
          <w:sz w:val="26"/>
          <w:szCs w:val="26"/>
        </w:rPr>
        <w:t>完全自立，</w:t>
      </w:r>
    </w:p>
    <w:p w:rsidR="00C509DD" w:rsidRDefault="00C509DD" w:rsidP="00C509DD">
      <w:pPr>
        <w:pStyle w:val="a8"/>
        <w:tabs>
          <w:tab w:val="left" w:pos="1701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711D12">
        <w:rPr>
          <w:rFonts w:ascii="標楷體" w:eastAsia="標楷體" w:hAnsi="標楷體"/>
          <w:sz w:val="26"/>
          <w:szCs w:val="26"/>
        </w:rPr>
        <w:t>（如右圖</w:t>
      </w:r>
      <w:r>
        <w:rPr>
          <w:rFonts w:ascii="標楷體" w:eastAsia="標楷體" w:hAnsi="標楷體" w:hint="eastAsia"/>
          <w:sz w:val="26"/>
          <w:szCs w:val="26"/>
        </w:rPr>
        <w:t>所示</w:t>
      </w:r>
      <w:r w:rsidRPr="00711D12">
        <w:rPr>
          <w:rFonts w:ascii="標楷體" w:eastAsia="標楷體" w:hAnsi="標楷體"/>
          <w:sz w:val="26"/>
          <w:szCs w:val="26"/>
        </w:rPr>
        <w:t>），請問：此轉變之因與總</w:t>
      </w:r>
      <w:r>
        <w:rPr>
          <w:rFonts w:ascii="標楷體" w:eastAsia="標楷體" w:hAnsi="標楷體"/>
          <w:sz w:val="26"/>
          <w:szCs w:val="26"/>
        </w:rPr>
        <w:t>督府</w:t>
      </w:r>
      <w:r>
        <w:rPr>
          <w:rFonts w:ascii="標楷體" w:eastAsia="標楷體" w:hAnsi="標楷體" w:hint="eastAsia"/>
          <w:sz w:val="26"/>
          <w:szCs w:val="26"/>
        </w:rPr>
        <w:t>哪</w:t>
      </w:r>
      <w:r w:rsidRPr="00711D12">
        <w:rPr>
          <w:rFonts w:ascii="標楷體" w:eastAsia="標楷體" w:hAnsi="標楷體"/>
          <w:sz w:val="26"/>
          <w:szCs w:val="26"/>
        </w:rPr>
        <w:t>一項政策</w:t>
      </w:r>
    </w:p>
    <w:p w:rsidR="00C509DD" w:rsidRDefault="00C509DD" w:rsidP="00C509DD">
      <w:pPr>
        <w:pStyle w:val="a8"/>
        <w:tabs>
          <w:tab w:val="left" w:pos="1701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711D12">
        <w:rPr>
          <w:rFonts w:ascii="標楷體" w:eastAsia="標楷體" w:hAnsi="標楷體"/>
          <w:sz w:val="26"/>
          <w:szCs w:val="26"/>
        </w:rPr>
        <w:t xml:space="preserve">密切相關？ </w:t>
      </w:r>
    </w:p>
    <w:p w:rsidR="00C509DD" w:rsidRDefault="00C509DD" w:rsidP="00C509DD">
      <w:pPr>
        <w:pStyle w:val="a8"/>
        <w:tabs>
          <w:tab w:val="left" w:pos="1701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25342">
        <w:rPr>
          <w:rFonts w:ascii="標楷體" w:eastAsia="標楷體" w:hAnsi="標楷體"/>
          <w:sz w:val="26"/>
          <w:szCs w:val="26"/>
        </w:rPr>
        <w:t>(A)</w:t>
      </w:r>
      <w:r w:rsidRPr="00711D12">
        <w:rPr>
          <w:rFonts w:ascii="標楷體" w:eastAsia="標楷體" w:hAnsi="標楷體"/>
          <w:sz w:val="26"/>
          <w:szCs w:val="26"/>
        </w:rPr>
        <w:t>統一貨幣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25342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土地調查</w:t>
      </w:r>
      <w:r w:rsidRPr="00711D12">
        <w:rPr>
          <w:rFonts w:ascii="標楷體" w:eastAsia="標楷體" w:hAnsi="標楷體"/>
          <w:sz w:val="26"/>
          <w:szCs w:val="26"/>
        </w:rPr>
        <w:t xml:space="preserve"> </w:t>
      </w:r>
    </w:p>
    <w:p w:rsidR="00C509DD" w:rsidRPr="00711D12" w:rsidRDefault="00C509DD" w:rsidP="00C509DD">
      <w:pPr>
        <w:pStyle w:val="a8"/>
        <w:tabs>
          <w:tab w:val="left" w:pos="1701"/>
        </w:tabs>
        <w:adjustRightInd/>
        <w:snapToGri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25342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 xml:space="preserve">林野調查   </w:t>
      </w:r>
      <w:r w:rsidRPr="00C509DD">
        <w:rPr>
          <w:rFonts w:ascii="標楷體" w:eastAsia="標楷體" w:hAnsi="標楷體"/>
          <w:color w:val="FF0000"/>
          <w:sz w:val="26"/>
          <w:szCs w:val="26"/>
        </w:rPr>
        <w:t>(D)實施專賣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509DD" w:rsidRDefault="00C63A85" w:rsidP="00C509DD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61788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617880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 w:rsidRPr="00617880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Pr="00617880">
        <w:rPr>
          <w:rFonts w:ascii="標楷體" w:eastAsia="標楷體" w:hAnsi="標楷體" w:hint="eastAsia"/>
          <w:sz w:val="26"/>
          <w:szCs w:val="26"/>
        </w:rPr>
        <w:t xml:space="preserve"> </w:t>
      </w:r>
      <w:r w:rsidR="00C509DD">
        <w:rPr>
          <w:rFonts w:ascii="標楷體" w:eastAsia="標楷體" w:hAnsi="標楷體" w:hint="eastAsia"/>
          <w:sz w:val="26"/>
          <w:szCs w:val="26"/>
        </w:rPr>
        <w:t>日治時期，臺灣推展工業化的過程中，何項建設的完成，</w:t>
      </w:r>
    </w:p>
    <w:p w:rsidR="00C509DD" w:rsidRPr="00623B24" w:rsidRDefault="00C509DD" w:rsidP="00C509DD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可</w:t>
      </w:r>
      <w:r w:rsidRPr="00623B24">
        <w:rPr>
          <w:rFonts w:ascii="標楷體" w:eastAsia="標楷體" w:hAnsi="標楷體" w:hint="eastAsia"/>
          <w:sz w:val="26"/>
          <w:szCs w:val="26"/>
        </w:rPr>
        <w:t>說是臺灣新興工業發展的重要指標？</w:t>
      </w:r>
    </w:p>
    <w:p w:rsidR="00C509DD" w:rsidRPr="00623B24" w:rsidRDefault="00C509DD" w:rsidP="00C509DD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26"/>
          <w:szCs w:val="26"/>
        </w:rPr>
      </w:pPr>
      <w:r w:rsidRPr="00623B24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C509DD">
        <w:rPr>
          <w:rFonts w:ascii="標楷體" w:eastAsia="標楷體" w:hAnsi="標楷體" w:hint="eastAsia"/>
          <w:color w:val="FF0000"/>
          <w:sz w:val="26"/>
          <w:szCs w:val="26"/>
        </w:rPr>
        <w:t xml:space="preserve"> (A)日月潭發電所</w:t>
      </w:r>
      <w:r w:rsidRPr="00623B24">
        <w:rPr>
          <w:rFonts w:ascii="標楷體" w:eastAsia="標楷體" w:hAnsi="標楷體" w:hint="eastAsia"/>
          <w:sz w:val="26"/>
          <w:szCs w:val="26"/>
        </w:rPr>
        <w:t xml:space="preserve">   (B)高雄港   (C)嘉南大圳   (D)縱貫鐵路。</w:t>
      </w:r>
    </w:p>
    <w:p w:rsidR="00C509DD" w:rsidRDefault="00C63A85" w:rsidP="00C509DD">
      <w:pPr>
        <w:ind w:left="349" w:rightChars="-30" w:right="-72" w:hangingChars="134" w:hanging="349"/>
        <w:jc w:val="both"/>
        <w:rPr>
          <w:rFonts w:ascii="標楷體" w:eastAsia="標楷體" w:hAnsi="標楷體"/>
          <w:sz w:val="26"/>
          <w:szCs w:val="26"/>
        </w:rPr>
      </w:pPr>
      <w:r w:rsidRPr="00617880">
        <w:rPr>
          <w:rFonts w:ascii="標楷體" w:eastAsia="標楷體" w:hAnsi="標楷體"/>
          <w:b/>
          <w:sz w:val="26"/>
          <w:szCs w:val="26"/>
        </w:rPr>
        <w:t xml:space="preserve">(  </w:t>
      </w:r>
      <w:r w:rsidRPr="00617880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617880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7.</w:t>
      </w:r>
      <w:r w:rsidR="009E7C1E" w:rsidRPr="00BE259C">
        <w:rPr>
          <w:rFonts w:ascii="標楷體" w:eastAsia="標楷體" w:hAnsi="標楷體"/>
          <w:sz w:val="26"/>
          <w:szCs w:val="26"/>
        </w:rPr>
        <w:t xml:space="preserve"> </w:t>
      </w:r>
      <w:r w:rsidR="00C509DD" w:rsidRPr="00191F97">
        <w:rPr>
          <w:rFonts w:ascii="標楷體" w:eastAsia="標楷體" w:hAnsi="標楷體" w:hint="eastAsia"/>
          <w:sz w:val="26"/>
          <w:szCs w:val="26"/>
        </w:rPr>
        <w:t>嘉農創立於1919年，是臺灣第一所農林學校，旨在培養臺灣農業與林業人才，以方便與當時</w:t>
      </w:r>
      <w:r w:rsidR="00C509DD">
        <w:rPr>
          <w:rFonts w:ascii="標楷體" w:eastAsia="標楷體" w:hAnsi="標楷體" w:hint="eastAsia"/>
          <w:sz w:val="26"/>
          <w:szCs w:val="26"/>
        </w:rPr>
        <w:t>的</w:t>
      </w:r>
    </w:p>
    <w:p w:rsidR="00C509DD" w:rsidRPr="00191F97" w:rsidRDefault="00C509DD" w:rsidP="00C509DD">
      <w:pPr>
        <w:ind w:left="349" w:rightChars="-30" w:right="-72" w:hangingChars="134" w:hanging="34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經濟政策互相搭配，發揮臺灣最</w:t>
      </w:r>
      <w:r w:rsidRPr="00191F97">
        <w:rPr>
          <w:rFonts w:ascii="標楷體" w:eastAsia="標楷體" w:hAnsi="標楷體" w:hint="eastAsia"/>
          <w:sz w:val="26"/>
          <w:szCs w:val="26"/>
        </w:rPr>
        <w:t>大的經濟利益。請問，當時總督府的經濟政策為何？</w:t>
      </w:r>
    </w:p>
    <w:p w:rsidR="00C509DD" w:rsidRDefault="00C509DD" w:rsidP="00C509DD">
      <w:pPr>
        <w:ind w:leftChars="134" w:left="322" w:rightChars="-30" w:right="-7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C509DD">
        <w:rPr>
          <w:rFonts w:ascii="標楷體" w:eastAsia="標楷體" w:hAnsi="標楷體"/>
          <w:color w:val="FF0000"/>
          <w:sz w:val="26"/>
          <w:szCs w:val="26"/>
        </w:rPr>
        <w:t>(A)</w:t>
      </w:r>
      <w:r w:rsidRPr="00C509DD">
        <w:rPr>
          <w:rFonts w:ascii="標楷體" w:eastAsia="標楷體" w:hAnsi="標楷體" w:hint="eastAsia"/>
          <w:color w:val="FF0000"/>
          <w:sz w:val="26"/>
          <w:szCs w:val="26"/>
        </w:rPr>
        <w:t xml:space="preserve">工業日本，農業臺灣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25342">
        <w:rPr>
          <w:rFonts w:ascii="標楷體" w:eastAsia="標楷體" w:hAnsi="標楷體"/>
          <w:sz w:val="26"/>
          <w:szCs w:val="26"/>
        </w:rPr>
        <w:t>(B)</w:t>
      </w:r>
      <w:r w:rsidRPr="00191F97">
        <w:rPr>
          <w:rFonts w:ascii="標楷體" w:eastAsia="標楷體" w:hAnsi="標楷體" w:hint="eastAsia"/>
          <w:sz w:val="26"/>
          <w:szCs w:val="26"/>
        </w:rPr>
        <w:t xml:space="preserve">農業日本，工業臺灣　</w:t>
      </w:r>
    </w:p>
    <w:p w:rsidR="00C509DD" w:rsidRDefault="00C509DD" w:rsidP="00C509DD">
      <w:pPr>
        <w:ind w:leftChars="134" w:left="322" w:rightChars="-30" w:right="-7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E25342">
        <w:rPr>
          <w:rFonts w:ascii="標楷體" w:eastAsia="標楷體" w:hAnsi="標楷體"/>
          <w:sz w:val="26"/>
          <w:szCs w:val="26"/>
        </w:rPr>
        <w:t>(C)</w:t>
      </w:r>
      <w:r w:rsidRPr="00191F97">
        <w:rPr>
          <w:rFonts w:ascii="標楷體" w:eastAsia="標楷體" w:hAnsi="標楷體" w:hint="eastAsia"/>
          <w:sz w:val="26"/>
          <w:szCs w:val="26"/>
        </w:rPr>
        <w:t>農業臺灣，工業南洋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25342">
        <w:rPr>
          <w:rFonts w:ascii="標楷體" w:eastAsia="標楷體" w:hAnsi="標楷體"/>
          <w:sz w:val="26"/>
          <w:szCs w:val="26"/>
        </w:rPr>
        <w:t>(D)</w:t>
      </w:r>
      <w:r w:rsidRPr="00191F97">
        <w:rPr>
          <w:rFonts w:ascii="標楷體" w:eastAsia="標楷體" w:hAnsi="標楷體" w:hint="eastAsia"/>
          <w:sz w:val="26"/>
          <w:szCs w:val="26"/>
        </w:rPr>
        <w:t>工業臺灣，農業南洋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00BE" w:rsidRDefault="009E7C1E" w:rsidP="008500BE">
      <w:pPr>
        <w:tabs>
          <w:tab w:val="left" w:pos="1418"/>
        </w:tabs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F66F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bookmarkStart w:id="0" w:name="Q_4491ECD0BF6A44ACACA12E6FF0460353"/>
      <w:r w:rsidR="008500BE" w:rsidRPr="007B29F3">
        <w:rPr>
          <w:rFonts w:ascii="標楷體" w:eastAsia="標楷體" w:hAnsi="標楷體"/>
          <w:sz w:val="26"/>
          <w:szCs w:val="26"/>
        </w:rPr>
        <w:t>「</w:t>
      </w:r>
      <w:r w:rsidR="008500BE">
        <w:rPr>
          <w:rFonts w:ascii="標楷體" w:eastAsia="標楷體" w:hAnsi="標楷體"/>
          <w:sz w:val="26"/>
          <w:szCs w:val="26"/>
        </w:rPr>
        <w:t>受了梁啟超的影響，出身霧峰林家的三少爺，在臺灣積極領導非武裝</w:t>
      </w:r>
      <w:r w:rsidR="008500BE">
        <w:rPr>
          <w:rFonts w:ascii="標楷體" w:eastAsia="標楷體" w:hAnsi="標楷體" w:hint="eastAsia"/>
          <w:sz w:val="26"/>
          <w:szCs w:val="26"/>
        </w:rPr>
        <w:t>政治社會</w:t>
      </w:r>
      <w:r w:rsidR="008500BE" w:rsidRPr="007B29F3">
        <w:rPr>
          <w:rFonts w:ascii="標楷體" w:eastAsia="標楷體" w:hAnsi="標楷體"/>
          <w:sz w:val="26"/>
          <w:szCs w:val="26"/>
        </w:rPr>
        <w:t>運動。隨後展開</w:t>
      </w:r>
    </w:p>
    <w:p w:rsidR="008500BE" w:rsidRDefault="008500BE" w:rsidP="008500BE">
      <w:pPr>
        <w:tabs>
          <w:tab w:val="left" w:pos="1418"/>
        </w:tabs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7B29F3">
        <w:rPr>
          <w:rFonts w:ascii="標楷體" w:eastAsia="標楷體" w:hAnsi="標楷體"/>
          <w:sz w:val="26"/>
          <w:szCs w:val="26"/>
        </w:rPr>
        <w:t>歷時十四年之久的請願運動，直到『皇民化運動』時才被打壓而沉寂。」</w:t>
      </w:r>
    </w:p>
    <w:p w:rsidR="008500BE" w:rsidRDefault="008500BE" w:rsidP="008500BE">
      <w:pPr>
        <w:tabs>
          <w:tab w:val="left" w:pos="1418"/>
        </w:tabs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 請問：上</w:t>
      </w:r>
      <w:r w:rsidRPr="007B29F3">
        <w:rPr>
          <w:rFonts w:ascii="標楷體" w:eastAsia="標楷體" w:hAnsi="標楷體"/>
          <w:sz w:val="26"/>
          <w:szCs w:val="26"/>
        </w:rPr>
        <w:t>文中所述「霧峰林家三少爺」應是</w:t>
      </w:r>
      <w:r>
        <w:rPr>
          <w:rFonts w:ascii="標楷體" w:eastAsia="標楷體" w:hAnsi="標楷體" w:hint="eastAsia"/>
          <w:sz w:val="26"/>
          <w:szCs w:val="26"/>
        </w:rPr>
        <w:t>下列</w:t>
      </w:r>
      <w:r w:rsidRPr="007B29F3">
        <w:rPr>
          <w:rFonts w:ascii="標楷體" w:eastAsia="標楷體" w:hAnsi="標楷體"/>
          <w:sz w:val="26"/>
          <w:szCs w:val="26"/>
        </w:rPr>
        <w:t>何人？</w:t>
      </w:r>
    </w:p>
    <w:p w:rsidR="008500BE" w:rsidRPr="007B29F3" w:rsidRDefault="008500BE" w:rsidP="008500BE">
      <w:pPr>
        <w:tabs>
          <w:tab w:val="left" w:pos="1418"/>
        </w:tabs>
        <w:adjustRightInd w:val="0"/>
        <w:jc w:val="both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623B24">
        <w:rPr>
          <w:rFonts w:ascii="標楷體" w:eastAsia="標楷體" w:hAnsi="標楷體"/>
          <w:sz w:val="26"/>
          <w:szCs w:val="26"/>
        </w:rPr>
        <w:t>(A)</w:t>
      </w:r>
      <w:r w:rsidRPr="007B29F3">
        <w:rPr>
          <w:rFonts w:ascii="標楷體" w:eastAsia="標楷體" w:hAnsi="標楷體"/>
          <w:sz w:val="26"/>
          <w:szCs w:val="26"/>
        </w:rPr>
        <w:t>林維源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(B)林獻堂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23B24">
        <w:rPr>
          <w:rFonts w:ascii="標楷體" w:eastAsia="標楷體" w:hAnsi="標楷體"/>
          <w:sz w:val="26"/>
          <w:szCs w:val="26"/>
        </w:rPr>
        <w:t>(C)</w:t>
      </w:r>
      <w:r w:rsidRPr="007B29F3">
        <w:rPr>
          <w:rFonts w:ascii="標楷體" w:eastAsia="標楷體" w:hAnsi="標楷體"/>
          <w:sz w:val="26"/>
          <w:szCs w:val="26"/>
        </w:rPr>
        <w:t>林爽文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23B24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/>
          <w:sz w:val="26"/>
          <w:szCs w:val="26"/>
        </w:rPr>
        <w:t>林朝</w:t>
      </w:r>
      <w:r>
        <w:rPr>
          <w:rFonts w:ascii="標楷體" w:eastAsia="標楷體" w:hAnsi="標楷體" w:hint="eastAsia"/>
          <w:sz w:val="26"/>
          <w:szCs w:val="26"/>
        </w:rPr>
        <w:t>棟</w:t>
      </w:r>
      <w:r w:rsidRPr="007B29F3">
        <w:rPr>
          <w:rFonts w:ascii="標楷體" w:eastAsia="標楷體" w:hAnsi="標楷體"/>
          <w:sz w:val="26"/>
          <w:szCs w:val="26"/>
        </w:rPr>
        <w:t>。</w:t>
      </w:r>
    </w:p>
    <w:bookmarkEnd w:id="0"/>
    <w:p w:rsidR="008500BE" w:rsidRDefault="009E7C1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9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8500BE" w:rsidRPr="008500BE">
        <w:rPr>
          <w:rFonts w:ascii="標楷體" w:eastAsia="標楷體" w:hAnsi="標楷體"/>
          <w:sz w:val="26"/>
          <w:szCs w:val="26"/>
        </w:rPr>
        <w:t xml:space="preserve"> </w:t>
      </w:r>
      <w:r w:rsidR="008500BE" w:rsidRPr="00BA2762">
        <w:rPr>
          <w:rFonts w:ascii="標楷體" w:eastAsia="標楷體" w:hAnsi="標楷體"/>
          <w:sz w:val="26"/>
          <w:szCs w:val="26"/>
        </w:rPr>
        <w:t>日治時期的報刊曾經記載：「易風改俗之趨勢，使得中國布商與其他中國風製品店的生意清淡，</w:t>
      </w:r>
    </w:p>
    <w:p w:rsid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ind w:firstLineChars="600" w:firstLine="1560"/>
        <w:jc w:val="both"/>
        <w:rPr>
          <w:rFonts w:ascii="標楷體" w:eastAsia="標楷體" w:hAnsi="標楷體" w:hint="eastAsia"/>
          <w:sz w:val="26"/>
          <w:szCs w:val="26"/>
        </w:rPr>
      </w:pPr>
      <w:r w:rsidRPr="00BA2762">
        <w:rPr>
          <w:rFonts w:ascii="標楷體" w:eastAsia="標楷體" w:hAnsi="標楷體"/>
          <w:sz w:val="26"/>
          <w:szCs w:val="26"/>
        </w:rPr>
        <w:t>將來取而代之的是洋服公司。」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BA2762">
        <w:rPr>
          <w:rFonts w:ascii="標楷體" w:eastAsia="標楷體" w:hAnsi="標楷體"/>
          <w:sz w:val="26"/>
          <w:szCs w:val="26"/>
        </w:rPr>
        <w:t>文中的「易風改俗」所指為何？</w:t>
      </w:r>
    </w:p>
    <w:p w:rsidR="008500BE" w:rsidRP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ind w:firstLineChars="600" w:firstLine="1560"/>
        <w:jc w:val="both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A2762">
        <w:rPr>
          <w:rFonts w:ascii="標楷體" w:eastAsia="標楷體" w:hAnsi="標楷體"/>
          <w:sz w:val="26"/>
          <w:szCs w:val="26"/>
        </w:rPr>
        <w:t>(A)引進格林威治時間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A2762">
        <w:rPr>
          <w:rFonts w:ascii="標楷體" w:eastAsia="標楷體" w:hAnsi="標楷體"/>
          <w:sz w:val="26"/>
          <w:szCs w:val="26"/>
        </w:rPr>
        <w:t xml:space="preserve">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(B)鼓勵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>民眾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放足斷髮</w:t>
      </w:r>
    </w:p>
    <w:p w:rsidR="00F66FDE" w:rsidRP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ind w:firstLineChars="600" w:firstLine="156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BA2762">
        <w:rPr>
          <w:rFonts w:ascii="標楷體" w:eastAsia="標楷體" w:hAnsi="標楷體"/>
          <w:sz w:val="26"/>
          <w:szCs w:val="26"/>
        </w:rPr>
        <w:t xml:space="preserve"> (C)政府推行國語運動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A2762">
        <w:rPr>
          <w:rFonts w:ascii="標楷體" w:eastAsia="標楷體" w:hAnsi="標楷體"/>
          <w:sz w:val="26"/>
          <w:szCs w:val="26"/>
        </w:rPr>
        <w:t>(D)要求改信神道教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00BE" w:rsidRDefault="00325E76" w:rsidP="008500BE">
      <w:pPr>
        <w:widowControl/>
        <w:jc w:val="both"/>
        <w:rPr>
          <w:rFonts w:ascii="標楷體" w:eastAsia="標楷體" w:hAnsi="標楷體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09143C">
        <w:rPr>
          <w:rFonts w:ascii="標楷體" w:eastAsia="標楷體" w:hAnsi="標楷體"/>
          <w:sz w:val="26"/>
          <w:szCs w:val="26"/>
        </w:rPr>
        <w:t xml:space="preserve"> </w:t>
      </w:r>
      <w:r w:rsidR="008500BE">
        <w:rPr>
          <w:rFonts w:ascii="標楷體" w:eastAsia="標楷體" w:hAnsi="標楷體"/>
          <w:sz w:val="26"/>
          <w:szCs w:val="26"/>
        </w:rPr>
        <w:t>擅長關鍵字搜尋的</w:t>
      </w:r>
      <w:r w:rsidR="008500BE" w:rsidRPr="00C03401">
        <w:rPr>
          <w:rFonts w:ascii="標楷體" w:eastAsia="標楷體" w:hAnsi="標楷體" w:hint="eastAsia"/>
          <w:sz w:val="26"/>
          <w:szCs w:val="26"/>
          <w:u w:val="single"/>
        </w:rPr>
        <w:t>球球</w:t>
      </w:r>
      <w:r w:rsidR="008500BE" w:rsidRPr="00A50930">
        <w:rPr>
          <w:rFonts w:ascii="標楷體" w:eastAsia="標楷體" w:hAnsi="標楷體"/>
          <w:sz w:val="26"/>
          <w:szCs w:val="26"/>
        </w:rPr>
        <w:t>，在網路資料上看到</w:t>
      </w:r>
      <w:r w:rsidR="008500BE">
        <w:rPr>
          <w:rFonts w:ascii="標楷體" w:eastAsia="標楷體" w:hAnsi="標楷體" w:hint="eastAsia"/>
          <w:sz w:val="26"/>
          <w:szCs w:val="26"/>
        </w:rPr>
        <w:t>：</w:t>
      </w:r>
      <w:r w:rsidR="008500BE">
        <w:rPr>
          <w:rFonts w:ascii="標楷體" w:eastAsia="標楷體" w:hAnsi="標楷體"/>
          <w:sz w:val="26"/>
          <w:szCs w:val="26"/>
        </w:rPr>
        <w:t>「日治時期，臺灣</w:t>
      </w:r>
      <w:r w:rsidR="008500BE">
        <w:rPr>
          <w:rFonts w:ascii="標楷體" w:eastAsia="標楷體" w:hAnsi="標楷體" w:hint="eastAsia"/>
          <w:sz w:val="26"/>
          <w:szCs w:val="26"/>
        </w:rPr>
        <w:t>人</w:t>
      </w:r>
      <w:r w:rsidR="008500BE" w:rsidRPr="00A50930">
        <w:rPr>
          <w:rFonts w:ascii="標楷體" w:eastAsia="標楷體" w:hAnsi="標楷體"/>
          <w:sz w:val="26"/>
          <w:szCs w:val="26"/>
        </w:rPr>
        <w:t>終於有了投票權，</w:t>
      </w:r>
      <w:r w:rsidR="008500BE">
        <w:rPr>
          <w:rFonts w:ascii="標楷體" w:eastAsia="標楷體" w:hAnsi="標楷體" w:hint="eastAsia"/>
          <w:sz w:val="26"/>
          <w:szCs w:val="26"/>
        </w:rPr>
        <w:t>但</w:t>
      </w:r>
      <w:r w:rsidR="008500BE" w:rsidRPr="00A50930">
        <w:rPr>
          <w:rFonts w:ascii="標楷體" w:eastAsia="標楷體" w:hAnsi="標楷體"/>
          <w:sz w:val="26"/>
          <w:szCs w:val="26"/>
        </w:rPr>
        <w:t>卻有諸多</w:t>
      </w:r>
    </w:p>
    <w:p w:rsidR="008500BE" w:rsidRDefault="008500BE" w:rsidP="008500BE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>限制，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A50930">
        <w:rPr>
          <w:rFonts w:ascii="標楷體" w:eastAsia="標楷體" w:hAnsi="標楷體"/>
          <w:sz w:val="26"/>
          <w:szCs w:val="26"/>
        </w:rPr>
        <w:t>須年滿</w:t>
      </w:r>
      <w:r>
        <w:rPr>
          <w:rFonts w:ascii="標楷體" w:eastAsia="標楷體" w:hAnsi="標楷體" w:hint="eastAsia"/>
          <w:sz w:val="26"/>
          <w:szCs w:val="26"/>
        </w:rPr>
        <w:t>25</w:t>
      </w:r>
      <w:r w:rsidRPr="00A50930">
        <w:rPr>
          <w:rFonts w:ascii="標楷體" w:eastAsia="標楷體" w:hAnsi="標楷體"/>
          <w:sz w:val="26"/>
          <w:szCs w:val="26"/>
        </w:rPr>
        <w:t>歲，在戶籍地住滿 6 個月外，還須年繳稅金五圓以上，才能投票。」</w:t>
      </w:r>
    </w:p>
    <w:p w:rsidR="008500BE" w:rsidRDefault="008500BE" w:rsidP="008500BE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A50930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03401">
        <w:rPr>
          <w:rFonts w:ascii="標楷體" w:eastAsia="標楷體" w:hAnsi="標楷體" w:hint="eastAsia"/>
          <w:sz w:val="26"/>
          <w:szCs w:val="26"/>
          <w:u w:val="single"/>
        </w:rPr>
        <w:t>球球</w:t>
      </w:r>
      <w:r w:rsidRPr="00A50930">
        <w:rPr>
          <w:rFonts w:ascii="標楷體" w:eastAsia="標楷體" w:hAnsi="標楷體"/>
          <w:sz w:val="26"/>
          <w:szCs w:val="26"/>
        </w:rPr>
        <w:t>是輸入哪一</w:t>
      </w:r>
      <w:r>
        <w:rPr>
          <w:rFonts w:ascii="標楷體" w:eastAsia="標楷體" w:hAnsi="標楷體" w:hint="eastAsia"/>
          <w:sz w:val="26"/>
          <w:szCs w:val="26"/>
        </w:rPr>
        <w:t>個</w:t>
      </w:r>
      <w:r w:rsidRPr="00A50930">
        <w:rPr>
          <w:rFonts w:ascii="標楷體" w:eastAsia="標楷體" w:hAnsi="標楷體"/>
          <w:sz w:val="26"/>
          <w:szCs w:val="26"/>
        </w:rPr>
        <w:t>關鍵字，才出現此報導？</w:t>
      </w:r>
    </w:p>
    <w:p w:rsidR="008500BE" w:rsidRPr="00481194" w:rsidRDefault="008500BE" w:rsidP="008500BE">
      <w:pPr>
        <w:framePr w:w="3839" w:hSpace="181" w:wrap="auto" w:vAnchor="page" w:hAnchor="page" w:x="9532" w:y="19313" w:anchorLock="1"/>
        <w:pBdr>
          <w:top w:val="thickThinMediumGap" w:sz="18" w:space="0" w:color="000000"/>
          <w:left w:val="thickThinMediumGap" w:sz="18" w:space="0" w:color="000000"/>
          <w:bottom w:val="thinThickMediumGap" w:sz="18" w:space="0" w:color="000000"/>
          <w:right w:val="thinThickMediumGap" w:sz="18" w:space="0" w:color="000000"/>
        </w:pBdr>
        <w:shd w:val="solid" w:color="FFFFFF" w:fill="FFFFFF"/>
        <w:spacing w:line="320" w:lineRule="exact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481194">
        <w:rPr>
          <w:rFonts w:ascii="標楷體" w:eastAsia="標楷體" w:hAnsi="標楷體" w:cs="標楷體" w:hint="eastAsia"/>
          <w:b/>
          <w:bCs/>
          <w:sz w:val="26"/>
          <w:szCs w:val="26"/>
        </w:rPr>
        <w:t>背面尚有試題，請翻頁繼續作答</w:t>
      </w:r>
    </w:p>
    <w:p w:rsidR="008500BE" w:rsidRDefault="008500BE" w:rsidP="008500BE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>
        <w:rPr>
          <w:rFonts w:ascii="標楷體" w:eastAsia="標楷體" w:hAnsi="標楷體"/>
          <w:sz w:val="26"/>
          <w:szCs w:val="26"/>
        </w:rPr>
        <w:t>(A)</w:t>
      </w:r>
      <w:r w:rsidRPr="00A50930">
        <w:rPr>
          <w:rFonts w:ascii="標楷體" w:eastAsia="標楷體" w:hAnsi="標楷體"/>
          <w:sz w:val="26"/>
          <w:szCs w:val="26"/>
        </w:rPr>
        <w:t>臺灣文化協會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464809">
        <w:rPr>
          <w:rFonts w:ascii="標楷體" w:eastAsia="標楷體" w:hAnsi="標楷體"/>
          <w:sz w:val="26"/>
          <w:szCs w:val="26"/>
        </w:rPr>
        <w:t>(B)</w:t>
      </w:r>
      <w:r w:rsidRPr="00A50930">
        <w:rPr>
          <w:rFonts w:ascii="標楷體" w:eastAsia="標楷體" w:hAnsi="標楷體"/>
          <w:sz w:val="26"/>
          <w:szCs w:val="26"/>
        </w:rPr>
        <w:t>臺灣民眾黨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8500BE" w:rsidRPr="00A50930" w:rsidRDefault="008500BE" w:rsidP="008500BE">
      <w:pPr>
        <w:widowControl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64809">
        <w:rPr>
          <w:rFonts w:ascii="標楷體" w:eastAsia="標楷體" w:hAnsi="標楷體"/>
          <w:sz w:val="26"/>
          <w:szCs w:val="26"/>
        </w:rPr>
        <w:t>(C)</w:t>
      </w:r>
      <w:r w:rsidRPr="00A50930">
        <w:rPr>
          <w:rFonts w:ascii="標楷體" w:eastAsia="標楷體" w:hAnsi="標楷體"/>
          <w:sz w:val="26"/>
          <w:szCs w:val="26"/>
        </w:rPr>
        <w:t>臺灣議會設置請願運動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(D)臺灣地方自治聯盟</w:t>
      </w:r>
      <w:r w:rsidRPr="00A50930">
        <w:rPr>
          <w:rFonts w:ascii="標楷體" w:eastAsia="標楷體" w:hAnsi="標楷體"/>
          <w:sz w:val="26"/>
          <w:szCs w:val="26"/>
        </w:rPr>
        <w:t>。</w:t>
      </w:r>
    </w:p>
    <w:p w:rsidR="008500BE" w:rsidRDefault="00325E76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lastRenderedPageBreak/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A41B4E">
        <w:rPr>
          <w:rFonts w:ascii="標楷體" w:eastAsia="標楷體" w:hAnsi="標楷體" w:hint="eastAsia"/>
          <w:sz w:val="26"/>
          <w:szCs w:val="26"/>
        </w:rPr>
        <w:t xml:space="preserve"> </w:t>
      </w:r>
      <w:r w:rsidR="008500BE" w:rsidRPr="00611C49">
        <w:rPr>
          <w:rFonts w:ascii="標楷體" w:eastAsia="標楷體" w:hAnsi="標楷體"/>
          <w:sz w:val="26"/>
          <w:szCs w:val="26"/>
        </w:rPr>
        <w:t>1927 年，臺灣出現了歷史上的第一個合法政黨，</w:t>
      </w:r>
      <w:r w:rsidR="008500BE">
        <w:rPr>
          <w:rFonts w:ascii="標楷體" w:eastAsia="標楷體" w:hAnsi="標楷體" w:hint="eastAsia"/>
          <w:sz w:val="26"/>
          <w:szCs w:val="26"/>
        </w:rPr>
        <w:t>其</w:t>
      </w:r>
      <w:r w:rsidR="008500BE" w:rsidRPr="00611C49">
        <w:rPr>
          <w:rFonts w:ascii="標楷體" w:eastAsia="標楷體" w:hAnsi="標楷體"/>
          <w:sz w:val="26"/>
          <w:szCs w:val="26"/>
        </w:rPr>
        <w:t>提倡自由民權、破除社會惡習和迷信、反對</w:t>
      </w:r>
    </w:p>
    <w:p w:rsid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611C49">
        <w:rPr>
          <w:rFonts w:ascii="標楷體" w:eastAsia="標楷體" w:hAnsi="標楷體"/>
          <w:sz w:val="26"/>
          <w:szCs w:val="26"/>
        </w:rPr>
        <w:t>吸食鴉片等</w:t>
      </w:r>
      <w:r>
        <w:rPr>
          <w:rFonts w:ascii="標楷體" w:eastAsia="標楷體" w:hAnsi="標楷體" w:hint="eastAsia"/>
          <w:sz w:val="26"/>
          <w:szCs w:val="26"/>
        </w:rPr>
        <w:t>主張</w:t>
      </w:r>
      <w:r w:rsidRPr="00611C49">
        <w:rPr>
          <w:rFonts w:ascii="標楷體" w:eastAsia="標楷體" w:hAnsi="標楷體"/>
          <w:sz w:val="26"/>
          <w:szCs w:val="26"/>
        </w:rPr>
        <w:t>，請問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這個政黨</w:t>
      </w:r>
      <w:r>
        <w:rPr>
          <w:rFonts w:ascii="標楷體" w:eastAsia="標楷體" w:hAnsi="標楷體" w:hint="eastAsia"/>
          <w:sz w:val="26"/>
          <w:szCs w:val="26"/>
        </w:rPr>
        <w:t>是下列何者</w:t>
      </w:r>
      <w:r w:rsidRPr="00611C49">
        <w:rPr>
          <w:rFonts w:ascii="標楷體" w:eastAsia="標楷體" w:hAnsi="標楷體"/>
          <w:sz w:val="26"/>
          <w:szCs w:val="26"/>
        </w:rPr>
        <w:t xml:space="preserve">？ </w:t>
      </w:r>
    </w:p>
    <w:p w:rsidR="008500BE" w:rsidRPr="00611C49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611C49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中國</w:t>
      </w:r>
      <w:r w:rsidRPr="00611C49">
        <w:rPr>
          <w:rFonts w:ascii="標楷體" w:eastAsia="標楷體" w:hAnsi="標楷體"/>
          <w:sz w:val="26"/>
          <w:szCs w:val="26"/>
        </w:rPr>
        <w:t>國民黨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11C49">
        <w:rPr>
          <w:rFonts w:ascii="標楷體" w:eastAsia="標楷體" w:hAnsi="標楷體"/>
          <w:sz w:val="26"/>
          <w:szCs w:val="26"/>
        </w:rPr>
        <w:t>(B)民主進步黨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(C)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>臺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灣民眾黨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11C49">
        <w:rPr>
          <w:rFonts w:ascii="標楷體" w:eastAsia="標楷體" w:hAnsi="標楷體"/>
          <w:sz w:val="26"/>
          <w:szCs w:val="26"/>
        </w:rPr>
        <w:t>(D)自由人民黨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00BE" w:rsidRDefault="00A41B4E" w:rsidP="008500BE">
      <w:pPr>
        <w:pStyle w:val="Default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8500BE" w:rsidRPr="00464809">
        <w:rPr>
          <w:rFonts w:ascii="標楷體" w:eastAsia="標楷體" w:hAnsi="標楷體"/>
          <w:sz w:val="26"/>
          <w:szCs w:val="26"/>
        </w:rPr>
        <w:t>在追溯二二八事件的紀念大會上，市長說：</w:t>
      </w:r>
    </w:p>
    <w:p w:rsidR="008500BE" w:rsidRDefault="008500BE" w:rsidP="008500BE">
      <w:pPr>
        <w:pStyle w:val="Defaul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4809">
        <w:rPr>
          <w:rFonts w:ascii="標楷體" w:eastAsia="標楷體" w:hAnsi="標楷體"/>
          <w:sz w:val="26"/>
          <w:szCs w:val="26"/>
        </w:rPr>
        <w:t>「當時政府官員未妥善處理「此事」而引發警民衝突，接著才擴大成二二八事件。當時官方若</w:t>
      </w:r>
    </w:p>
    <w:p w:rsidR="008500BE" w:rsidRDefault="008500BE" w:rsidP="008500BE">
      <w:pPr>
        <w:pStyle w:val="Defaul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464809">
        <w:rPr>
          <w:rFonts w:ascii="標楷體" w:eastAsia="標楷體" w:hAnsi="標楷體"/>
          <w:sz w:val="26"/>
          <w:szCs w:val="26"/>
        </w:rPr>
        <w:t>能在第一時間向民眾道歉，或許就不會釀成此悲劇。」</w:t>
      </w:r>
    </w:p>
    <w:p w:rsidR="008500BE" w:rsidRDefault="008500BE" w:rsidP="008500BE">
      <w:pPr>
        <w:pStyle w:val="Defaul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請問：</w:t>
      </w:r>
      <w:r w:rsidRPr="00464809">
        <w:rPr>
          <w:rFonts w:ascii="標楷體" w:eastAsia="標楷體" w:hAnsi="標楷體"/>
          <w:sz w:val="26"/>
          <w:szCs w:val="26"/>
        </w:rPr>
        <w:t>上文</w:t>
      </w:r>
      <w:r>
        <w:rPr>
          <w:rFonts w:ascii="標楷體" w:eastAsia="標楷體" w:hAnsi="標楷體" w:hint="eastAsia"/>
          <w:sz w:val="26"/>
          <w:szCs w:val="26"/>
        </w:rPr>
        <w:t>所提及的</w:t>
      </w:r>
      <w:r w:rsidRPr="00464809">
        <w:rPr>
          <w:rFonts w:ascii="標楷體" w:eastAsia="標楷體" w:hAnsi="標楷體"/>
          <w:sz w:val="26"/>
          <w:szCs w:val="26"/>
        </w:rPr>
        <w:t>「此事」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64809">
        <w:rPr>
          <w:rFonts w:ascii="標楷體" w:eastAsia="標楷體" w:hAnsi="標楷體"/>
          <w:sz w:val="26"/>
          <w:szCs w:val="26"/>
        </w:rPr>
        <w:t xml:space="preserve">是指下列何者？ </w:t>
      </w:r>
    </w:p>
    <w:p w:rsidR="008500BE" w:rsidRDefault="008500BE" w:rsidP="008500BE">
      <w:pPr>
        <w:pStyle w:val="Default"/>
        <w:tabs>
          <w:tab w:val="left" w:pos="1560"/>
        </w:tabs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  </w:t>
      </w:r>
      <w:r>
        <w:rPr>
          <w:rFonts w:ascii="標楷體" w:eastAsia="標楷體" w:hAnsi="標楷體"/>
          <w:sz w:val="26"/>
          <w:szCs w:val="26"/>
        </w:rPr>
        <w:t>(A)</w:t>
      </w:r>
      <w:r w:rsidRPr="00464809">
        <w:rPr>
          <w:rFonts w:ascii="標楷體" w:eastAsia="標楷體" w:hAnsi="標楷體"/>
          <w:sz w:val="26"/>
          <w:szCs w:val="26"/>
        </w:rPr>
        <w:t>清查戶口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4809">
        <w:rPr>
          <w:rFonts w:ascii="標楷體" w:eastAsia="標楷體" w:hAnsi="標楷體"/>
          <w:sz w:val="26"/>
          <w:szCs w:val="26"/>
        </w:rPr>
        <w:t>(B)白色恐怖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(C)查緝私菸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4809">
        <w:rPr>
          <w:rFonts w:ascii="標楷體" w:eastAsia="標楷體" w:hAnsi="標楷體"/>
          <w:sz w:val="26"/>
          <w:szCs w:val="26"/>
        </w:rPr>
        <w:t>(D)成立行政長官公署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00BE" w:rsidRDefault="00A41B4E" w:rsidP="008500BE">
      <w:pPr>
        <w:pStyle w:val="Default"/>
        <w:tabs>
          <w:tab w:val="left" w:pos="1560"/>
        </w:tabs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384DE7">
        <w:rPr>
          <w:rFonts w:ascii="標楷體" w:eastAsia="標楷體" w:hAnsi="標楷體" w:hint="eastAsia"/>
          <w:sz w:val="26"/>
          <w:szCs w:val="26"/>
        </w:rPr>
        <w:t xml:space="preserve"> </w:t>
      </w:r>
      <w:r w:rsidR="008500BE" w:rsidRPr="00CB5905">
        <w:rPr>
          <w:rFonts w:ascii="標楷體" w:eastAsia="標楷體" w:hAnsi="標楷體" w:hint="eastAsia"/>
          <w:sz w:val="26"/>
          <w:szCs w:val="26"/>
          <w:u w:val="single"/>
        </w:rPr>
        <w:t>霏霏</w:t>
      </w:r>
      <w:r w:rsidR="008500BE" w:rsidRPr="00CB5905">
        <w:rPr>
          <w:rFonts w:ascii="標楷體" w:eastAsia="標楷體" w:hAnsi="標楷體"/>
          <w:sz w:val="26"/>
          <w:szCs w:val="26"/>
        </w:rPr>
        <w:t>調閱檔案局的資料，發現一檔案內容如下：</w:t>
      </w:r>
    </w:p>
    <w:p w:rsidR="008500BE" w:rsidRDefault="008500BE" w:rsidP="008500BE">
      <w:pPr>
        <w:pStyle w:val="Default"/>
        <w:tabs>
          <w:tab w:val="left" w:pos="1560"/>
        </w:tabs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CB5905">
        <w:rPr>
          <w:rFonts w:ascii="標楷體" w:eastAsia="標楷體" w:hAnsi="標楷體"/>
          <w:sz w:val="26"/>
          <w:szCs w:val="26"/>
        </w:rPr>
        <w:t>「……唱片中有『何日君再來』、『蘇州夜曲』等歌曲，該項唱片應予取締，另其封套日文解</w:t>
      </w:r>
    </w:p>
    <w:p w:rsidR="008500BE" w:rsidRDefault="008500BE" w:rsidP="008500BE">
      <w:pPr>
        <w:pStyle w:val="Default"/>
        <w:tabs>
          <w:tab w:val="left" w:pos="1560"/>
        </w:tabs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CB5905">
        <w:rPr>
          <w:rFonts w:ascii="標楷體" w:eastAsia="標楷體" w:hAnsi="標楷體"/>
          <w:sz w:val="26"/>
          <w:szCs w:val="26"/>
        </w:rPr>
        <w:t>說中，有污辱國家元首之言詞，違反……規定，應予查禁，並扣押其出版品。」</w:t>
      </w:r>
    </w:p>
    <w:p w:rsidR="008500BE" w:rsidRDefault="008500BE" w:rsidP="008500BE">
      <w:pPr>
        <w:pStyle w:val="Default"/>
        <w:tabs>
          <w:tab w:val="left" w:pos="1560"/>
        </w:tabs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CB5905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B5905">
        <w:rPr>
          <w:rFonts w:ascii="標楷體" w:eastAsia="標楷體" w:hAnsi="標楷體"/>
          <w:sz w:val="26"/>
          <w:szCs w:val="26"/>
        </w:rPr>
        <w:t xml:space="preserve">是何項規定使得當時臺灣人民的出版自由遭受限制？ </w:t>
      </w:r>
    </w:p>
    <w:p w:rsidR="008500BE" w:rsidRPr="00384DE7" w:rsidRDefault="008500BE" w:rsidP="008500BE">
      <w:pPr>
        <w:pStyle w:val="Default"/>
        <w:tabs>
          <w:tab w:val="left" w:pos="156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　　　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(A)戒嚴令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B5905">
        <w:rPr>
          <w:rFonts w:ascii="標楷體" w:eastAsia="標楷體" w:hAnsi="標楷體"/>
          <w:sz w:val="26"/>
          <w:szCs w:val="26"/>
        </w:rPr>
        <w:t>(B)民法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B5905">
        <w:rPr>
          <w:rFonts w:ascii="標楷體" w:eastAsia="標楷體" w:hAnsi="標楷體"/>
          <w:sz w:val="26"/>
          <w:szCs w:val="26"/>
        </w:rPr>
        <w:t>(C)憲法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B5905">
        <w:rPr>
          <w:rFonts w:ascii="標楷體" w:eastAsia="標楷體" w:hAnsi="標楷體"/>
          <w:sz w:val="26"/>
          <w:szCs w:val="26"/>
        </w:rPr>
        <w:t>(D)動員戡亂時期臨時條款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00BE" w:rsidRDefault="00A41B4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14</w:t>
      </w:r>
      <w:r w:rsidRPr="00A41B4E">
        <w:rPr>
          <w:rFonts w:ascii="標楷體" w:eastAsia="標楷體" w:hAnsi="標楷體" w:hint="eastAsia"/>
          <w:b/>
          <w:sz w:val="26"/>
          <w:szCs w:val="26"/>
        </w:rPr>
        <w:t>.</w:t>
      </w:r>
      <w:r w:rsidR="008500BE" w:rsidRPr="006E5928">
        <w:t xml:space="preserve"> </w:t>
      </w:r>
      <w:r w:rsidR="008500BE">
        <w:rPr>
          <w:rFonts w:ascii="標楷體" w:eastAsia="標楷體" w:hAnsi="標楷體"/>
          <w:sz w:val="26"/>
          <w:szCs w:val="26"/>
        </w:rPr>
        <w:t>民國七十六年，</w:t>
      </w:r>
      <w:r w:rsidR="008500BE">
        <w:rPr>
          <w:rFonts w:ascii="標楷體" w:eastAsia="標楷體" w:hAnsi="標楷體" w:hint="eastAsia"/>
          <w:sz w:val="26"/>
          <w:szCs w:val="26"/>
        </w:rPr>
        <w:t>臺</w:t>
      </w:r>
      <w:r w:rsidR="008500BE" w:rsidRPr="006E5928">
        <w:rPr>
          <w:rFonts w:ascii="標楷體" w:eastAsia="標楷體" w:hAnsi="標楷體"/>
          <w:sz w:val="26"/>
          <w:szCs w:val="26"/>
        </w:rPr>
        <w:t>灣□□□總統，接受美國《華盛頓郵報》專訪時表示:</w:t>
      </w:r>
    </w:p>
    <w:p w:rsid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6E5928">
        <w:rPr>
          <w:rFonts w:ascii="標楷體" w:eastAsia="標楷體" w:hAnsi="標楷體"/>
          <w:sz w:val="26"/>
          <w:szCs w:val="26"/>
        </w:rPr>
        <w:t>「我們向來都是理解人民有集會及組織政治團體的權利。不過新政黨必須是反共的，他們</w:t>
      </w:r>
    </w:p>
    <w:p w:rsid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>
        <w:rPr>
          <w:rFonts w:ascii="標楷體" w:eastAsia="標楷體" w:hAnsi="標楷體"/>
          <w:sz w:val="26"/>
          <w:szCs w:val="26"/>
        </w:rPr>
        <w:t>不得從事</w:t>
      </w:r>
      <w:r>
        <w:rPr>
          <w:rFonts w:ascii="標楷體" w:eastAsia="標楷體" w:hAnsi="標楷體" w:hint="eastAsia"/>
          <w:sz w:val="26"/>
          <w:szCs w:val="26"/>
        </w:rPr>
        <w:t>臺</w:t>
      </w:r>
      <w:r w:rsidRPr="006E5928">
        <w:rPr>
          <w:rFonts w:ascii="標楷體" w:eastAsia="標楷體" w:hAnsi="標楷體"/>
          <w:sz w:val="26"/>
          <w:szCs w:val="26"/>
        </w:rPr>
        <w:t>獨運動。如果他們符合這些要求，我們將容許成立新的政黨。」</w:t>
      </w:r>
    </w:p>
    <w:p w:rsidR="008500BE" w:rsidRDefault="008500BE" w:rsidP="008500BE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6E5928">
        <w:rPr>
          <w:rFonts w:ascii="標楷體" w:eastAsia="標楷體" w:hAnsi="標楷體"/>
          <w:sz w:val="26"/>
          <w:szCs w:val="26"/>
        </w:rPr>
        <w:t xml:space="preserve">請問:文中的□□□總統應是哪位領導人？ </w:t>
      </w:r>
    </w:p>
    <w:p w:rsidR="008500BE" w:rsidRPr="006E5928" w:rsidRDefault="008500BE" w:rsidP="008500BE">
      <w:pPr>
        <w:tabs>
          <w:tab w:val="left" w:pos="1560"/>
          <w:tab w:val="left" w:pos="1843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37403">
        <w:rPr>
          <w:rFonts w:ascii="標楷體" w:eastAsia="標楷體" w:hAnsi="標楷體"/>
          <w:sz w:val="26"/>
          <w:szCs w:val="26"/>
        </w:rPr>
        <w:t>(A)</w:t>
      </w:r>
      <w:r w:rsidRPr="006E5928">
        <w:rPr>
          <w:rFonts w:ascii="標楷體" w:eastAsia="標楷體" w:hAnsi="標楷體"/>
          <w:sz w:val="26"/>
          <w:szCs w:val="26"/>
        </w:rPr>
        <w:t>蔣中正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500BE">
        <w:rPr>
          <w:rFonts w:ascii="標楷體" w:eastAsia="標楷體" w:hAnsi="標楷體"/>
          <w:color w:val="FF0000"/>
          <w:sz w:val="26"/>
          <w:szCs w:val="26"/>
        </w:rPr>
        <w:t>(B)蔣經國</w:t>
      </w:r>
      <w:r w:rsidRPr="008500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37403">
        <w:rPr>
          <w:rFonts w:ascii="標楷體" w:eastAsia="標楷體" w:hAnsi="標楷體"/>
          <w:sz w:val="26"/>
          <w:szCs w:val="26"/>
        </w:rPr>
        <w:t>(C)</w:t>
      </w:r>
      <w:r w:rsidRPr="006E5928">
        <w:rPr>
          <w:rFonts w:ascii="標楷體" w:eastAsia="標楷體" w:hAnsi="標楷體"/>
          <w:sz w:val="26"/>
          <w:szCs w:val="26"/>
        </w:rPr>
        <w:t>李登輝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37403">
        <w:rPr>
          <w:rFonts w:ascii="標楷體" w:eastAsia="標楷體" w:hAnsi="標楷體"/>
          <w:sz w:val="26"/>
          <w:szCs w:val="26"/>
        </w:rPr>
        <w:t>(D)</w:t>
      </w:r>
      <w:r w:rsidRPr="006E5928">
        <w:rPr>
          <w:rFonts w:ascii="標楷體" w:eastAsia="標楷體" w:hAnsi="標楷體"/>
          <w:sz w:val="26"/>
          <w:szCs w:val="26"/>
        </w:rPr>
        <w:t>陳水扁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069DF" w:rsidRDefault="00A41B4E" w:rsidP="004069DF">
      <w:pPr>
        <w:tabs>
          <w:tab w:val="left" w:pos="1418"/>
        </w:tabs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09143C" w:rsidRPr="00F33046">
        <w:rPr>
          <w:rFonts w:ascii="標楷體" w:eastAsia="標楷體" w:hAnsi="標楷體"/>
          <w:sz w:val="26"/>
          <w:szCs w:val="26"/>
        </w:rPr>
        <w:t xml:space="preserve"> </w:t>
      </w:r>
      <w:r w:rsidR="004069DF" w:rsidRPr="00C14F9A">
        <w:rPr>
          <w:rFonts w:ascii="標楷體" w:eastAsia="標楷體" w:hAnsi="標楷體" w:hint="eastAsia"/>
          <w:sz w:val="26"/>
          <w:szCs w:val="26"/>
        </w:rPr>
        <w:t>近年來</w:t>
      </w:r>
      <w:r w:rsidR="004069DF">
        <w:rPr>
          <w:rFonts w:ascii="標楷體" w:eastAsia="標楷體" w:hAnsi="標楷體" w:hint="eastAsia"/>
          <w:sz w:val="26"/>
          <w:szCs w:val="26"/>
        </w:rPr>
        <w:t>，</w:t>
      </w:r>
      <w:r w:rsidR="004069DF" w:rsidRPr="00C14F9A">
        <w:rPr>
          <w:rFonts w:ascii="標楷體" w:eastAsia="標楷體" w:hAnsi="標楷體" w:hint="eastAsia"/>
          <w:sz w:val="26"/>
          <w:szCs w:val="26"/>
        </w:rPr>
        <w:t>我們不再堅持中華民國</w:t>
      </w:r>
      <w:r w:rsidR="004069DF">
        <w:rPr>
          <w:rFonts w:ascii="標楷體" w:eastAsia="標楷體" w:hAnsi="標楷體" w:hint="eastAsia"/>
          <w:sz w:val="26"/>
          <w:szCs w:val="26"/>
        </w:rPr>
        <w:t>是</w:t>
      </w:r>
      <w:r w:rsidR="004069DF" w:rsidRPr="00C14F9A">
        <w:rPr>
          <w:rFonts w:ascii="標楷體" w:eastAsia="標楷體" w:hAnsi="標楷體" w:hint="eastAsia"/>
          <w:sz w:val="26"/>
          <w:szCs w:val="26"/>
        </w:rPr>
        <w:t>代表中國</w:t>
      </w:r>
      <w:r w:rsidR="004069DF">
        <w:rPr>
          <w:rFonts w:ascii="標楷體" w:eastAsia="標楷體" w:hAnsi="標楷體" w:hint="eastAsia"/>
          <w:sz w:val="26"/>
          <w:szCs w:val="26"/>
        </w:rPr>
        <w:t>的</w:t>
      </w:r>
      <w:r w:rsidR="004069DF" w:rsidRPr="00C14F9A">
        <w:rPr>
          <w:rFonts w:ascii="標楷體" w:eastAsia="標楷體" w:hAnsi="標楷體" w:hint="eastAsia"/>
          <w:sz w:val="26"/>
          <w:szCs w:val="26"/>
        </w:rPr>
        <w:t>唯一合</w:t>
      </w:r>
      <w:r w:rsidR="004069DF">
        <w:rPr>
          <w:rFonts w:ascii="標楷體" w:eastAsia="標楷體" w:hAnsi="標楷體" w:hint="eastAsia"/>
          <w:sz w:val="26"/>
          <w:szCs w:val="26"/>
        </w:rPr>
        <w:t>法政府，</w:t>
      </w:r>
      <w:r w:rsidR="004069DF" w:rsidRPr="00C14F9A">
        <w:rPr>
          <w:rFonts w:ascii="標楷體" w:eastAsia="標楷體" w:hAnsi="標楷體" w:hint="eastAsia"/>
          <w:sz w:val="26"/>
          <w:szCs w:val="26"/>
        </w:rPr>
        <w:t>並且積極參與國際組織與活動</w:t>
      </w:r>
      <w:r w:rsidR="004069DF">
        <w:rPr>
          <w:rFonts w:ascii="標楷體" w:eastAsia="標楷體" w:hAnsi="標楷體" w:hint="eastAsia"/>
          <w:sz w:val="26"/>
          <w:szCs w:val="26"/>
        </w:rPr>
        <w:t>，</w:t>
      </w:r>
    </w:p>
    <w:p w:rsidR="004069DF" w:rsidRDefault="004069DF" w:rsidP="004069DF">
      <w:pPr>
        <w:tabs>
          <w:tab w:val="left" w:pos="1418"/>
        </w:tabs>
        <w:adjustRightIn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C14F9A">
        <w:rPr>
          <w:rFonts w:ascii="標楷體" w:eastAsia="標楷體" w:hAnsi="標楷體" w:hint="eastAsia"/>
          <w:sz w:val="26"/>
          <w:szCs w:val="26"/>
        </w:rPr>
        <w:t>善盡國際義務。請問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14F9A">
        <w:rPr>
          <w:rFonts w:ascii="標楷體" w:eastAsia="標楷體" w:hAnsi="標楷體" w:hint="eastAsia"/>
          <w:sz w:val="26"/>
          <w:szCs w:val="26"/>
        </w:rPr>
        <w:t>這是在哪一位總統</w:t>
      </w:r>
      <w:r>
        <w:rPr>
          <w:rFonts w:ascii="標楷體" w:eastAsia="標楷體" w:hAnsi="標楷體" w:hint="eastAsia"/>
          <w:sz w:val="26"/>
          <w:szCs w:val="26"/>
        </w:rPr>
        <w:t>任內，</w:t>
      </w:r>
      <w:r w:rsidRPr="00C14F9A">
        <w:rPr>
          <w:rFonts w:ascii="標楷體" w:eastAsia="標楷體" w:hAnsi="標楷體" w:hint="eastAsia"/>
          <w:sz w:val="26"/>
          <w:szCs w:val="26"/>
        </w:rPr>
        <w:t>開始推動的外交政策?</w:t>
      </w:r>
    </w:p>
    <w:p w:rsidR="004069DF" w:rsidRPr="00C14F9A" w:rsidRDefault="004069DF" w:rsidP="004069DF">
      <w:pPr>
        <w:tabs>
          <w:tab w:val="left" w:pos="1418"/>
        </w:tabs>
        <w:adjustRightIn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77470</wp:posOffset>
            </wp:positionV>
            <wp:extent cx="2486025" cy="1609725"/>
            <wp:effectExtent l="19050" t="0" r="9525" b="0"/>
            <wp:wrapThrough wrapText="bothSides">
              <wp:wrapPolygon edited="0">
                <wp:start x="-166" y="0"/>
                <wp:lineTo x="-166" y="21472"/>
                <wp:lineTo x="21683" y="21472"/>
                <wp:lineTo x="21683" y="0"/>
                <wp:lineTo x="-166" y="0"/>
              </wp:wrapPolygon>
            </wp:wrapThrough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C14F9A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(A)李登輝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14F9A">
        <w:rPr>
          <w:rFonts w:ascii="標楷體" w:eastAsia="標楷體" w:hAnsi="標楷體" w:hint="eastAsia"/>
          <w:sz w:val="26"/>
          <w:szCs w:val="26"/>
        </w:rPr>
        <w:t>(B)馬英九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14F9A">
        <w:rPr>
          <w:rFonts w:ascii="標楷體" w:eastAsia="標楷體" w:hAnsi="標楷體" w:hint="eastAsia"/>
          <w:sz w:val="26"/>
          <w:szCs w:val="26"/>
        </w:rPr>
        <w:t>(C)蔣經國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14F9A">
        <w:rPr>
          <w:rFonts w:ascii="標楷體" w:eastAsia="標楷體" w:hAnsi="標楷體" w:hint="eastAsia"/>
          <w:sz w:val="26"/>
          <w:szCs w:val="26"/>
        </w:rPr>
        <w:t>(D)蔡英文。</w:t>
      </w:r>
    </w:p>
    <w:p w:rsidR="004069DF" w:rsidRPr="00F90123" w:rsidRDefault="00A41B4E" w:rsidP="004069DF">
      <w:pPr>
        <w:tabs>
          <w:tab w:val="left" w:pos="240"/>
          <w:tab w:val="left" w:pos="602"/>
          <w:tab w:val="left" w:pos="1085"/>
        </w:tabs>
        <w:adjustRightInd w:val="0"/>
        <w:ind w:left="1083" w:hanging="1083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09143C">
        <w:rPr>
          <w:rFonts w:ascii="標楷體" w:eastAsia="標楷體" w:hAnsi="標楷體"/>
          <w:sz w:val="26"/>
          <w:szCs w:val="26"/>
        </w:rPr>
        <w:t xml:space="preserve"> </w:t>
      </w:r>
      <w:r w:rsidR="004069DF" w:rsidRPr="00D57F08">
        <w:rPr>
          <w:rFonts w:ascii="標楷體" w:eastAsia="標楷體" w:hAnsi="標楷體" w:hint="eastAsia"/>
          <w:sz w:val="26"/>
          <w:szCs w:val="26"/>
          <w:u w:val="single"/>
        </w:rPr>
        <w:t>耀</w:t>
      </w:r>
      <w:r w:rsidR="004069DF">
        <w:rPr>
          <w:rFonts w:ascii="標楷體" w:eastAsia="標楷體" w:hAnsi="標楷體" w:hint="eastAsia"/>
          <w:sz w:val="26"/>
          <w:szCs w:val="26"/>
          <w:u w:val="single"/>
        </w:rPr>
        <w:t>耀</w:t>
      </w:r>
      <w:r w:rsidR="004069DF" w:rsidRPr="00D57F08">
        <w:rPr>
          <w:rFonts w:ascii="標楷體" w:eastAsia="標楷體" w:hAnsi="標楷體"/>
          <w:sz w:val="26"/>
          <w:szCs w:val="26"/>
        </w:rPr>
        <w:t>在一本書中看到如右的圖片，左邊的麵粉袋印有中、</w:t>
      </w:r>
    </w:p>
    <w:p w:rsidR="004069DF" w:rsidRDefault="004069DF" w:rsidP="004069DF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        </w:t>
      </w:r>
      <w:r w:rsidRPr="00D57F08">
        <w:rPr>
          <w:rFonts w:ascii="標楷體" w:eastAsia="標楷體" w:hAnsi="標楷體"/>
          <w:sz w:val="26"/>
          <w:szCs w:val="26"/>
        </w:rPr>
        <w:t>美合作的標記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D57F08">
        <w:rPr>
          <w:rFonts w:ascii="標楷體" w:eastAsia="標楷體" w:hAnsi="標楷體"/>
          <w:sz w:val="26"/>
          <w:szCs w:val="26"/>
        </w:rPr>
        <w:t>請問：圖中的麵粉袋，應該是發生</w:t>
      </w:r>
      <w:r>
        <w:rPr>
          <w:rFonts w:ascii="標楷體" w:eastAsia="標楷體" w:hAnsi="標楷體" w:hint="eastAsia"/>
          <w:sz w:val="26"/>
          <w:szCs w:val="26"/>
        </w:rPr>
        <w:t>在</w:t>
      </w:r>
      <w:r w:rsidRPr="00D57F08">
        <w:rPr>
          <w:rFonts w:ascii="標楷體" w:eastAsia="標楷體" w:hAnsi="標楷體"/>
          <w:sz w:val="26"/>
          <w:szCs w:val="26"/>
        </w:rPr>
        <w:t>下列</w:t>
      </w:r>
    </w:p>
    <w:p w:rsidR="004069DF" w:rsidRDefault="004069DF" w:rsidP="004069DF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D57F08">
        <w:rPr>
          <w:rFonts w:ascii="標楷體" w:eastAsia="標楷體" w:hAnsi="標楷體"/>
          <w:sz w:val="26"/>
          <w:szCs w:val="26"/>
        </w:rPr>
        <w:t>何事之後，</w:t>
      </w:r>
      <w:r>
        <w:rPr>
          <w:rFonts w:ascii="標楷體" w:eastAsia="標楷體" w:hAnsi="標楷體" w:hint="eastAsia"/>
          <w:sz w:val="26"/>
          <w:szCs w:val="26"/>
        </w:rPr>
        <w:t>而</w:t>
      </w:r>
      <w:r>
        <w:rPr>
          <w:rFonts w:ascii="標楷體" w:eastAsia="標楷體" w:hAnsi="標楷體"/>
          <w:sz w:val="26"/>
          <w:szCs w:val="26"/>
        </w:rPr>
        <w:t>出現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D57F08">
        <w:rPr>
          <w:rFonts w:ascii="標楷體" w:eastAsia="標楷體" w:hAnsi="標楷體"/>
          <w:sz w:val="26"/>
          <w:szCs w:val="26"/>
        </w:rPr>
        <w:t xml:space="preserve">臺灣的現象？ </w:t>
      </w:r>
    </w:p>
    <w:p w:rsidR="004069DF" w:rsidRDefault="004069DF" w:rsidP="004069DF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D57F08">
        <w:rPr>
          <w:rFonts w:ascii="標楷體" w:eastAsia="標楷體" w:hAnsi="標楷體"/>
          <w:sz w:val="26"/>
          <w:szCs w:val="26"/>
        </w:rPr>
        <w:t>(A)開放大三通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57F08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越</w:t>
      </w:r>
      <w:r>
        <w:rPr>
          <w:rFonts w:ascii="標楷體" w:eastAsia="標楷體" w:hAnsi="標楷體"/>
          <w:sz w:val="26"/>
          <w:szCs w:val="26"/>
        </w:rPr>
        <w:t>戰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4069DF" w:rsidRPr="00D57F08" w:rsidRDefault="004069DF" w:rsidP="004069DF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4069DF">
        <w:rPr>
          <w:rFonts w:ascii="標楷體" w:eastAsia="標楷體" w:hAnsi="標楷體"/>
          <w:color w:val="FF0000"/>
          <w:sz w:val="26"/>
          <w:szCs w:val="26"/>
        </w:rPr>
        <w:t>(C)韓戰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D57F08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第二次世界大戰。</w:t>
      </w:r>
    </w:p>
    <w:p w:rsidR="004069DF" w:rsidRDefault="00A41B4E" w:rsidP="004069DF">
      <w:pPr>
        <w:pStyle w:val="aa"/>
        <w:ind w:leftChars="0" w:left="331" w:hangingChars="127" w:hanging="331"/>
        <w:jc w:val="both"/>
        <w:rPr>
          <w:rFonts w:ascii="標楷體" w:eastAsia="標楷體" w:hAnsi="標楷體" w:cs="Arial" w:hint="eastAsia"/>
          <w:kern w:val="0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17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4069DF">
        <w:rPr>
          <w:rFonts w:ascii="標楷體" w:eastAsia="標楷體" w:hAnsi="標楷體" w:cs="Arial"/>
          <w:kern w:val="0"/>
          <w:sz w:val="26"/>
          <w:szCs w:val="26"/>
        </w:rPr>
        <w:t>民國</w:t>
      </w:r>
      <w:r w:rsidR="004069DF">
        <w:rPr>
          <w:rFonts w:ascii="標楷體" w:eastAsia="標楷體" w:hAnsi="標楷體" w:cs="Arial" w:hint="eastAsia"/>
          <w:kern w:val="0"/>
          <w:sz w:val="26"/>
          <w:szCs w:val="26"/>
        </w:rPr>
        <w:t>60</w:t>
      </w:r>
      <w:r w:rsidR="004069DF">
        <w:rPr>
          <w:rFonts w:ascii="標楷體" w:eastAsia="標楷體" w:hAnsi="標楷體" w:cs="Arial"/>
          <w:kern w:val="0"/>
          <w:sz w:val="26"/>
          <w:szCs w:val="26"/>
        </w:rPr>
        <w:t>年</w:t>
      </w:r>
      <w:r w:rsidR="004069DF">
        <w:rPr>
          <w:rFonts w:ascii="標楷體" w:eastAsia="標楷體" w:hAnsi="標楷體" w:cs="Arial" w:hint="eastAsia"/>
          <w:kern w:val="0"/>
          <w:sz w:val="26"/>
          <w:szCs w:val="26"/>
        </w:rPr>
        <w:t>10</w:t>
      </w:r>
      <w:r w:rsidR="004069DF">
        <w:rPr>
          <w:rFonts w:ascii="標楷體" w:eastAsia="標楷體" w:hAnsi="標楷體" w:cs="Arial"/>
          <w:kern w:val="0"/>
          <w:sz w:val="26"/>
          <w:szCs w:val="26"/>
        </w:rPr>
        <w:t>月</w:t>
      </w:r>
      <w:r w:rsidR="004069DF">
        <w:rPr>
          <w:rFonts w:ascii="標楷體" w:eastAsia="標楷體" w:hAnsi="標楷體" w:cs="Arial" w:hint="eastAsia"/>
          <w:kern w:val="0"/>
          <w:sz w:val="26"/>
          <w:szCs w:val="26"/>
        </w:rPr>
        <w:t>26</w:t>
      </w:r>
      <w:r w:rsidR="004069DF" w:rsidRPr="00C23FE9">
        <w:rPr>
          <w:rFonts w:ascii="標楷體" w:eastAsia="標楷體" w:hAnsi="標楷體" w:cs="Arial"/>
          <w:kern w:val="0"/>
          <w:sz w:val="26"/>
          <w:szCs w:val="26"/>
        </w:rPr>
        <w:t>日，蔣中正發表〈告全國軍民同胞書〉，</w:t>
      </w:r>
    </w:p>
    <w:p w:rsidR="004069DF" w:rsidRDefault="004069DF" w:rsidP="004069DF">
      <w:pPr>
        <w:pStyle w:val="aa"/>
        <w:ind w:leftChars="0" w:left="331" w:hangingChars="127" w:hanging="331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文中提及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</w:p>
    <w:p w:rsidR="004069DF" w:rsidRDefault="004069DF" w:rsidP="004069DF">
      <w:pPr>
        <w:pStyle w:val="aa"/>
        <w:ind w:leftChars="0" w:left="331" w:hangingChars="127" w:hanging="331"/>
        <w:jc w:val="both"/>
        <w:rPr>
          <w:rFonts w:ascii="標楷體" w:eastAsia="標楷體" w:hAnsi="標楷體" w:cs="Arial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　　　　　　　　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「當前的國際形勢雖然很險惡，但是，只要我們自己自強不息，便沒有任何力量可以使我</w:t>
      </w:r>
    </w:p>
    <w:p w:rsidR="004069DF" w:rsidRDefault="004069DF" w:rsidP="004069DF">
      <w:pPr>
        <w:pStyle w:val="aa"/>
        <w:ind w:leftChars="0" w:left="330" w:hangingChars="127" w:hanging="330"/>
        <w:jc w:val="both"/>
        <w:rPr>
          <w:rFonts w:ascii="標楷體" w:eastAsia="標楷體" w:hAnsi="標楷體" w:cs="Arial" w:hint="eastAsia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　　　　　　　　　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們動搖；只要我們自己勇敢振奮，便沒有任何力量可以使我們屈辱；只要我們堅忍奮鬥</w:t>
      </w:r>
    </w:p>
    <w:p w:rsidR="004069DF" w:rsidRDefault="004069DF" w:rsidP="004069DF">
      <w:pPr>
        <w:pStyle w:val="aa"/>
        <w:ind w:leftChars="0" w:left="330" w:hangingChars="127" w:hanging="33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　　　　　　　　　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到底，最後一定成功。」</w:t>
      </w:r>
    </w:p>
    <w:p w:rsidR="004069DF" w:rsidRPr="00C23FE9" w:rsidRDefault="004069DF" w:rsidP="004069DF">
      <w:pPr>
        <w:tabs>
          <w:tab w:val="left" w:pos="1560"/>
        </w:tabs>
        <w:ind w:firstLineChars="600" w:firstLine="156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>請問：當時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r>
        <w:rPr>
          <w:rFonts w:ascii="標楷體" w:eastAsia="標楷體" w:hAnsi="標楷體" w:cs="Arial"/>
          <w:kern w:val="0"/>
          <w:sz w:val="26"/>
          <w:szCs w:val="26"/>
        </w:rPr>
        <w:t>灣面臨怎樣險惡的國際形勢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？</w:t>
      </w:r>
    </w:p>
    <w:p w:rsidR="004069DF" w:rsidRPr="00C23FE9" w:rsidRDefault="004069DF" w:rsidP="004069DF">
      <w:pPr>
        <w:pStyle w:val="aa"/>
        <w:tabs>
          <w:tab w:val="left" w:pos="1843"/>
          <w:tab w:val="left" w:pos="2552"/>
        </w:tabs>
        <w:ind w:leftChars="116" w:left="278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C23FE9">
        <w:rPr>
          <w:rFonts w:ascii="標楷體" w:eastAsia="標楷體" w:hAnsi="標楷體" w:cs="Arial"/>
          <w:kern w:val="0"/>
          <w:sz w:val="26"/>
          <w:szCs w:val="26"/>
        </w:rPr>
        <w:t>  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  </w:t>
      </w:r>
      <w:r w:rsidRPr="00C23FE9">
        <w:rPr>
          <w:rFonts w:ascii="標楷體" w:eastAsia="標楷體" w:hAnsi="標楷體"/>
          <w:kern w:val="0"/>
          <w:sz w:val="26"/>
          <w:szCs w:val="26"/>
        </w:rPr>
        <w:t>(A)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韓戰爆發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</w:t>
      </w:r>
      <w:r w:rsidRPr="00C23FE9">
        <w:rPr>
          <w:rFonts w:ascii="標楷體" w:eastAsia="標楷體" w:hAnsi="標楷體"/>
          <w:kern w:val="0"/>
          <w:sz w:val="26"/>
          <w:szCs w:val="26"/>
        </w:rPr>
        <w:t>(</w:t>
      </w:r>
      <w:r w:rsidRPr="00C23FE9">
        <w:rPr>
          <w:rFonts w:ascii="標楷體" w:eastAsia="標楷體" w:hAnsi="標楷體" w:hint="eastAsia"/>
          <w:kern w:val="0"/>
          <w:sz w:val="26"/>
          <w:szCs w:val="26"/>
        </w:rPr>
        <w:t>B</w:t>
      </w:r>
      <w:r w:rsidRPr="00C23FE9">
        <w:rPr>
          <w:rFonts w:ascii="標楷體" w:eastAsia="標楷體" w:hAnsi="標楷體"/>
          <w:kern w:val="0"/>
          <w:sz w:val="26"/>
          <w:szCs w:val="26"/>
        </w:rPr>
        <w:t>)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能源危機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Pr="004069DF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 xml:space="preserve"> </w:t>
      </w:r>
      <w:r w:rsidRPr="004069DF">
        <w:rPr>
          <w:rFonts w:ascii="標楷體" w:eastAsia="標楷體" w:hAnsi="標楷體"/>
          <w:color w:val="FF0000"/>
          <w:kern w:val="0"/>
          <w:sz w:val="26"/>
          <w:szCs w:val="26"/>
        </w:rPr>
        <w:t>(</w:t>
      </w:r>
      <w:r w:rsidRPr="004069DF">
        <w:rPr>
          <w:rFonts w:ascii="標楷體" w:eastAsia="標楷體" w:hAnsi="標楷體" w:hint="eastAsia"/>
          <w:color w:val="FF0000"/>
          <w:kern w:val="0"/>
          <w:sz w:val="26"/>
          <w:szCs w:val="26"/>
        </w:rPr>
        <w:t>C</w:t>
      </w:r>
      <w:r w:rsidRPr="004069DF">
        <w:rPr>
          <w:rFonts w:ascii="標楷體" w:eastAsia="標楷體" w:hAnsi="標楷體"/>
          <w:color w:val="FF0000"/>
          <w:kern w:val="0"/>
          <w:sz w:val="26"/>
          <w:szCs w:val="26"/>
        </w:rPr>
        <w:t>)</w:t>
      </w:r>
      <w:r w:rsidRPr="004069DF">
        <w:rPr>
          <w:rFonts w:ascii="標楷體" w:eastAsia="標楷體" w:hAnsi="標楷體" w:cs="Arial"/>
          <w:color w:val="FF0000"/>
          <w:kern w:val="0"/>
          <w:sz w:val="26"/>
          <w:szCs w:val="26"/>
        </w:rPr>
        <w:t>我國退出聯合國</w:t>
      </w:r>
      <w:r w:rsidRPr="004069DF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Pr="00C23FE9">
        <w:rPr>
          <w:rFonts w:ascii="標楷體" w:eastAsia="標楷體" w:hAnsi="標楷體"/>
          <w:kern w:val="0"/>
          <w:sz w:val="26"/>
          <w:szCs w:val="26"/>
        </w:rPr>
        <w:t>(D)</w:t>
      </w:r>
      <w:r w:rsidRPr="00C23FE9">
        <w:rPr>
          <w:rFonts w:ascii="標楷體" w:eastAsia="標楷體" w:hAnsi="標楷體" w:cs="Arial"/>
          <w:kern w:val="0"/>
          <w:sz w:val="26"/>
          <w:szCs w:val="26"/>
        </w:rPr>
        <w:t>美國與中共建交。</w:t>
      </w:r>
    </w:p>
    <w:p w:rsidR="004069DF" w:rsidRDefault="00A41B4E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="00CC1DF9" w:rsidRPr="00CC1DF9">
        <w:rPr>
          <w:rFonts w:ascii="標楷體" w:eastAsia="標楷體" w:hAnsi="標楷體"/>
          <w:b/>
          <w:sz w:val="26"/>
          <w:szCs w:val="26"/>
        </w:rPr>
        <w:t xml:space="preserve"> </w:t>
      </w:r>
      <w:r w:rsidR="004069DF" w:rsidRPr="005D60E4">
        <w:rPr>
          <w:rFonts w:ascii="標楷體" w:eastAsia="標楷體" w:hAnsi="標楷體"/>
          <w:sz w:val="26"/>
          <w:szCs w:val="26"/>
        </w:rPr>
        <w:t>民國38年政府來臺，在缺乏豐富天然資源的條件下，締造出眾所矚目的臺灣經濟奇蹟。</w:t>
      </w:r>
    </w:p>
    <w:p w:rsidR="004069DF" w:rsidRDefault="004069DF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請問：</w:t>
      </w:r>
      <w:r w:rsidRPr="005D60E4">
        <w:rPr>
          <w:rFonts w:ascii="標楷體" w:eastAsia="標楷體" w:hAnsi="標楷體"/>
          <w:sz w:val="26"/>
          <w:szCs w:val="26"/>
        </w:rPr>
        <w:t>當時政府最先實施哪一方面的改革，</w:t>
      </w:r>
      <w:r>
        <w:rPr>
          <w:rFonts w:ascii="標楷體" w:eastAsia="標楷體" w:hAnsi="標楷體" w:hint="eastAsia"/>
          <w:sz w:val="26"/>
          <w:szCs w:val="26"/>
        </w:rPr>
        <w:t>因而</w:t>
      </w:r>
      <w:r w:rsidRPr="005D60E4">
        <w:rPr>
          <w:rFonts w:ascii="標楷體" w:eastAsia="標楷體" w:hAnsi="標楷體"/>
          <w:sz w:val="26"/>
          <w:szCs w:val="26"/>
        </w:rPr>
        <w:t xml:space="preserve">奠定日後經濟發展的基礎？ </w:t>
      </w:r>
    </w:p>
    <w:p w:rsidR="004069DF" w:rsidRDefault="004069DF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Pr="004069DF">
        <w:rPr>
          <w:rFonts w:ascii="標楷體" w:eastAsia="標楷體" w:hAnsi="標楷體"/>
          <w:color w:val="FF0000"/>
          <w:sz w:val="26"/>
          <w:szCs w:val="26"/>
        </w:rPr>
        <w:t>(A)土地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D60E4">
        <w:rPr>
          <w:rFonts w:ascii="標楷體" w:eastAsia="標楷體" w:hAnsi="標楷體"/>
          <w:sz w:val="26"/>
          <w:szCs w:val="26"/>
        </w:rPr>
        <w:t>(B)國防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D60E4">
        <w:rPr>
          <w:rFonts w:ascii="標楷體" w:eastAsia="標楷體" w:hAnsi="標楷體"/>
          <w:sz w:val="26"/>
          <w:szCs w:val="26"/>
        </w:rPr>
        <w:t>(C)教育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D60E4">
        <w:rPr>
          <w:rFonts w:ascii="標楷體" w:eastAsia="標楷體" w:hAnsi="標楷體"/>
          <w:sz w:val="26"/>
          <w:szCs w:val="26"/>
        </w:rPr>
        <w:t>(D)貿易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069DF" w:rsidRDefault="00A41B4E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Pr="00A41B4E">
        <w:rPr>
          <w:rFonts w:ascii="標楷體" w:eastAsia="標楷體" w:hAnsi="標楷體" w:hint="eastAsia"/>
          <w:b/>
          <w:sz w:val="26"/>
          <w:szCs w:val="26"/>
        </w:rPr>
        <w:t>19.</w:t>
      </w:r>
      <w:r w:rsidR="00CC1DF9" w:rsidRPr="00CE08A2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4069DF" w:rsidRPr="00F426B6">
        <w:rPr>
          <w:rFonts w:ascii="標楷體" w:eastAsia="標楷體" w:hAnsi="標楷體"/>
          <w:sz w:val="26"/>
          <w:szCs w:val="26"/>
        </w:rPr>
        <w:t>民國 54 年李國鼎奉命擔任經濟部長，面對當時美援停止的經濟困境下，力排眾議堅持成立</w:t>
      </w:r>
    </w:p>
    <w:p w:rsidR="004069DF" w:rsidRDefault="004069DF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F426B6">
        <w:rPr>
          <w:rFonts w:ascii="標楷體" w:eastAsia="標楷體" w:hAnsi="標楷體"/>
          <w:sz w:val="26"/>
          <w:szCs w:val="26"/>
        </w:rPr>
        <w:t>「高雄加工出口區」來因應變局，加強推動外銷，不僅為臺灣帶來許多商機，也將臺灣的經濟</w:t>
      </w:r>
    </w:p>
    <w:p w:rsidR="004069DF" w:rsidRDefault="004069DF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F426B6">
        <w:rPr>
          <w:rFonts w:ascii="標楷體" w:eastAsia="標楷體" w:hAnsi="標楷體"/>
          <w:sz w:val="26"/>
          <w:szCs w:val="26"/>
        </w:rPr>
        <w:t>成長力大幅度提高。」請問：李國鼎對臺灣的貢獻是將經濟發展帶領進入哪一時期？</w:t>
      </w:r>
    </w:p>
    <w:p w:rsidR="004069DF" w:rsidRPr="00F426B6" w:rsidRDefault="004069DF" w:rsidP="004069DF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F426B6">
        <w:rPr>
          <w:rFonts w:ascii="標楷體" w:eastAsia="標楷體" w:hAnsi="標楷體"/>
          <w:sz w:val="26"/>
          <w:szCs w:val="26"/>
        </w:rPr>
        <w:t xml:space="preserve"> (A)土地改革時期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426B6">
        <w:rPr>
          <w:rFonts w:ascii="標楷體" w:eastAsia="標楷體" w:hAnsi="標楷體"/>
          <w:sz w:val="26"/>
          <w:szCs w:val="26"/>
        </w:rPr>
        <w:t>(B)進口替代時期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069DF">
        <w:rPr>
          <w:rFonts w:ascii="標楷體" w:eastAsia="標楷體" w:hAnsi="標楷體"/>
          <w:color w:val="FF0000"/>
          <w:sz w:val="26"/>
          <w:szCs w:val="26"/>
        </w:rPr>
        <w:t>(C)出口導向時期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426B6">
        <w:rPr>
          <w:rFonts w:ascii="標楷體" w:eastAsia="標楷體" w:hAnsi="標楷體"/>
          <w:sz w:val="26"/>
          <w:szCs w:val="26"/>
        </w:rPr>
        <w:t>(D)產業升級時期。</w:t>
      </w:r>
    </w:p>
    <w:p w:rsidR="004069DF" w:rsidRDefault="00A41B4E" w:rsidP="004069DF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 w:hint="eastAsia"/>
          <w:sz w:val="26"/>
          <w:szCs w:val="26"/>
        </w:rPr>
      </w:pPr>
      <w:r w:rsidRPr="00B37BF5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37BF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20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. </w:t>
      </w:r>
      <w:r w:rsidR="004069DF" w:rsidRPr="00065C6A">
        <w:rPr>
          <w:rFonts w:ascii="標楷體" w:eastAsia="標楷體" w:hAnsi="標楷體" w:hint="eastAsia"/>
          <w:sz w:val="26"/>
          <w:szCs w:val="26"/>
        </w:rPr>
        <w:t>臺灣省行政長官陳儀</w:t>
      </w:r>
      <w:r w:rsidR="004069DF">
        <w:rPr>
          <w:rFonts w:ascii="標楷體" w:eastAsia="標楷體" w:hAnsi="標楷體" w:hint="eastAsia"/>
          <w:sz w:val="26"/>
          <w:szCs w:val="26"/>
        </w:rPr>
        <w:t>，</w:t>
      </w:r>
      <w:r w:rsidR="004069DF" w:rsidRPr="00065C6A">
        <w:rPr>
          <w:rFonts w:ascii="標楷體" w:eastAsia="標楷體" w:hAnsi="標楷體" w:hint="eastAsia"/>
          <w:sz w:val="26"/>
          <w:szCs w:val="26"/>
        </w:rPr>
        <w:t>來臺不久隨即設立「臺灣省國語推行委員會」</w:t>
      </w:r>
      <w:r w:rsidR="004069DF">
        <w:rPr>
          <w:rFonts w:ascii="標楷體" w:eastAsia="標楷體" w:hAnsi="標楷體" w:hint="eastAsia"/>
          <w:sz w:val="26"/>
          <w:szCs w:val="26"/>
        </w:rPr>
        <w:t>，進行</w:t>
      </w:r>
      <w:r w:rsidR="004069DF" w:rsidRPr="00065C6A">
        <w:rPr>
          <w:rFonts w:ascii="標楷體" w:eastAsia="標楷體" w:hAnsi="標楷體" w:hint="eastAsia"/>
          <w:sz w:val="26"/>
          <w:szCs w:val="26"/>
        </w:rPr>
        <w:t>工作人員</w:t>
      </w:r>
      <w:r w:rsidR="004069DF">
        <w:rPr>
          <w:rFonts w:ascii="標楷體" w:eastAsia="標楷體" w:hAnsi="標楷體" w:hint="eastAsia"/>
          <w:sz w:val="26"/>
          <w:szCs w:val="26"/>
        </w:rPr>
        <w:t>訓練、</w:t>
      </w:r>
      <w:r w:rsidR="004069DF" w:rsidRPr="00065C6A">
        <w:rPr>
          <w:rFonts w:ascii="標楷體" w:eastAsia="標楷體" w:hAnsi="標楷體" w:hint="eastAsia"/>
          <w:sz w:val="26"/>
          <w:szCs w:val="26"/>
        </w:rPr>
        <w:t>輔導</w:t>
      </w:r>
    </w:p>
    <w:p w:rsidR="004069DF" w:rsidRDefault="004069DF" w:rsidP="004069DF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065C6A">
        <w:rPr>
          <w:rFonts w:ascii="標楷體" w:eastAsia="標楷體" w:hAnsi="標楷體" w:hint="eastAsia"/>
          <w:sz w:val="26"/>
          <w:szCs w:val="26"/>
        </w:rPr>
        <w:t>國語教學、編審國語書報等。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065C6A">
        <w:rPr>
          <w:rFonts w:ascii="標楷體" w:eastAsia="標楷體" w:hAnsi="標楷體" w:hint="eastAsia"/>
          <w:sz w:val="26"/>
          <w:szCs w:val="26"/>
        </w:rPr>
        <w:t>當時的教育目標</w:t>
      </w:r>
      <w:r>
        <w:rPr>
          <w:rFonts w:ascii="標楷體" w:eastAsia="標楷體" w:hAnsi="標楷體" w:hint="eastAsia"/>
          <w:sz w:val="26"/>
          <w:szCs w:val="26"/>
        </w:rPr>
        <w:t>有何項訴求？</w:t>
      </w:r>
    </w:p>
    <w:p w:rsidR="004069DF" w:rsidRPr="004069DF" w:rsidRDefault="004069DF" w:rsidP="004069DF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065C6A">
        <w:rPr>
          <w:rFonts w:ascii="標楷體" w:eastAsia="標楷體" w:hAnsi="標楷體" w:hint="eastAsia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強化帝國主義</w:t>
      </w:r>
      <w:r w:rsidRPr="00065C6A">
        <w:rPr>
          <w:rFonts w:ascii="標楷體" w:eastAsia="標楷體" w:hAnsi="標楷體" w:hint="eastAsia"/>
          <w:sz w:val="26"/>
          <w:szCs w:val="26"/>
        </w:rPr>
        <w:t>思想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069DF">
        <w:rPr>
          <w:rFonts w:ascii="標楷體" w:eastAsia="標楷體" w:hAnsi="標楷體" w:hint="eastAsia"/>
          <w:color w:val="FF0000"/>
          <w:sz w:val="26"/>
          <w:szCs w:val="26"/>
        </w:rPr>
        <w:t xml:space="preserve">(B)清除日本文化的影響 </w:t>
      </w:r>
    </w:p>
    <w:p w:rsidR="008F46AB" w:rsidRPr="004069DF" w:rsidRDefault="004069DF" w:rsidP="004069DF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065C6A">
        <w:rPr>
          <w:rFonts w:ascii="標楷體" w:eastAsia="標楷體" w:hAnsi="標楷體" w:hint="eastAsia"/>
          <w:sz w:val="26"/>
          <w:szCs w:val="26"/>
        </w:rPr>
        <w:t>(C)促進族群融合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65C6A">
        <w:rPr>
          <w:rFonts w:ascii="標楷體" w:eastAsia="標楷體" w:hAnsi="標楷體" w:hint="eastAsia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培養臺灣</w:t>
      </w:r>
      <w:r w:rsidRPr="00065C6A">
        <w:rPr>
          <w:rFonts w:ascii="標楷體" w:eastAsia="標楷體" w:hAnsi="標楷體" w:hint="eastAsia"/>
          <w:sz w:val="26"/>
          <w:szCs w:val="26"/>
        </w:rPr>
        <w:t>本土文化</w:t>
      </w:r>
      <w:r>
        <w:rPr>
          <w:rFonts w:ascii="標楷體" w:eastAsia="標楷體" w:hAnsi="標楷體" w:hint="eastAsia"/>
          <w:sz w:val="26"/>
          <w:szCs w:val="26"/>
        </w:rPr>
        <w:t>意識</w:t>
      </w:r>
      <w:r w:rsidRPr="00065C6A">
        <w:rPr>
          <w:rFonts w:ascii="標楷體" w:eastAsia="標楷體" w:hAnsi="標楷體" w:hint="eastAsia"/>
          <w:sz w:val="26"/>
          <w:szCs w:val="26"/>
        </w:rPr>
        <w:t>。</w:t>
      </w:r>
    </w:p>
    <w:p w:rsidR="00232067" w:rsidRPr="004069DF" w:rsidRDefault="00232067" w:rsidP="004069DF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sectPr w:rsidR="00232067" w:rsidRPr="004069DF" w:rsidSect="00E0505D">
      <w:headerReference w:type="default" r:id="rId10"/>
      <w:footerReference w:type="default" r:id="rId11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87" w:rsidRDefault="00D21D87">
      <w:r>
        <w:separator/>
      </w:r>
    </w:p>
  </w:endnote>
  <w:endnote w:type="continuationSeparator" w:id="1">
    <w:p w:rsidR="00D21D87" w:rsidRDefault="00D2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4069DF">
      <w:rPr>
        <w:rStyle w:val="a6"/>
        <w:rFonts w:ascii="標楷體" w:eastAsia="標楷體" w:hAnsi="標楷體"/>
        <w:noProof/>
        <w:sz w:val="24"/>
        <w:szCs w:val="24"/>
      </w:rPr>
      <w:t>2</w: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4069DF">
      <w:rPr>
        <w:rStyle w:val="a6"/>
        <w:rFonts w:ascii="標楷體" w:eastAsia="標楷體" w:hAnsi="標楷體"/>
        <w:noProof/>
        <w:sz w:val="24"/>
        <w:szCs w:val="24"/>
      </w:rPr>
      <w:t>2</w:t>
    </w:r>
    <w:r w:rsidR="005B109A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87" w:rsidRDefault="00D21D87">
      <w:r>
        <w:separator/>
      </w:r>
    </w:p>
  </w:footnote>
  <w:footnote w:type="continuationSeparator" w:id="1">
    <w:p w:rsidR="00D21D87" w:rsidRDefault="00D2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:rsidR="002676C9" w:rsidRPr="00B35A41" w:rsidRDefault="002676C9" w:rsidP="002676C9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AE3A17">
            <w:rPr>
              <w:rFonts w:ascii="標楷體" w:eastAsia="標楷體" w:hAnsi="標楷體" w:hint="eastAsia"/>
              <w:sz w:val="38"/>
              <w:szCs w:val="38"/>
            </w:rPr>
            <w:t>110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09143C">
            <w:rPr>
              <w:rFonts w:ascii="標楷體" w:eastAsia="標楷體" w:hAnsi="標楷體" w:hint="eastAsia"/>
              <w:sz w:val="38"/>
              <w:szCs w:val="38"/>
            </w:rPr>
            <w:t xml:space="preserve"> 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學期【</w:t>
          </w:r>
          <w:r w:rsidR="00AE3A17"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歷史科】補考題庫</w:t>
          </w:r>
        </w:p>
      </w:tc>
    </w:tr>
    <w:tr w:rsidR="002676C9" w:rsidRPr="00F64FA2" w:rsidTr="002676C9">
      <w:trPr>
        <w:trHeight w:val="652"/>
      </w:trPr>
      <w:tc>
        <w:tcPr>
          <w:tcW w:w="1134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5C3B"/>
    <w:rsid w:val="000702C6"/>
    <w:rsid w:val="00077431"/>
    <w:rsid w:val="000908D4"/>
    <w:rsid w:val="0009143C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96D92"/>
    <w:rsid w:val="001A11EB"/>
    <w:rsid w:val="001A60CB"/>
    <w:rsid w:val="001A7F7E"/>
    <w:rsid w:val="001B44F8"/>
    <w:rsid w:val="001B6FB8"/>
    <w:rsid w:val="001C5755"/>
    <w:rsid w:val="001D4184"/>
    <w:rsid w:val="001D6E02"/>
    <w:rsid w:val="001E6C85"/>
    <w:rsid w:val="001F2B0D"/>
    <w:rsid w:val="002009A8"/>
    <w:rsid w:val="0020299F"/>
    <w:rsid w:val="00202C09"/>
    <w:rsid w:val="0021480E"/>
    <w:rsid w:val="00223C4F"/>
    <w:rsid w:val="00232067"/>
    <w:rsid w:val="00241E5C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078A4"/>
    <w:rsid w:val="003163A0"/>
    <w:rsid w:val="00325E76"/>
    <w:rsid w:val="0032668B"/>
    <w:rsid w:val="003302FE"/>
    <w:rsid w:val="00344B10"/>
    <w:rsid w:val="003534B1"/>
    <w:rsid w:val="00355B5E"/>
    <w:rsid w:val="00367634"/>
    <w:rsid w:val="00374169"/>
    <w:rsid w:val="00382ED8"/>
    <w:rsid w:val="00384945"/>
    <w:rsid w:val="00384DE7"/>
    <w:rsid w:val="003937DC"/>
    <w:rsid w:val="00393A40"/>
    <w:rsid w:val="003A016D"/>
    <w:rsid w:val="003A3870"/>
    <w:rsid w:val="003A3894"/>
    <w:rsid w:val="003C14CE"/>
    <w:rsid w:val="003D0C67"/>
    <w:rsid w:val="003E56A6"/>
    <w:rsid w:val="003E59DD"/>
    <w:rsid w:val="003F4B41"/>
    <w:rsid w:val="00401580"/>
    <w:rsid w:val="0040454C"/>
    <w:rsid w:val="00404B55"/>
    <w:rsid w:val="00406329"/>
    <w:rsid w:val="004069DF"/>
    <w:rsid w:val="004212AF"/>
    <w:rsid w:val="004248D9"/>
    <w:rsid w:val="0042531D"/>
    <w:rsid w:val="00426F74"/>
    <w:rsid w:val="0043094A"/>
    <w:rsid w:val="00430BEA"/>
    <w:rsid w:val="00447A32"/>
    <w:rsid w:val="00467B1D"/>
    <w:rsid w:val="00481194"/>
    <w:rsid w:val="00484DCD"/>
    <w:rsid w:val="0049209A"/>
    <w:rsid w:val="00493B05"/>
    <w:rsid w:val="00495632"/>
    <w:rsid w:val="004A6C50"/>
    <w:rsid w:val="004B0137"/>
    <w:rsid w:val="004E7892"/>
    <w:rsid w:val="004F0FD2"/>
    <w:rsid w:val="00501FBB"/>
    <w:rsid w:val="00503CF1"/>
    <w:rsid w:val="00506C57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B109A"/>
    <w:rsid w:val="005B1986"/>
    <w:rsid w:val="005B1A7E"/>
    <w:rsid w:val="005B524E"/>
    <w:rsid w:val="005C657E"/>
    <w:rsid w:val="005D30AA"/>
    <w:rsid w:val="005E56BD"/>
    <w:rsid w:val="005E6179"/>
    <w:rsid w:val="005F4A9E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7134BD"/>
    <w:rsid w:val="00722441"/>
    <w:rsid w:val="007240A7"/>
    <w:rsid w:val="00724332"/>
    <w:rsid w:val="00730340"/>
    <w:rsid w:val="007440F3"/>
    <w:rsid w:val="0076445B"/>
    <w:rsid w:val="00780C0D"/>
    <w:rsid w:val="0079719C"/>
    <w:rsid w:val="007C157F"/>
    <w:rsid w:val="007C66AD"/>
    <w:rsid w:val="007C7F44"/>
    <w:rsid w:val="007D1AB9"/>
    <w:rsid w:val="007F059E"/>
    <w:rsid w:val="00803C62"/>
    <w:rsid w:val="0081483A"/>
    <w:rsid w:val="00827DCD"/>
    <w:rsid w:val="00832923"/>
    <w:rsid w:val="00841E0C"/>
    <w:rsid w:val="00845B72"/>
    <w:rsid w:val="008500BE"/>
    <w:rsid w:val="00850EA2"/>
    <w:rsid w:val="00856CDB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1072B"/>
    <w:rsid w:val="00913A56"/>
    <w:rsid w:val="00914957"/>
    <w:rsid w:val="009158E5"/>
    <w:rsid w:val="009219BE"/>
    <w:rsid w:val="009241D0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608C6"/>
    <w:rsid w:val="00A66EB4"/>
    <w:rsid w:val="00A717D0"/>
    <w:rsid w:val="00A77767"/>
    <w:rsid w:val="00A81C81"/>
    <w:rsid w:val="00A920E1"/>
    <w:rsid w:val="00A94A82"/>
    <w:rsid w:val="00A97191"/>
    <w:rsid w:val="00AB7AA5"/>
    <w:rsid w:val="00AC4758"/>
    <w:rsid w:val="00AC691C"/>
    <w:rsid w:val="00AD39AA"/>
    <w:rsid w:val="00AE177F"/>
    <w:rsid w:val="00AE2397"/>
    <w:rsid w:val="00AE2BFB"/>
    <w:rsid w:val="00AE2FE5"/>
    <w:rsid w:val="00AE3A17"/>
    <w:rsid w:val="00AF77E7"/>
    <w:rsid w:val="00B00844"/>
    <w:rsid w:val="00B229C3"/>
    <w:rsid w:val="00B22CD8"/>
    <w:rsid w:val="00B2520D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C4D04"/>
    <w:rsid w:val="00BD2D17"/>
    <w:rsid w:val="00BD58A3"/>
    <w:rsid w:val="00BD6D81"/>
    <w:rsid w:val="00BD734F"/>
    <w:rsid w:val="00BE17DF"/>
    <w:rsid w:val="00BE2E89"/>
    <w:rsid w:val="00BF10B4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09DD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1DF9"/>
    <w:rsid w:val="00CC2BC0"/>
    <w:rsid w:val="00CC3EA3"/>
    <w:rsid w:val="00CC5020"/>
    <w:rsid w:val="00CD3CD1"/>
    <w:rsid w:val="00CD7999"/>
    <w:rsid w:val="00CE1FA4"/>
    <w:rsid w:val="00CF70A3"/>
    <w:rsid w:val="00D061BD"/>
    <w:rsid w:val="00D12EBC"/>
    <w:rsid w:val="00D172F3"/>
    <w:rsid w:val="00D175E1"/>
    <w:rsid w:val="00D21D87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56D6"/>
    <w:rsid w:val="00DF3148"/>
    <w:rsid w:val="00E0505D"/>
    <w:rsid w:val="00E0706B"/>
    <w:rsid w:val="00E2124F"/>
    <w:rsid w:val="00E21BD1"/>
    <w:rsid w:val="00E341ED"/>
    <w:rsid w:val="00E342CF"/>
    <w:rsid w:val="00E34A87"/>
    <w:rsid w:val="00E354A2"/>
    <w:rsid w:val="00E35D3B"/>
    <w:rsid w:val="00E37BBC"/>
    <w:rsid w:val="00E42758"/>
    <w:rsid w:val="00E73D64"/>
    <w:rsid w:val="00E801B5"/>
    <w:rsid w:val="00E87921"/>
    <w:rsid w:val="00E96908"/>
    <w:rsid w:val="00E9700F"/>
    <w:rsid w:val="00EA3558"/>
    <w:rsid w:val="00EA6A5A"/>
    <w:rsid w:val="00EA75A9"/>
    <w:rsid w:val="00EB4A82"/>
    <w:rsid w:val="00EB519E"/>
    <w:rsid w:val="00EB715E"/>
    <w:rsid w:val="00EC1433"/>
    <w:rsid w:val="00EC554D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6B8F"/>
    <w:rsid w:val="00F66E1D"/>
    <w:rsid w:val="00F66FDE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  <w:style w:type="paragraph" w:customStyle="1" w:styleId="3-">
    <w:name w:val="3)內文-選擇"/>
    <w:basedOn w:val="a"/>
    <w:link w:val="3-0"/>
    <w:rsid w:val="00CC1DF9"/>
    <w:pPr>
      <w:tabs>
        <w:tab w:val="right" w:pos="1302"/>
        <w:tab w:val="right" w:pos="6408"/>
      </w:tabs>
      <w:snapToGrid w:val="0"/>
      <w:spacing w:line="360" w:lineRule="exact"/>
      <w:ind w:left="1329" w:hangingChars="578" w:hanging="1329"/>
      <w:jc w:val="both"/>
    </w:pPr>
    <w:rPr>
      <w:rFonts w:ascii="華康中明體" w:hAnsi="新細明體"/>
      <w:color w:val="000000"/>
      <w:kern w:val="0"/>
      <w:sz w:val="23"/>
      <w:szCs w:val="20"/>
    </w:rPr>
  </w:style>
  <w:style w:type="character" w:customStyle="1" w:styleId="3-0">
    <w:name w:val="3)內文-選擇 字元"/>
    <w:link w:val="3-"/>
    <w:rsid w:val="00CC1DF9"/>
    <w:rPr>
      <w:rFonts w:ascii="華康中明體" w:hAnsi="新細明體"/>
      <w:color w:val="000000"/>
      <w:sz w:val="23"/>
    </w:rPr>
  </w:style>
  <w:style w:type="paragraph" w:customStyle="1" w:styleId="02-7">
    <w:name w:val="02-選擇題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A7">
    <w:name w:val="02-選擇題(A)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5590-9DD5-4385-BDFE-FA99BDD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asus</cp:lastModifiedBy>
  <cp:revision>50</cp:revision>
  <cp:lastPrinted>2016-10-07T05:36:00Z</cp:lastPrinted>
  <dcterms:created xsi:type="dcterms:W3CDTF">2019-01-16T05:15:00Z</dcterms:created>
  <dcterms:modified xsi:type="dcterms:W3CDTF">2022-07-06T07:25:00Z</dcterms:modified>
</cp:coreProperties>
</file>